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D7E" w:rsidRPr="0093105D" w:rsidRDefault="00006D7E" w:rsidP="0093105D">
      <w:pPr>
        <w:pStyle w:val="a3"/>
        <w:shd w:val="clear" w:color="auto" w:fill="FFFFFF"/>
        <w:spacing w:before="164" w:beforeAutospacing="0" w:after="164" w:afterAutospacing="0"/>
        <w:jc w:val="both"/>
        <w:rPr>
          <w:rFonts w:ascii="Tahoma" w:hAnsi="Tahoma" w:cs="Tahoma"/>
          <w:color w:val="656565"/>
          <w:sz w:val="28"/>
          <w:szCs w:val="28"/>
        </w:rPr>
      </w:pPr>
      <w:r w:rsidRPr="0093105D">
        <w:rPr>
          <w:color w:val="000000"/>
          <w:sz w:val="28"/>
          <w:szCs w:val="28"/>
        </w:rPr>
        <w:t xml:space="preserve">ГБУЗ "Республиканский кожно-венерологический диспансер" </w:t>
      </w:r>
      <w:r w:rsidR="00293E30">
        <w:rPr>
          <w:color w:val="000000"/>
          <w:sz w:val="28"/>
          <w:szCs w:val="28"/>
        </w:rPr>
        <w:t xml:space="preserve">приглашает </w:t>
      </w:r>
      <w:r w:rsidRPr="0093105D">
        <w:rPr>
          <w:color w:val="000000"/>
          <w:sz w:val="28"/>
          <w:szCs w:val="28"/>
        </w:rPr>
        <w:t xml:space="preserve"> граждан для заключения договора о целевом обучении в государственной образовательной организации по программам среднего профессионального и высшего профессионального образования (ординатура)</w:t>
      </w:r>
    </w:p>
    <w:p w:rsidR="00006D7E" w:rsidRPr="0093105D" w:rsidRDefault="00006D7E" w:rsidP="0093105D">
      <w:pPr>
        <w:pStyle w:val="a3"/>
        <w:shd w:val="clear" w:color="auto" w:fill="FFFFFF"/>
        <w:spacing w:before="164" w:beforeAutospacing="0" w:after="164" w:afterAutospacing="0"/>
        <w:jc w:val="both"/>
        <w:rPr>
          <w:rFonts w:ascii="Tahoma" w:hAnsi="Tahoma" w:cs="Tahoma"/>
          <w:color w:val="656565"/>
          <w:sz w:val="28"/>
          <w:szCs w:val="28"/>
        </w:rPr>
      </w:pPr>
      <w:r w:rsidRPr="0093105D">
        <w:rPr>
          <w:color w:val="000000"/>
          <w:sz w:val="28"/>
          <w:szCs w:val="28"/>
        </w:rPr>
        <w:t>1. Среднего профессионального образования по специальностям: «Сестринское дело» (медицинская сестра) для укомплектования медицинскими кадрами амбулаторно-поликлинического отд</w:t>
      </w:r>
      <w:r w:rsidR="007E6FEE">
        <w:rPr>
          <w:color w:val="000000"/>
          <w:sz w:val="28"/>
          <w:szCs w:val="28"/>
        </w:rPr>
        <w:t>е</w:t>
      </w:r>
      <w:r w:rsidRPr="0093105D">
        <w:rPr>
          <w:color w:val="000000"/>
          <w:sz w:val="28"/>
          <w:szCs w:val="28"/>
        </w:rPr>
        <w:t>ления.</w:t>
      </w:r>
    </w:p>
    <w:p w:rsidR="00006D7E" w:rsidRPr="0093105D" w:rsidRDefault="00006D7E" w:rsidP="0093105D">
      <w:pPr>
        <w:pStyle w:val="a3"/>
        <w:shd w:val="clear" w:color="auto" w:fill="FFFFFF"/>
        <w:spacing w:before="164" w:beforeAutospacing="0" w:after="164" w:afterAutospacing="0"/>
        <w:jc w:val="both"/>
        <w:rPr>
          <w:color w:val="000000"/>
          <w:sz w:val="28"/>
          <w:szCs w:val="28"/>
        </w:rPr>
      </w:pPr>
      <w:r w:rsidRPr="0093105D">
        <w:rPr>
          <w:color w:val="000000"/>
          <w:sz w:val="28"/>
          <w:szCs w:val="28"/>
        </w:rPr>
        <w:t>2. Высшего профессионального образования (ординатура) по специальност</w:t>
      </w:r>
      <w:r w:rsidR="0093105D">
        <w:rPr>
          <w:color w:val="000000"/>
          <w:sz w:val="28"/>
          <w:szCs w:val="28"/>
        </w:rPr>
        <w:t>и</w:t>
      </w:r>
      <w:r w:rsidRPr="0093105D">
        <w:rPr>
          <w:color w:val="000000"/>
          <w:sz w:val="28"/>
          <w:szCs w:val="28"/>
        </w:rPr>
        <w:t>:</w:t>
      </w:r>
    </w:p>
    <w:p w:rsidR="00006D7E" w:rsidRPr="0093105D" w:rsidRDefault="00293E30" w:rsidP="0093105D">
      <w:pPr>
        <w:pStyle w:val="a3"/>
        <w:shd w:val="clear" w:color="auto" w:fill="FFFFFF"/>
        <w:spacing w:before="164" w:beforeAutospacing="0" w:after="164" w:afterAutospacing="0"/>
        <w:jc w:val="both"/>
        <w:rPr>
          <w:rFonts w:ascii="Tahoma" w:hAnsi="Tahoma" w:cs="Tahoma"/>
          <w:color w:val="656565"/>
          <w:sz w:val="28"/>
          <w:szCs w:val="28"/>
        </w:rPr>
      </w:pPr>
      <w:r>
        <w:rPr>
          <w:color w:val="000000"/>
          <w:sz w:val="28"/>
          <w:szCs w:val="28"/>
        </w:rPr>
        <w:t>"</w:t>
      </w:r>
      <w:proofErr w:type="spellStart"/>
      <w:r>
        <w:rPr>
          <w:color w:val="000000"/>
          <w:sz w:val="28"/>
          <w:szCs w:val="28"/>
        </w:rPr>
        <w:t>Д</w:t>
      </w:r>
      <w:r w:rsidR="00006D7E" w:rsidRPr="0093105D">
        <w:rPr>
          <w:color w:val="000000"/>
          <w:sz w:val="28"/>
          <w:szCs w:val="28"/>
        </w:rPr>
        <w:t>ерматовенерология</w:t>
      </w:r>
      <w:proofErr w:type="spellEnd"/>
      <w:r>
        <w:rPr>
          <w:color w:val="000000"/>
          <w:sz w:val="28"/>
          <w:szCs w:val="28"/>
        </w:rPr>
        <w:t>".</w:t>
      </w:r>
      <w:r w:rsidR="00006D7E" w:rsidRPr="0093105D">
        <w:rPr>
          <w:color w:val="000000"/>
          <w:sz w:val="28"/>
          <w:szCs w:val="28"/>
        </w:rPr>
        <w:t xml:space="preserve"> </w:t>
      </w:r>
    </w:p>
    <w:p w:rsidR="00006D7E" w:rsidRPr="0093105D" w:rsidRDefault="00006D7E" w:rsidP="0093105D">
      <w:pPr>
        <w:pStyle w:val="a3"/>
        <w:shd w:val="clear" w:color="auto" w:fill="FFFFFF"/>
        <w:spacing w:before="164" w:beforeAutospacing="0" w:after="164" w:afterAutospacing="0"/>
        <w:jc w:val="both"/>
        <w:rPr>
          <w:rFonts w:ascii="Tahoma" w:hAnsi="Tahoma" w:cs="Tahoma"/>
          <w:color w:val="656565"/>
          <w:sz w:val="28"/>
          <w:szCs w:val="28"/>
        </w:rPr>
      </w:pPr>
      <w:r w:rsidRPr="0093105D">
        <w:rPr>
          <w:color w:val="000000"/>
          <w:sz w:val="28"/>
          <w:szCs w:val="28"/>
        </w:rPr>
        <w:t xml:space="preserve">Прием документов осуществляется в рабочие дни </w:t>
      </w:r>
      <w:r w:rsidR="00293E30">
        <w:rPr>
          <w:color w:val="000000"/>
          <w:sz w:val="28"/>
          <w:szCs w:val="28"/>
        </w:rPr>
        <w:t>ГБУЗ РК "</w:t>
      </w:r>
      <w:r w:rsidRPr="0093105D">
        <w:rPr>
          <w:color w:val="000000"/>
          <w:sz w:val="28"/>
          <w:szCs w:val="28"/>
        </w:rPr>
        <w:t>РКВД</w:t>
      </w:r>
      <w:r w:rsidR="00293E30">
        <w:rPr>
          <w:color w:val="000000"/>
          <w:sz w:val="28"/>
          <w:szCs w:val="28"/>
        </w:rPr>
        <w:t>"</w:t>
      </w:r>
      <w:r w:rsidRPr="0093105D">
        <w:rPr>
          <w:color w:val="000000"/>
          <w:sz w:val="28"/>
          <w:szCs w:val="28"/>
        </w:rPr>
        <w:t xml:space="preserve"> с понедельника по пятницу с 9.00 часов до 12.00 часов, с 12.30 часов до 15.00 часов, по адресу: </w:t>
      </w:r>
      <w:proofErr w:type="gramStart"/>
      <w:r w:rsidRPr="0093105D">
        <w:rPr>
          <w:color w:val="000000"/>
          <w:sz w:val="28"/>
          <w:szCs w:val="28"/>
        </w:rPr>
        <w:t>г</w:t>
      </w:r>
      <w:proofErr w:type="gramEnd"/>
      <w:r w:rsidRPr="0093105D">
        <w:rPr>
          <w:color w:val="000000"/>
          <w:sz w:val="28"/>
          <w:szCs w:val="28"/>
        </w:rPr>
        <w:t>. Петрозаводск, ул. Фрунзе д.10 отдел кадров, контактный телефон – 8-911-053-72-25</w:t>
      </w:r>
    </w:p>
    <w:p w:rsidR="0093105D" w:rsidRPr="0093105D" w:rsidRDefault="00006D7E" w:rsidP="0093105D">
      <w:pPr>
        <w:pStyle w:val="a3"/>
        <w:shd w:val="clear" w:color="auto" w:fill="FFFFFF"/>
        <w:spacing w:before="164" w:beforeAutospacing="0" w:after="164" w:afterAutospacing="0"/>
        <w:jc w:val="both"/>
        <w:rPr>
          <w:sz w:val="28"/>
          <w:szCs w:val="28"/>
        </w:rPr>
      </w:pPr>
      <w:r w:rsidRPr="0093105D">
        <w:rPr>
          <w:color w:val="000000"/>
          <w:sz w:val="28"/>
          <w:szCs w:val="28"/>
        </w:rPr>
        <w:t> </w:t>
      </w:r>
      <w:r w:rsidR="0093105D" w:rsidRPr="0093105D">
        <w:rPr>
          <w:sz w:val="28"/>
          <w:szCs w:val="28"/>
        </w:rPr>
        <w:t xml:space="preserve">Право на участие в конкурсном отборе предоставляется гражданам: </w:t>
      </w:r>
      <w:proofErr w:type="gramStart"/>
      <w:r w:rsidR="0093105D" w:rsidRPr="0093105D">
        <w:rPr>
          <w:sz w:val="28"/>
          <w:szCs w:val="28"/>
        </w:rPr>
        <w:t>имеющим</w:t>
      </w:r>
      <w:proofErr w:type="gramEnd"/>
      <w:r w:rsidR="0093105D" w:rsidRPr="0093105D">
        <w:rPr>
          <w:sz w:val="28"/>
          <w:szCs w:val="28"/>
        </w:rPr>
        <w:t xml:space="preserve"> основное общее, высшее медицинское образование; получающим среднее профессиональное, высшее профессиональное образование впервые.</w:t>
      </w:r>
    </w:p>
    <w:p w:rsidR="0093105D" w:rsidRPr="0093105D" w:rsidRDefault="0093105D" w:rsidP="0093105D">
      <w:pPr>
        <w:pStyle w:val="a3"/>
        <w:shd w:val="clear" w:color="auto" w:fill="FFFFFF"/>
        <w:spacing w:before="164" w:beforeAutospacing="0" w:after="164" w:afterAutospacing="0"/>
        <w:jc w:val="both"/>
        <w:rPr>
          <w:rFonts w:ascii="Tahoma" w:hAnsi="Tahoma" w:cs="Tahoma"/>
          <w:color w:val="656565"/>
          <w:sz w:val="28"/>
          <w:szCs w:val="28"/>
        </w:rPr>
      </w:pPr>
      <w:r w:rsidRPr="0093105D">
        <w:rPr>
          <w:color w:val="000000"/>
          <w:sz w:val="28"/>
          <w:szCs w:val="28"/>
        </w:rPr>
        <w:t xml:space="preserve">Гражданином (либо его законным представителем) предоставляется </w:t>
      </w:r>
      <w:proofErr w:type="gramStart"/>
      <w:r w:rsidRPr="0093105D">
        <w:rPr>
          <w:color w:val="000000"/>
          <w:sz w:val="28"/>
          <w:szCs w:val="28"/>
        </w:rPr>
        <w:t>заявление</w:t>
      </w:r>
      <w:proofErr w:type="gramEnd"/>
      <w:r w:rsidR="00B81F17">
        <w:rPr>
          <w:color w:val="000000"/>
          <w:sz w:val="28"/>
          <w:szCs w:val="28"/>
        </w:rPr>
        <w:t xml:space="preserve"> и</w:t>
      </w:r>
      <w:r w:rsidRPr="0093105D">
        <w:rPr>
          <w:color w:val="000000"/>
          <w:sz w:val="28"/>
          <w:szCs w:val="28"/>
        </w:rPr>
        <w:t xml:space="preserve"> прилагаются следующие документы:</w:t>
      </w:r>
    </w:p>
    <w:p w:rsidR="0093105D" w:rsidRPr="0093105D" w:rsidRDefault="0093105D" w:rsidP="0093105D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3105D">
        <w:rPr>
          <w:rFonts w:ascii="Times New Roman" w:hAnsi="Times New Roman" w:cs="Times New Roman"/>
          <w:sz w:val="28"/>
          <w:szCs w:val="28"/>
        </w:rPr>
        <w:t>копия паспорта гражданина; в случае если гражданин является несовершеннолетним, дополнительно предоставляется копия паспорта его законного представителя и копия свидетельства о рождении гражданина;</w:t>
      </w:r>
    </w:p>
    <w:p w:rsidR="0093105D" w:rsidRPr="0093105D" w:rsidRDefault="0093105D" w:rsidP="0093105D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105D">
        <w:rPr>
          <w:rFonts w:ascii="Times New Roman" w:hAnsi="Times New Roman" w:cs="Times New Roman"/>
          <w:sz w:val="28"/>
          <w:szCs w:val="28"/>
        </w:rPr>
        <w:t xml:space="preserve">копия документа об основном общем образовании или документа </w:t>
      </w:r>
      <w:r w:rsidRPr="0093105D">
        <w:rPr>
          <w:rFonts w:ascii="Times New Roman" w:hAnsi="Times New Roman" w:cs="Times New Roman"/>
          <w:color w:val="000000" w:themeColor="text1"/>
          <w:sz w:val="28"/>
          <w:szCs w:val="28"/>
        </w:rPr>
        <w:t>высшем медицинском образовании;</w:t>
      </w:r>
    </w:p>
    <w:p w:rsidR="0093105D" w:rsidRPr="0093105D" w:rsidRDefault="0093105D" w:rsidP="0093105D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3105D">
        <w:rPr>
          <w:rFonts w:ascii="Times New Roman" w:hAnsi="Times New Roman" w:cs="Times New Roman"/>
          <w:sz w:val="28"/>
          <w:szCs w:val="28"/>
        </w:rPr>
        <w:t>копии документов о результатах государственной итоговой аттестации по общеобразовательным предметам, соответствующим специальности, по которым проводится прием на обучение в образовательную организацию (при наличии); выписка итоговых оценок за 11 класс для лиц, оканчивающих школу (выписка из табеля успеваемости за последнее полугодие обучения) (для получения среднего профессионального образования);</w:t>
      </w:r>
    </w:p>
    <w:p w:rsidR="0093105D" w:rsidRPr="0093105D" w:rsidRDefault="0093105D" w:rsidP="0093105D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3105D">
        <w:rPr>
          <w:rFonts w:ascii="Times New Roman" w:hAnsi="Times New Roman" w:cs="Times New Roman"/>
          <w:sz w:val="28"/>
          <w:szCs w:val="28"/>
        </w:rPr>
        <w:t>сведения об успеваемости гражданина за учебный год, предшествующий текущему учебному году, для обучающихся в организации высшего образования либо копия диплома о высшем медицинском образовании для лиц, имеющих высшее медицинское образование (для получения образования по программе ординатуры);</w:t>
      </w:r>
      <w:proofErr w:type="gramEnd"/>
    </w:p>
    <w:p w:rsidR="0093105D" w:rsidRPr="0093105D" w:rsidRDefault="0093105D" w:rsidP="0093105D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3105D">
        <w:rPr>
          <w:rFonts w:ascii="Times New Roman" w:hAnsi="Times New Roman" w:cs="Times New Roman"/>
          <w:sz w:val="28"/>
          <w:szCs w:val="28"/>
        </w:rPr>
        <w:t>характеристика из образовательного учреждения основного общего или среднего общего образования (для получения среднего профессионального образования);</w:t>
      </w:r>
    </w:p>
    <w:p w:rsidR="0093105D" w:rsidRPr="0093105D" w:rsidRDefault="0093105D" w:rsidP="0093105D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3105D">
        <w:rPr>
          <w:rFonts w:ascii="Times New Roman" w:hAnsi="Times New Roman" w:cs="Times New Roman"/>
          <w:sz w:val="28"/>
          <w:szCs w:val="28"/>
        </w:rPr>
        <w:t>заявление о согласии на обработку персональных данных.</w:t>
      </w:r>
    </w:p>
    <w:p w:rsidR="0093105D" w:rsidRPr="0093105D" w:rsidRDefault="0093105D" w:rsidP="0093105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3105D">
        <w:rPr>
          <w:rFonts w:ascii="Times New Roman" w:hAnsi="Times New Roman" w:cs="Times New Roman"/>
          <w:b/>
          <w:sz w:val="28"/>
          <w:szCs w:val="28"/>
        </w:rPr>
        <w:t xml:space="preserve">Дополнительно могут быть </w:t>
      </w:r>
      <w:proofErr w:type="gramStart"/>
      <w:r w:rsidRPr="0093105D">
        <w:rPr>
          <w:rFonts w:ascii="Times New Roman" w:hAnsi="Times New Roman" w:cs="Times New Roman"/>
          <w:b/>
          <w:sz w:val="28"/>
          <w:szCs w:val="28"/>
        </w:rPr>
        <w:t>представлены</w:t>
      </w:r>
      <w:proofErr w:type="gramEnd"/>
      <w:r w:rsidRPr="0093105D">
        <w:rPr>
          <w:rFonts w:ascii="Times New Roman" w:hAnsi="Times New Roman" w:cs="Times New Roman"/>
          <w:sz w:val="28"/>
          <w:szCs w:val="28"/>
        </w:rPr>
        <w:t>:</w:t>
      </w:r>
    </w:p>
    <w:p w:rsidR="0093105D" w:rsidRPr="0093105D" w:rsidRDefault="0093105D" w:rsidP="0093105D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3105D">
        <w:rPr>
          <w:rFonts w:ascii="Times New Roman" w:hAnsi="Times New Roman" w:cs="Times New Roman"/>
          <w:sz w:val="28"/>
          <w:szCs w:val="28"/>
        </w:rPr>
        <w:t>заверенная в установленном порядке копия трудовой книжки для лиц, имеющих стаж работы;</w:t>
      </w:r>
    </w:p>
    <w:p w:rsidR="0093105D" w:rsidRPr="0093105D" w:rsidRDefault="0093105D" w:rsidP="0093105D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3105D">
        <w:rPr>
          <w:rFonts w:ascii="Times New Roman" w:hAnsi="Times New Roman" w:cs="Times New Roman"/>
          <w:sz w:val="28"/>
          <w:szCs w:val="28"/>
        </w:rPr>
        <w:t xml:space="preserve">копии документов, подтверждающих профессиональную направленность на медицинскую профессию: участие в добровольческом, волонтерском движении в медицинских организациях, дополнительную </w:t>
      </w:r>
      <w:proofErr w:type="spellStart"/>
      <w:r w:rsidRPr="0093105D">
        <w:rPr>
          <w:rFonts w:ascii="Times New Roman" w:hAnsi="Times New Roman" w:cs="Times New Roman"/>
          <w:sz w:val="28"/>
          <w:szCs w:val="28"/>
        </w:rPr>
        <w:t>довузовскую</w:t>
      </w:r>
      <w:proofErr w:type="spellEnd"/>
      <w:r w:rsidRPr="0093105D">
        <w:rPr>
          <w:rFonts w:ascii="Times New Roman" w:hAnsi="Times New Roman" w:cs="Times New Roman"/>
          <w:sz w:val="28"/>
          <w:szCs w:val="28"/>
        </w:rPr>
        <w:t xml:space="preserve"> подготовку в образовательных организациях.</w:t>
      </w:r>
    </w:p>
    <w:sectPr w:rsidR="0093105D" w:rsidRPr="0093105D" w:rsidSect="0093105D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667244"/>
    <w:multiLevelType w:val="hybridMultilevel"/>
    <w:tmpl w:val="EA704D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006D7E"/>
    <w:rsid w:val="00006D7E"/>
    <w:rsid w:val="00076BA9"/>
    <w:rsid w:val="00293E30"/>
    <w:rsid w:val="002B2010"/>
    <w:rsid w:val="00395113"/>
    <w:rsid w:val="00716C7F"/>
    <w:rsid w:val="007E6FEE"/>
    <w:rsid w:val="0093105D"/>
    <w:rsid w:val="00B81F17"/>
    <w:rsid w:val="00C42F90"/>
    <w:rsid w:val="00D20FE7"/>
    <w:rsid w:val="00D90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F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06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93105D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0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394</Words>
  <Characters>2250</Characters>
  <Application>Microsoft Office Word</Application>
  <DocSecurity>0</DocSecurity>
  <Lines>18</Lines>
  <Paragraphs>5</Paragraphs>
  <ScaleCrop>false</ScaleCrop>
  <Company/>
  <LinksUpToDate>false</LinksUpToDate>
  <CharactersWithSpaces>2639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2023-05-17T12:34:00Z</dcterms:created>
  <dcterms:modified xsi:type="dcterms:W3CDTF">2023-05-17T12:34:00Z</dcterms:modified>
</cp:coreProperties>
</file>