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69" w:rsidRDefault="008B5869" w:rsidP="008B5869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Style w:val="fontstyle01"/>
        </w:rPr>
        <w:t xml:space="preserve">                                                                                                      </w:t>
      </w:r>
      <w:r w:rsidR="0092359C">
        <w:rPr>
          <w:rStyle w:val="fontstyle01"/>
        </w:rPr>
        <w:t>УТВЕРЖДЕНО</w:t>
      </w:r>
      <w:r w:rsidR="0092359C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                                                                                     </w:t>
      </w:r>
      <w:r w:rsidR="0092359C">
        <w:rPr>
          <w:rStyle w:val="fontstyle01"/>
        </w:rPr>
        <w:t>Приказом руководителя</w:t>
      </w:r>
      <w:r w:rsidR="0092359C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A91CBE">
        <w:rPr>
          <w:rFonts w:ascii="TimesNewRomanPSMT" w:hAnsi="TimesNewRomanPSMT"/>
          <w:color w:val="000000"/>
          <w:sz w:val="18"/>
          <w:szCs w:val="18"/>
        </w:rPr>
        <w:t xml:space="preserve">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A91CBE">
        <w:rPr>
          <w:rFonts w:ascii="TimesNewRomanPSMT" w:hAnsi="TimesNewRomanPSMT"/>
          <w:color w:val="000000"/>
          <w:sz w:val="28"/>
          <w:szCs w:val="28"/>
        </w:rPr>
        <w:t xml:space="preserve">ГБУЗ </w:t>
      </w:r>
      <w:r w:rsidRPr="00A91CBE">
        <w:rPr>
          <w:rFonts w:ascii="TimesNewRomanPSMT" w:hAnsi="TimesNewRomanPSMT" w:hint="eastAsia"/>
          <w:color w:val="000000"/>
          <w:sz w:val="28"/>
          <w:szCs w:val="28"/>
        </w:rPr>
        <w:t>«</w:t>
      </w:r>
      <w:r w:rsidRPr="00A91CBE">
        <w:rPr>
          <w:rFonts w:ascii="TimesNewRomanPSMT" w:hAnsi="TimesNewRomanPSMT"/>
          <w:color w:val="000000"/>
          <w:sz w:val="28"/>
          <w:szCs w:val="28"/>
        </w:rPr>
        <w:t>РКВД</w:t>
      </w:r>
      <w:r w:rsidRPr="00A91CBE">
        <w:rPr>
          <w:rFonts w:ascii="TimesNewRomanPSMT" w:hAnsi="TimesNewRomanPSMT" w:hint="eastAsia"/>
          <w:color w:val="000000"/>
          <w:sz w:val="28"/>
          <w:szCs w:val="28"/>
        </w:rPr>
        <w:t>»</w:t>
      </w:r>
      <w:r w:rsidR="0092359C"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</w:rPr>
        <w:t xml:space="preserve">                                                                     </w:t>
      </w:r>
      <w:r w:rsidR="00213A32">
        <w:rPr>
          <w:rStyle w:val="fontstyle01"/>
        </w:rPr>
        <w:t xml:space="preserve">                        </w:t>
      </w:r>
      <w:r>
        <w:rPr>
          <w:rStyle w:val="fontstyle01"/>
        </w:rPr>
        <w:t xml:space="preserve">  </w:t>
      </w:r>
      <w:r w:rsidR="00213A32">
        <w:rPr>
          <w:rStyle w:val="fontstyle01"/>
        </w:rPr>
        <w:t>от 10.08.2022 г. № 82</w:t>
      </w:r>
      <w:r w:rsidR="0092359C">
        <w:rPr>
          <w:rFonts w:ascii="TimesNewRomanPSMT" w:hAnsi="TimesNewRomanPSMT"/>
          <w:color w:val="000000"/>
          <w:sz w:val="28"/>
          <w:szCs w:val="28"/>
        </w:rPr>
        <w:br/>
      </w:r>
      <w:r w:rsidR="0092359C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="0092359C">
        <w:rPr>
          <w:rStyle w:val="fontstyle31"/>
        </w:rPr>
        <w:t>ПОЛОЖЕНИЕ О КОНФЛИКТЕ ИНТЕРЕСОВ</w:t>
      </w:r>
      <w:r>
        <w:rPr>
          <w:rStyle w:val="fontstyle31"/>
        </w:rPr>
        <w:t xml:space="preserve"> ГБУЗ </w:t>
      </w:r>
      <w:r>
        <w:rPr>
          <w:rStyle w:val="fontstyle31"/>
          <w:rFonts w:hint="eastAsia"/>
        </w:rPr>
        <w:t>«</w:t>
      </w:r>
      <w:r>
        <w:rPr>
          <w:rStyle w:val="fontstyle31"/>
        </w:rPr>
        <w:t>РКВД</w:t>
      </w:r>
      <w:r>
        <w:rPr>
          <w:rStyle w:val="fontstyle31"/>
          <w:rFonts w:hint="eastAsia"/>
        </w:rPr>
        <w:t>»</w:t>
      </w:r>
      <w:r w:rsidR="0092359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92359C">
        <w:rPr>
          <w:rStyle w:val="fontstyle31"/>
        </w:rPr>
        <w:t>1. Общие положения</w:t>
      </w:r>
    </w:p>
    <w:p w:rsidR="008B5869" w:rsidRDefault="0092359C" w:rsidP="008B5869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1.1. </w:t>
      </w:r>
      <w:proofErr w:type="gramStart"/>
      <w:r>
        <w:rPr>
          <w:rStyle w:val="fontstyle01"/>
        </w:rPr>
        <w:t>Настоящее Положение разработано в соответствии с Федеральным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законом от 25.12.2008 № 273-ФЗ «О противодействии коррупции» с учетом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Методических рекомендаций по разработке и принятию организациями мер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предупреждению и противодействию коррупции, утвержденных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Министерством труда и социальной защиты Российской Федерации, Устава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и иных локальных актов Учреждения.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8B5869">
        <w:rPr>
          <w:rStyle w:val="fontstyle01"/>
        </w:rPr>
        <w:t>1.2.</w:t>
      </w:r>
      <w:proofErr w:type="gramEnd"/>
      <w:r w:rsidRPr="008B5869">
        <w:rPr>
          <w:rStyle w:val="fontstyle01"/>
        </w:rPr>
        <w:t xml:space="preserve"> </w:t>
      </w:r>
      <w:proofErr w:type="gramStart"/>
      <w:r w:rsidRPr="008B5869">
        <w:rPr>
          <w:rStyle w:val="fontstyle01"/>
        </w:rPr>
        <w:t>Настоящим Положением определяется порядок выявления и</w:t>
      </w:r>
      <w:r w:rsidRPr="008B5869">
        <w:rPr>
          <w:rFonts w:ascii="TimesNewRomanPSMT" w:hAnsi="TimesNewRomanPSMT"/>
          <w:color w:val="000000"/>
          <w:sz w:val="28"/>
          <w:szCs w:val="28"/>
        </w:rPr>
        <w:br/>
      </w:r>
      <w:r w:rsidRPr="008B5869">
        <w:rPr>
          <w:rStyle w:val="fontstyle01"/>
        </w:rPr>
        <w:t>урегулирования конфликтов интересов, возникающих у работников</w:t>
      </w:r>
      <w:r w:rsidRPr="008B5869">
        <w:rPr>
          <w:rFonts w:ascii="TimesNewRomanPSMT" w:hAnsi="TimesNewRomanPSMT"/>
          <w:color w:val="000000"/>
          <w:sz w:val="28"/>
          <w:szCs w:val="28"/>
        </w:rPr>
        <w:br/>
      </w:r>
      <w:r w:rsidR="008B5869" w:rsidRPr="008B5869">
        <w:rPr>
          <w:rStyle w:val="fontstyle01"/>
        </w:rPr>
        <w:t xml:space="preserve">ГБУЗ </w:t>
      </w:r>
      <w:r w:rsidR="008B5869" w:rsidRPr="008B5869">
        <w:rPr>
          <w:rStyle w:val="fontstyle01"/>
          <w:rFonts w:hint="eastAsia"/>
        </w:rPr>
        <w:t>«</w:t>
      </w:r>
      <w:r w:rsidR="008B5869" w:rsidRPr="008B5869">
        <w:rPr>
          <w:rStyle w:val="fontstyle01"/>
        </w:rPr>
        <w:t>РКВД</w:t>
      </w:r>
      <w:r w:rsidR="008B5869" w:rsidRPr="008B5869">
        <w:rPr>
          <w:rStyle w:val="fontstyle01"/>
          <w:rFonts w:hint="eastAsia"/>
        </w:rPr>
        <w:t>»</w:t>
      </w:r>
      <w:r w:rsidR="008B5869" w:rsidRPr="008B5869">
        <w:rPr>
          <w:rStyle w:val="fontstyle01"/>
        </w:rPr>
        <w:t xml:space="preserve"> </w:t>
      </w:r>
      <w:r w:rsidRPr="008B5869">
        <w:rPr>
          <w:rStyle w:val="fontstyle21"/>
        </w:rPr>
        <w:t xml:space="preserve">– </w:t>
      </w:r>
      <w:r w:rsidRPr="008B5869">
        <w:rPr>
          <w:rStyle w:val="fontstyle21"/>
          <w:i w:val="0"/>
        </w:rPr>
        <w:t>далее Учреждение)</w:t>
      </w:r>
      <w:r w:rsidR="008B5869"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 w:rsidRPr="008B5869">
        <w:rPr>
          <w:rStyle w:val="fontstyle01"/>
        </w:rPr>
        <w:t>в ходе выполнения ими служебных (должностных) обязанностей.</w:t>
      </w:r>
      <w:proofErr w:type="gramEnd"/>
    </w:p>
    <w:p w:rsidR="008B5869" w:rsidRDefault="0092359C" w:rsidP="008B5869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8B5869">
        <w:rPr>
          <w:rStyle w:val="fontstyle01"/>
        </w:rPr>
        <w:t>1.3 Действие настоящего Положения распространяется на всех</w:t>
      </w:r>
      <w:r w:rsidRPr="008B5869">
        <w:rPr>
          <w:rFonts w:ascii="TimesNewRomanPSMT" w:hAnsi="TimesNewRomanPSMT"/>
          <w:color w:val="000000"/>
          <w:sz w:val="28"/>
          <w:szCs w:val="28"/>
        </w:rPr>
        <w:br/>
      </w:r>
      <w:r w:rsidRPr="008B5869">
        <w:rPr>
          <w:rStyle w:val="fontstyle01"/>
        </w:rPr>
        <w:t>работников Учреждения вне зависимости от занимаемой должности.</w:t>
      </w:r>
      <w:r w:rsidRPr="008B5869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2. Основные принципы предотвращения и урегулирования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конфликта интересов.</w:t>
      </w:r>
    </w:p>
    <w:p w:rsidR="008B5869" w:rsidRDefault="0092359C" w:rsidP="008B5869">
      <w:pPr>
        <w:jc w:val="both"/>
        <w:rPr>
          <w:rStyle w:val="fontstyle01"/>
        </w:rPr>
      </w:pPr>
      <w:r>
        <w:rPr>
          <w:rStyle w:val="fontstyle01"/>
        </w:rPr>
        <w:t>2.1. Деятельность по предотвращению и урегулированию конфликта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интересов в </w:t>
      </w:r>
      <w:proofErr w:type="gramStart"/>
      <w:r>
        <w:rPr>
          <w:rStyle w:val="fontstyle01"/>
        </w:rPr>
        <w:t>Учреждении</w:t>
      </w:r>
      <w:proofErr w:type="gramEnd"/>
      <w:r>
        <w:rPr>
          <w:rStyle w:val="fontstyle01"/>
        </w:rPr>
        <w:t xml:space="preserve"> осуществляется в соответствии с принципами:</w:t>
      </w:r>
    </w:p>
    <w:p w:rsidR="008B5869" w:rsidRDefault="0092359C" w:rsidP="008B5869">
      <w:pPr>
        <w:jc w:val="both"/>
        <w:rPr>
          <w:rStyle w:val="fontstyle01"/>
        </w:rPr>
      </w:pPr>
      <w:r>
        <w:rPr>
          <w:rStyle w:val="fontstyle01"/>
        </w:rPr>
        <w:t>а) приоритетность применение мер по предупреждению коррупции;</w:t>
      </w:r>
    </w:p>
    <w:p w:rsidR="008B5869" w:rsidRDefault="0092359C" w:rsidP="008B5869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б) обязательность раскрытия сведений о реальном или</w:t>
      </w:r>
      <w:r w:rsidR="008B5869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потенциальном конфликте интересов;</w:t>
      </w:r>
    </w:p>
    <w:p w:rsidR="008B5869" w:rsidRDefault="0092359C" w:rsidP="008B5869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proofErr w:type="gramStart"/>
      <w:r>
        <w:rPr>
          <w:rStyle w:val="fontstyle01"/>
        </w:rPr>
        <w:t xml:space="preserve">в) индивидуальное рассмотрение и оценка </w:t>
      </w:r>
      <w:proofErr w:type="spellStart"/>
      <w:r>
        <w:rPr>
          <w:rStyle w:val="fontstyle01"/>
        </w:rPr>
        <w:t>репутационных</w:t>
      </w:r>
      <w:proofErr w:type="spellEnd"/>
      <w:r>
        <w:rPr>
          <w:rStyle w:val="fontstyle01"/>
        </w:rPr>
        <w:t xml:space="preserve"> рисков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для Учреждения при выявлении каждого конфликта интересов и 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урегулировании;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г) конфиденциальность процесса раскрытия сведений о конфликте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 защита работника Учреждения от преследования в связи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сообщением о конфликте интересов, который был своевременно раскрыт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работником Учреждения и урегулирован (предотвращен) Учреждением.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3.</w:t>
      </w:r>
      <w:proofErr w:type="gramEnd"/>
      <w:r>
        <w:rPr>
          <w:rStyle w:val="fontstyle31"/>
        </w:rPr>
        <w:t xml:space="preserve"> Обязанности работника Учреждения в связи с раскрытием 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урегулированием конфликта интересов.</w:t>
      </w:r>
    </w:p>
    <w:p w:rsidR="008B5869" w:rsidRDefault="0092359C" w:rsidP="008B5869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lastRenderedPageBreak/>
        <w:t>3.1. Работник Учреждения при выполнении своих должностных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обязанностей обязан:</w:t>
      </w:r>
    </w:p>
    <w:p w:rsidR="008B5869" w:rsidRDefault="0092359C" w:rsidP="008B5869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а) руководствоваться интересами Учреждения без учета своих личных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интересов, интересов своих родственников и друзей;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б) избегать ситуаций и обстоятельств, которые могут привести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конфликту интересов;</w:t>
      </w:r>
    </w:p>
    <w:p w:rsidR="008B5869" w:rsidRDefault="0092359C" w:rsidP="008B5869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01"/>
        </w:rPr>
        <w:t>в) раскрывать возникший (реальный) или потенциальный конфликт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г) содействовать урегулированию возникшего конфликта интересов.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3.2.</w:t>
      </w:r>
      <w:proofErr w:type="gramEnd"/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Работник Учреждения при выполнении своих должностных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обязанностей не должен использовать возможности Учреждения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допускать их использование в иных целях, помимо предусмотренных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учредительными документами Учреждения.</w:t>
      </w:r>
      <w:proofErr w:type="gramEnd"/>
    </w:p>
    <w:p w:rsidR="00A91CBE" w:rsidRDefault="0092359C" w:rsidP="008B5869">
      <w:pPr>
        <w:jc w:val="both"/>
        <w:rPr>
          <w:rStyle w:val="fontstyle01"/>
        </w:rPr>
      </w:pPr>
      <w:r>
        <w:rPr>
          <w:rStyle w:val="fontstyle31"/>
        </w:rPr>
        <w:t>4. Порядок раскрытия конфликта интересов работником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>Учреждения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4.1. Ответственным за прием уведомлений о возникающих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(имеющихся) конфликтах интересов является структурное подразделение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или должностное лицо, ответственное за противодействие коррупции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4.2. Порядок уведомления работодателя о конфликте интересов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утверждается локальным правовым актом Учреждения</w:t>
      </w:r>
      <w:r w:rsidR="00A91CBE">
        <w:rPr>
          <w:rStyle w:val="fontstyle01"/>
        </w:rPr>
        <w:t>.</w:t>
      </w:r>
      <w:r>
        <w:rPr>
          <w:rStyle w:val="fontstyle01"/>
        </w:rPr>
        <w:t xml:space="preserve"> </w:t>
      </w:r>
    </w:p>
    <w:p w:rsidR="006A5D4B" w:rsidRDefault="0092359C" w:rsidP="008B5869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Style w:val="fontstyle31"/>
        </w:rPr>
        <w:t>5. Механизм предотвращения и урегулирования конфликта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31"/>
        </w:rPr>
        <w:t xml:space="preserve">интересов в </w:t>
      </w:r>
      <w:proofErr w:type="gramStart"/>
      <w:r>
        <w:rPr>
          <w:rStyle w:val="fontstyle31"/>
        </w:rPr>
        <w:t>Учреждении</w:t>
      </w:r>
      <w:proofErr w:type="gramEnd"/>
      <w:r>
        <w:rPr>
          <w:rStyle w:val="fontstyle31"/>
        </w:rPr>
        <w:t>.</w:t>
      </w:r>
    </w:p>
    <w:p w:rsidR="006A5D4B" w:rsidRDefault="0092359C" w:rsidP="008B5869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5.1. Работники Учреждения обязаны принимать меры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предотвращению ситуации и обстоятельств, которые приводят или могут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привести к возникновению конфликта интересов, руководствуясь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требованиями законодательства.</w:t>
      </w:r>
    </w:p>
    <w:p w:rsidR="006A5D4B" w:rsidRDefault="0092359C" w:rsidP="008B5869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5.2. Конфликт интересов в </w:t>
      </w:r>
      <w:proofErr w:type="gramStart"/>
      <w:r>
        <w:rPr>
          <w:rStyle w:val="fontstyle01"/>
        </w:rPr>
        <w:t>Учреждении</w:t>
      </w:r>
      <w:proofErr w:type="gramEnd"/>
      <w:r>
        <w:rPr>
          <w:rStyle w:val="fontstyle01"/>
        </w:rPr>
        <w:t xml:space="preserve"> может быть урегулирован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следующими способами:</w:t>
      </w:r>
    </w:p>
    <w:p w:rsidR="006A5D4B" w:rsidRDefault="0092359C" w:rsidP="008B5869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а) ограничение доступа работника Учреждения к конкретной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информации, которая может затрагивать его личные интересы;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б) добровольный отказ работника Учреждения или его отстранение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(постоянное или временное) от участия в </w:t>
      </w:r>
      <w:proofErr w:type="gramStart"/>
      <w:r>
        <w:rPr>
          <w:rStyle w:val="fontstyle01"/>
        </w:rPr>
        <w:t>обсуждении</w:t>
      </w:r>
      <w:proofErr w:type="gramEnd"/>
      <w:r>
        <w:rPr>
          <w:rStyle w:val="fontstyle01"/>
        </w:rPr>
        <w:t xml:space="preserve"> и процессе принятия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решений по вопросам, которые находятся или могут оказаться под влиянием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конфликта интересов;</w:t>
      </w:r>
    </w:p>
    <w:p w:rsidR="00195E58" w:rsidRDefault="0092359C" w:rsidP="008B5869">
      <w:pPr>
        <w:jc w:val="both"/>
      </w:pPr>
      <w:proofErr w:type="gramStart"/>
      <w:r>
        <w:rPr>
          <w:rStyle w:val="fontstyle01"/>
        </w:rPr>
        <w:lastRenderedPageBreak/>
        <w:t>в) пересмотр и изменение функциональных обязанностей работника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г) перевод работника Учреждения на должность, предусматривающую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выполнение функциональных обязанностей, исключающих конфликт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интересов, в соответствии с Трудовым кодексом Российской Федерации;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 отказ работника Учреждения от своего личного интереса,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порождающего конфликт с интересами 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е) иные способы урегулирования конфликта интересов.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5.3.</w:t>
      </w:r>
      <w:proofErr w:type="gramEnd"/>
      <w:r>
        <w:rPr>
          <w:rStyle w:val="fontstyle01"/>
        </w:rPr>
        <w:t xml:space="preserve"> При принятии решения о выборе конкретного способа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урегулирования конфликта интересов учитывается степень личного интереса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работника Учреждения, вероятность того, что его личный интерес будет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реализован в ущерб интересам Учреждения.</w:t>
      </w:r>
    </w:p>
    <w:sectPr w:rsidR="00195E58" w:rsidSect="0019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59C"/>
    <w:rsid w:val="00195E58"/>
    <w:rsid w:val="00213A32"/>
    <w:rsid w:val="0035331C"/>
    <w:rsid w:val="003D1065"/>
    <w:rsid w:val="006A5D4B"/>
    <w:rsid w:val="008B5869"/>
    <w:rsid w:val="0092359C"/>
    <w:rsid w:val="00A91CBE"/>
    <w:rsid w:val="00C7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235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2359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92359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2022-08-10T07:35:00Z</cp:lastPrinted>
  <dcterms:created xsi:type="dcterms:W3CDTF">2022-08-09T11:27:00Z</dcterms:created>
  <dcterms:modified xsi:type="dcterms:W3CDTF">2022-08-10T07:35:00Z</dcterms:modified>
</cp:coreProperties>
</file>