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49" w:rsidRDefault="00D62711" w:rsidP="0022387E">
      <w:pPr>
        <w:tabs>
          <w:tab w:val="left" w:pos="4678"/>
        </w:tabs>
        <w:ind w:left="-142"/>
        <w:jc w:val="center"/>
        <w:rPr>
          <w:sz w:val="16"/>
        </w:rPr>
      </w:pPr>
      <w:r w:rsidRPr="00D62711">
        <w:rPr>
          <w:noProof/>
        </w:rPr>
        <w:pict>
          <v:shapetype id="_x0000_t202" coordsize="21600,21600" o:spt="202" path="m,l,21600r21600,l21600,xe">
            <v:stroke joinstyle="miter"/>
            <v:path gradientshapeok="t" o:connecttype="rect"/>
          </v:shapetype>
          <v:shape id="_x0000_s1026" type="#_x0000_t202" style="position:absolute;left:0;text-align:left;margin-left:283.7pt;margin-top:-27.4pt;width:185.9pt;height:59.45pt;z-index:251657216" stroked="f">
            <v:textbox style="mso-next-textbox:#_x0000_s1026">
              <w:txbxContent>
                <w:p w:rsidR="00A07C2F" w:rsidRDefault="00A07C2F" w:rsidP="00F349EF">
                  <w:pPr>
                    <w:jc w:val="center"/>
                    <w:rPr>
                      <w:szCs w:val="28"/>
                    </w:rPr>
                  </w:pPr>
                </w:p>
              </w:txbxContent>
            </v:textbox>
          </v:shape>
        </w:pict>
      </w:r>
      <w:r w:rsidR="00542950">
        <w:rPr>
          <w:noProof/>
        </w:rPr>
        <w:drawing>
          <wp:inline distT="0" distB="0" distL="0" distR="0">
            <wp:extent cx="862965" cy="1111885"/>
            <wp:effectExtent l="19050" t="0" r="0" b="0"/>
            <wp:docPr id="1"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EAR"/>
                    <pic:cNvPicPr>
                      <a:picLocks noChangeAspect="1" noChangeArrowheads="1"/>
                    </pic:cNvPicPr>
                  </pic:nvPicPr>
                  <pic:blipFill>
                    <a:blip r:embed="rId8" cstate="print"/>
                    <a:srcRect/>
                    <a:stretch>
                      <a:fillRect/>
                    </a:stretch>
                  </pic:blipFill>
                  <pic:spPr bwMode="auto">
                    <a:xfrm>
                      <a:off x="0" y="0"/>
                      <a:ext cx="862965" cy="1111885"/>
                    </a:xfrm>
                    <a:prstGeom prst="rect">
                      <a:avLst/>
                    </a:prstGeom>
                    <a:noFill/>
                    <a:ln w="9525">
                      <a:noFill/>
                      <a:miter lim="800000"/>
                      <a:headEnd/>
                      <a:tailEnd/>
                    </a:ln>
                  </pic:spPr>
                </pic:pic>
              </a:graphicData>
            </a:graphic>
          </wp:inline>
        </w:drawing>
      </w:r>
    </w:p>
    <w:p w:rsidR="00307849" w:rsidRDefault="00307849" w:rsidP="00AC7FC3">
      <w:pPr>
        <w:pStyle w:val="30"/>
        <w:pBdr>
          <w:left w:val="none" w:sz="0" w:space="0" w:color="auto"/>
          <w:bottom w:val="none" w:sz="0" w:space="0" w:color="auto"/>
          <w:right w:val="none" w:sz="0" w:space="0" w:color="auto"/>
        </w:pBdr>
        <w:spacing w:before="120"/>
        <w:ind w:left="-142"/>
      </w:pPr>
      <w:r>
        <w:rPr>
          <w:sz w:val="32"/>
        </w:rPr>
        <w:t>Российская Федерация</w:t>
      </w:r>
    </w:p>
    <w:p w:rsidR="00307849" w:rsidRDefault="00307849" w:rsidP="00AC7FC3">
      <w:pPr>
        <w:pStyle w:val="4"/>
        <w:pBdr>
          <w:left w:val="none" w:sz="0" w:space="0" w:color="auto"/>
          <w:bottom w:val="none" w:sz="0" w:space="0" w:color="auto"/>
          <w:right w:val="none" w:sz="0" w:space="0" w:color="auto"/>
        </w:pBdr>
        <w:spacing w:before="120"/>
        <w:ind w:left="-142"/>
        <w:rPr>
          <w:sz w:val="28"/>
        </w:rPr>
      </w:pPr>
      <w:r>
        <w:t>Республика Карелия</w:t>
      </w:r>
    </w:p>
    <w:p w:rsidR="00307849" w:rsidRDefault="00307849" w:rsidP="00AC7FC3">
      <w:pPr>
        <w:pStyle w:val="1"/>
        <w:pBdr>
          <w:left w:val="none" w:sz="0" w:space="0" w:color="auto"/>
          <w:bottom w:val="none" w:sz="0" w:space="0" w:color="auto"/>
          <w:right w:val="none" w:sz="0" w:space="0" w:color="auto"/>
        </w:pBdr>
        <w:spacing w:before="360"/>
        <w:ind w:left="-142"/>
        <w:rPr>
          <w:spacing w:val="30"/>
          <w:sz w:val="32"/>
        </w:rPr>
      </w:pPr>
      <w:r>
        <w:rPr>
          <w:noProof/>
          <w:spacing w:val="30"/>
          <w:sz w:val="32"/>
        </w:rPr>
        <w:t>ПРАВИТЕЛЬСТВО РЕСПУБЛИКИ КАРЕЛИЯ</w:t>
      </w:r>
    </w:p>
    <w:p w:rsidR="00307849" w:rsidRDefault="00307849" w:rsidP="00AC7FC3">
      <w:pPr>
        <w:pStyle w:val="2"/>
        <w:pBdr>
          <w:left w:val="none" w:sz="0" w:space="0" w:color="auto"/>
          <w:bottom w:val="none" w:sz="0" w:space="0" w:color="auto"/>
          <w:right w:val="none" w:sz="0" w:space="0" w:color="auto"/>
        </w:pBdr>
        <w:spacing w:before="240"/>
        <w:ind w:left="-142"/>
        <w:rPr>
          <w:spacing w:val="60"/>
        </w:rPr>
      </w:pPr>
      <w:r>
        <w:rPr>
          <w:spacing w:val="60"/>
        </w:rPr>
        <w:t>ПОСТАНОВЛЕНИЕ</w:t>
      </w:r>
    </w:p>
    <w:p w:rsidR="00307849" w:rsidRDefault="00AC7FC3" w:rsidP="00AC7FC3">
      <w:pPr>
        <w:spacing w:before="240"/>
        <w:ind w:left="-142"/>
      </w:pPr>
      <w:r>
        <w:t xml:space="preserve">                                  </w:t>
      </w:r>
      <w:r w:rsidR="00AE0E77">
        <w:t xml:space="preserve">   </w:t>
      </w:r>
      <w:r>
        <w:t xml:space="preserve"> </w:t>
      </w:r>
      <w:r w:rsidR="00307849">
        <w:t>от</w:t>
      </w:r>
      <w:r w:rsidR="00AE0E77">
        <w:t xml:space="preserve"> 28 декабря 2022 года № 760-П</w:t>
      </w:r>
    </w:p>
    <w:p w:rsidR="00AC7FC3" w:rsidRDefault="00AC7FC3" w:rsidP="00AC7FC3">
      <w:pPr>
        <w:pStyle w:val="ConsPlusTitle"/>
        <w:jc w:val="center"/>
        <w:rPr>
          <w:rFonts w:ascii="Times New Roman" w:hAnsi="Times New Roman" w:cs="Times New Roman"/>
          <w:b w:val="0"/>
          <w:sz w:val="28"/>
          <w:szCs w:val="28"/>
        </w:rPr>
      </w:pPr>
    </w:p>
    <w:p w:rsidR="00CB1C2C" w:rsidRDefault="00D62711" w:rsidP="00C80631">
      <w:pPr>
        <w:pStyle w:val="ConsPlusTitle"/>
        <w:tabs>
          <w:tab w:val="left" w:pos="4678"/>
        </w:tabs>
        <w:jc w:val="center"/>
        <w:rPr>
          <w:rFonts w:ascii="Times New Roman" w:hAnsi="Times New Roman" w:cs="Times New Roman"/>
          <w:b w:val="0"/>
          <w:sz w:val="28"/>
          <w:szCs w:val="28"/>
        </w:rPr>
      </w:pPr>
      <w:r w:rsidRPr="00D62711">
        <w:pict>
          <v:rect id="Text Box 2" o:spid="_x0000_s1028" style="position:absolute;left:0;text-align:left;margin-left:462.85pt;margin-top:4.8pt;width:79.6pt;height:7.5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" stroked="f" strokecolor="#3465a4">
            <v:stroke joinstyle="round"/>
            <v:textbox style="mso-next-textbox:#Text Box 2">
              <w:txbxContent>
                <w:p w:rsidR="00A07C2F" w:rsidRPr="00335518" w:rsidRDefault="00A07C2F" w:rsidP="00335518"/>
              </w:txbxContent>
            </v:textbox>
            <w10:wrap type="square"/>
          </v:rect>
        </w:pict>
      </w:r>
      <w:r w:rsidR="00C80631">
        <w:rPr>
          <w:rFonts w:ascii="Times New Roman" w:hAnsi="Times New Roman" w:cs="Times New Roman"/>
          <w:b w:val="0"/>
          <w:sz w:val="28"/>
          <w:szCs w:val="28"/>
        </w:rPr>
        <w:t xml:space="preserve">      </w:t>
      </w:r>
      <w:r w:rsidR="00AC7FC3">
        <w:rPr>
          <w:rFonts w:ascii="Times New Roman" w:hAnsi="Times New Roman" w:cs="Times New Roman"/>
          <w:b w:val="0"/>
          <w:sz w:val="28"/>
          <w:szCs w:val="28"/>
        </w:rPr>
        <w:t>г. Петрозаводск</w:t>
      </w:r>
    </w:p>
    <w:p w:rsidR="00456AB4" w:rsidRDefault="00456AB4" w:rsidP="00456AB4">
      <w:pPr>
        <w:pStyle w:val="ConsPlusTitle"/>
        <w:jc w:val="center"/>
      </w:pP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О Территориальной программе</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государственных гарантий бесплатного оказания гражданам медицинской помощи в Республике Карелия  на 2023 год</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и на плановый период 2024 и 2025 годов</w:t>
      </w:r>
    </w:p>
    <w:p w:rsidR="009B5481" w:rsidRDefault="009B5481" w:rsidP="009B5481">
      <w:pPr>
        <w:pStyle w:val="ConsPlusNormal"/>
        <w:spacing w:after="1"/>
        <w:rPr>
          <w:szCs w:val="22"/>
        </w:rPr>
      </w:pPr>
    </w:p>
    <w:p w:rsidR="009B5481" w:rsidRDefault="009B5481" w:rsidP="009B5481">
      <w:pPr>
        <w:pStyle w:val="ConsPlusNormal"/>
        <w:jc w:val="both"/>
      </w:pPr>
    </w:p>
    <w:p w:rsidR="009B5481" w:rsidRPr="009B5481" w:rsidRDefault="009B5481" w:rsidP="009B5481">
      <w:pPr>
        <w:pStyle w:val="ConsPlusNormal"/>
        <w:ind w:firstLine="539"/>
        <w:jc w:val="both"/>
        <w:rPr>
          <w:rFonts w:ascii="Times New Roman" w:hAnsi="Times New Roman" w:cs="Times New Roman"/>
          <w:sz w:val="28"/>
          <w:szCs w:val="28"/>
        </w:rPr>
      </w:pPr>
      <w:r w:rsidRPr="009B5481">
        <w:rPr>
          <w:rFonts w:ascii="Times New Roman" w:hAnsi="Times New Roman" w:cs="Times New Roman"/>
          <w:sz w:val="28"/>
          <w:szCs w:val="28"/>
        </w:rPr>
        <w:t xml:space="preserve">В соответствии с частью 2 статьи 2 Закона Республики Карелия </w:t>
      </w:r>
      <w:r>
        <w:rPr>
          <w:rFonts w:ascii="Times New Roman" w:hAnsi="Times New Roman" w:cs="Times New Roman"/>
          <w:sz w:val="28"/>
          <w:szCs w:val="28"/>
        </w:rPr>
        <w:br/>
      </w:r>
      <w:r w:rsidRPr="009B5481">
        <w:rPr>
          <w:rFonts w:ascii="Times New Roman" w:hAnsi="Times New Roman" w:cs="Times New Roman"/>
          <w:sz w:val="28"/>
          <w:szCs w:val="28"/>
        </w:rPr>
        <w:t xml:space="preserve">от 6 июня 2005 года № 876-ЗРК «О некоторых вопросах охраны здоровья граждан в Республике Карелия» и в целях обеспечения конституционного права граждан Российской Федерации на бесплатное оказание медицинской помощи на территории Республики Карелия Правительство Республики Карелия </w:t>
      </w:r>
      <w:r w:rsidRPr="009B5481">
        <w:rPr>
          <w:rFonts w:ascii="Times New Roman" w:hAnsi="Times New Roman" w:cs="Times New Roman"/>
          <w:b/>
          <w:sz w:val="28"/>
          <w:szCs w:val="28"/>
        </w:rPr>
        <w:t>п о с т а н о в л я е т</w:t>
      </w:r>
      <w:r>
        <w:rPr>
          <w:rFonts w:ascii="Times New Roman" w:hAnsi="Times New Roman" w:cs="Times New Roman"/>
          <w:sz w:val="28"/>
          <w:szCs w:val="28"/>
        </w:rPr>
        <w:t xml:space="preserve">: </w:t>
      </w:r>
    </w:p>
    <w:p w:rsidR="009B5481" w:rsidRPr="009B5481" w:rsidRDefault="009B5481" w:rsidP="009B5481">
      <w:pPr>
        <w:pStyle w:val="ConsPlusNormal"/>
        <w:ind w:firstLine="539"/>
        <w:jc w:val="both"/>
        <w:rPr>
          <w:rFonts w:ascii="Times New Roman" w:hAnsi="Times New Roman" w:cs="Times New Roman"/>
          <w:sz w:val="28"/>
          <w:szCs w:val="28"/>
        </w:rPr>
      </w:pPr>
      <w:r w:rsidRPr="009B5481">
        <w:rPr>
          <w:rFonts w:ascii="Times New Roman" w:hAnsi="Times New Roman" w:cs="Times New Roman"/>
          <w:sz w:val="28"/>
          <w:szCs w:val="28"/>
        </w:rPr>
        <w:t xml:space="preserve">1. Утвердить прилагаемую Территориальную программу государственных гарантий бесплатного оказания гражданам медицинской помощи в Республике Карелия на 2023 год и на плановый период </w:t>
      </w:r>
      <w:r>
        <w:rPr>
          <w:rFonts w:ascii="Times New Roman" w:hAnsi="Times New Roman" w:cs="Times New Roman"/>
          <w:sz w:val="28"/>
          <w:szCs w:val="28"/>
        </w:rPr>
        <w:br/>
      </w:r>
      <w:r w:rsidRPr="009B5481">
        <w:rPr>
          <w:rFonts w:ascii="Times New Roman" w:hAnsi="Times New Roman" w:cs="Times New Roman"/>
          <w:sz w:val="28"/>
          <w:szCs w:val="28"/>
        </w:rPr>
        <w:t xml:space="preserve">2024 и 2025 годов (далее </w:t>
      </w:r>
      <w:r>
        <w:rPr>
          <w:rFonts w:ascii="Times New Roman" w:hAnsi="Times New Roman" w:cs="Times New Roman"/>
          <w:sz w:val="28"/>
          <w:szCs w:val="28"/>
        </w:rPr>
        <w:t>–</w:t>
      </w:r>
      <w:r w:rsidRPr="009B5481">
        <w:rPr>
          <w:rFonts w:ascii="Times New Roman" w:hAnsi="Times New Roman" w:cs="Times New Roman"/>
          <w:sz w:val="28"/>
          <w:szCs w:val="28"/>
        </w:rPr>
        <w:t xml:space="preserve"> Программа).</w:t>
      </w:r>
    </w:p>
    <w:p w:rsidR="009B5481" w:rsidRDefault="009B5481" w:rsidP="009B5481">
      <w:pPr>
        <w:pStyle w:val="ConsPlusNormal"/>
        <w:ind w:firstLine="539"/>
        <w:jc w:val="both"/>
        <w:rPr>
          <w:rFonts w:ascii="Times New Roman" w:hAnsi="Times New Roman" w:cs="Times New Roman"/>
          <w:sz w:val="28"/>
          <w:szCs w:val="28"/>
        </w:rPr>
      </w:pPr>
      <w:r w:rsidRPr="009B5481">
        <w:rPr>
          <w:rFonts w:ascii="Times New Roman" w:hAnsi="Times New Roman" w:cs="Times New Roman"/>
          <w:sz w:val="28"/>
          <w:szCs w:val="28"/>
        </w:rPr>
        <w:t>2. Контроль</w:t>
      </w:r>
      <w:r>
        <w:rPr>
          <w:rFonts w:ascii="Times New Roman" w:hAnsi="Times New Roman" w:cs="Times New Roman"/>
          <w:sz w:val="28"/>
          <w:szCs w:val="28"/>
        </w:rPr>
        <w:t xml:space="preserve"> за выполнением Программы возложить на Министерство здравоохранения Республики Карелия.</w:t>
      </w:r>
    </w:p>
    <w:p w:rsidR="00F440C9" w:rsidRDefault="00F440C9" w:rsidP="00456AB4">
      <w:pPr>
        <w:pStyle w:val="ConsPlusTitle"/>
        <w:jc w:val="center"/>
      </w:pPr>
    </w:p>
    <w:p w:rsidR="00F440C9" w:rsidRDefault="00F440C9" w:rsidP="00456AB4">
      <w:pPr>
        <w:pStyle w:val="ConsPlusTitle"/>
        <w:jc w:val="center"/>
      </w:pPr>
    </w:p>
    <w:p w:rsidR="00B22166" w:rsidRDefault="00B22166" w:rsidP="00B22166">
      <w:pPr>
        <w:rPr>
          <w:szCs w:val="28"/>
        </w:rPr>
      </w:pPr>
    </w:p>
    <w:p w:rsidR="00B22166" w:rsidRDefault="00B22166" w:rsidP="00B22166">
      <w:pPr>
        <w:ind w:firstLine="567"/>
        <w:rPr>
          <w:szCs w:val="28"/>
        </w:rPr>
      </w:pPr>
      <w:r>
        <w:rPr>
          <w:szCs w:val="28"/>
        </w:rPr>
        <w:t>Глава</w:t>
      </w:r>
    </w:p>
    <w:p w:rsidR="004B3E50" w:rsidRDefault="00B22166" w:rsidP="00B22166">
      <w:pPr>
        <w:rPr>
          <w:szCs w:val="28"/>
        </w:rPr>
        <w:sectPr w:rsidR="004B3E50" w:rsidSect="00C904CD">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20"/>
          <w:titlePg/>
          <w:docGrid w:linePitch="381"/>
        </w:sectPr>
      </w:pPr>
      <w:r>
        <w:rPr>
          <w:szCs w:val="28"/>
        </w:rPr>
        <w:t>Республики Карелия                                                                  А.О. Парфенчиков</w:t>
      </w:r>
    </w:p>
    <w:p w:rsidR="009B5481" w:rsidRPr="00C379F9" w:rsidRDefault="009B5481" w:rsidP="009B5481">
      <w:pPr>
        <w:pStyle w:val="ConsPlusNormal"/>
        <w:ind w:left="4820" w:firstLine="0"/>
        <w:outlineLvl w:val="0"/>
        <w:rPr>
          <w:rFonts w:ascii="Times New Roman" w:hAnsi="Times New Roman" w:cs="Times New Roman"/>
          <w:sz w:val="26"/>
          <w:szCs w:val="26"/>
        </w:rPr>
      </w:pPr>
      <w:r w:rsidRPr="00C379F9">
        <w:rPr>
          <w:rFonts w:ascii="Times New Roman" w:hAnsi="Times New Roman" w:cs="Times New Roman"/>
          <w:sz w:val="26"/>
          <w:szCs w:val="26"/>
        </w:rPr>
        <w:lastRenderedPageBreak/>
        <w:t>Утверждена</w:t>
      </w:r>
    </w:p>
    <w:p w:rsidR="009B5481" w:rsidRPr="00C379F9" w:rsidRDefault="009B5481" w:rsidP="009B5481">
      <w:pPr>
        <w:pStyle w:val="ConsPlusNormal"/>
        <w:ind w:left="4820" w:firstLine="0"/>
        <w:rPr>
          <w:rFonts w:ascii="Times New Roman" w:hAnsi="Times New Roman" w:cs="Times New Roman"/>
          <w:sz w:val="26"/>
          <w:szCs w:val="26"/>
        </w:rPr>
      </w:pPr>
      <w:r w:rsidRPr="00C379F9">
        <w:rPr>
          <w:rFonts w:ascii="Times New Roman" w:hAnsi="Times New Roman" w:cs="Times New Roman"/>
          <w:sz w:val="26"/>
          <w:szCs w:val="26"/>
        </w:rPr>
        <w:t>постановлением Правительства</w:t>
      </w:r>
    </w:p>
    <w:p w:rsidR="009B5481" w:rsidRPr="00C379F9" w:rsidRDefault="009B5481" w:rsidP="009B5481">
      <w:pPr>
        <w:pStyle w:val="ConsPlusNormal"/>
        <w:ind w:left="4820" w:firstLine="0"/>
        <w:rPr>
          <w:rFonts w:ascii="Times New Roman" w:hAnsi="Times New Roman" w:cs="Times New Roman"/>
          <w:sz w:val="26"/>
          <w:szCs w:val="26"/>
        </w:rPr>
      </w:pPr>
      <w:r w:rsidRPr="00C379F9">
        <w:rPr>
          <w:rFonts w:ascii="Times New Roman" w:hAnsi="Times New Roman" w:cs="Times New Roman"/>
          <w:sz w:val="26"/>
          <w:szCs w:val="26"/>
        </w:rPr>
        <w:t>Республики Карелия</w:t>
      </w:r>
    </w:p>
    <w:p w:rsidR="009B5481" w:rsidRPr="00AE0E77" w:rsidRDefault="009B5481" w:rsidP="009B5481">
      <w:pPr>
        <w:pStyle w:val="ConsPlusNormal"/>
        <w:ind w:left="4820" w:firstLine="0"/>
        <w:rPr>
          <w:rFonts w:ascii="Times New Roman" w:hAnsi="Times New Roman" w:cs="Times New Roman"/>
          <w:sz w:val="24"/>
          <w:szCs w:val="24"/>
        </w:rPr>
      </w:pPr>
      <w:r w:rsidRPr="00C379F9">
        <w:rPr>
          <w:rFonts w:ascii="Times New Roman" w:hAnsi="Times New Roman" w:cs="Times New Roman"/>
          <w:sz w:val="26"/>
          <w:szCs w:val="26"/>
        </w:rPr>
        <w:t xml:space="preserve">от </w:t>
      </w:r>
      <w:r w:rsidR="00AE0E77" w:rsidRPr="00AE0E77">
        <w:rPr>
          <w:rFonts w:ascii="Times New Roman" w:hAnsi="Times New Roman" w:cs="Times New Roman"/>
          <w:sz w:val="26"/>
          <w:szCs w:val="26"/>
        </w:rPr>
        <w:t>28 декабря 2022 года № 760-П</w:t>
      </w:r>
    </w:p>
    <w:p w:rsidR="009B5481" w:rsidRPr="00C379F9" w:rsidRDefault="009B5481" w:rsidP="009B5481">
      <w:pPr>
        <w:pStyle w:val="ConsPlusNormal"/>
        <w:jc w:val="both"/>
        <w:rPr>
          <w:sz w:val="26"/>
          <w:szCs w:val="26"/>
        </w:rPr>
      </w:pPr>
    </w:p>
    <w:p w:rsidR="009B5481" w:rsidRPr="00C379F9" w:rsidRDefault="009B5481" w:rsidP="009B5481">
      <w:pPr>
        <w:pStyle w:val="ConsPlusTitle"/>
        <w:jc w:val="center"/>
        <w:rPr>
          <w:rFonts w:ascii="Times New Roman" w:hAnsi="Times New Roman" w:cs="Times New Roman"/>
          <w:sz w:val="26"/>
          <w:szCs w:val="26"/>
        </w:rPr>
      </w:pPr>
      <w:bookmarkStart w:id="0" w:name="P33"/>
      <w:bookmarkEnd w:id="0"/>
      <w:r w:rsidRPr="00C379F9">
        <w:rPr>
          <w:rFonts w:ascii="Times New Roman" w:hAnsi="Times New Roman" w:cs="Times New Roman"/>
          <w:sz w:val="26"/>
          <w:szCs w:val="26"/>
        </w:rPr>
        <w:t>Территориальная программа</w:t>
      </w:r>
    </w:p>
    <w:p w:rsidR="009B5481" w:rsidRPr="00C379F9" w:rsidRDefault="009B5481" w:rsidP="009B5481">
      <w:pPr>
        <w:pStyle w:val="ConsPlusTitle"/>
        <w:jc w:val="center"/>
        <w:rPr>
          <w:rFonts w:ascii="Times New Roman" w:hAnsi="Times New Roman" w:cs="Times New Roman"/>
          <w:sz w:val="26"/>
          <w:szCs w:val="26"/>
        </w:rPr>
      </w:pPr>
      <w:r w:rsidRPr="00C379F9">
        <w:rPr>
          <w:rFonts w:ascii="Times New Roman" w:hAnsi="Times New Roman" w:cs="Times New Roman"/>
          <w:sz w:val="26"/>
          <w:szCs w:val="26"/>
        </w:rPr>
        <w:t>государственных гарантий бесплатного оказания</w:t>
      </w:r>
    </w:p>
    <w:p w:rsidR="009B5481" w:rsidRPr="00C379F9" w:rsidRDefault="009B5481" w:rsidP="009B5481">
      <w:pPr>
        <w:pStyle w:val="ConsPlusTitle"/>
        <w:jc w:val="center"/>
        <w:rPr>
          <w:rFonts w:ascii="Times New Roman" w:hAnsi="Times New Roman" w:cs="Times New Roman"/>
          <w:sz w:val="26"/>
          <w:szCs w:val="26"/>
        </w:rPr>
      </w:pPr>
      <w:r w:rsidRPr="00C379F9">
        <w:rPr>
          <w:rFonts w:ascii="Times New Roman" w:hAnsi="Times New Roman" w:cs="Times New Roman"/>
          <w:sz w:val="26"/>
          <w:szCs w:val="26"/>
        </w:rPr>
        <w:t xml:space="preserve">гражданам медицинской помощи в Республике Карелия </w:t>
      </w:r>
    </w:p>
    <w:p w:rsidR="009B5481" w:rsidRPr="00C379F9" w:rsidRDefault="009B5481" w:rsidP="009B5481">
      <w:pPr>
        <w:pStyle w:val="ConsPlusTitle"/>
        <w:jc w:val="center"/>
        <w:rPr>
          <w:rFonts w:ascii="Times New Roman" w:hAnsi="Times New Roman" w:cs="Times New Roman"/>
          <w:sz w:val="26"/>
          <w:szCs w:val="26"/>
        </w:rPr>
      </w:pPr>
      <w:r w:rsidRPr="00C379F9">
        <w:rPr>
          <w:rFonts w:ascii="Times New Roman" w:hAnsi="Times New Roman" w:cs="Times New Roman"/>
          <w:sz w:val="26"/>
          <w:szCs w:val="26"/>
        </w:rPr>
        <w:t>на 2023 год и на плановый период 2024 и 2025 годов</w:t>
      </w:r>
    </w:p>
    <w:p w:rsidR="009B5481" w:rsidRPr="00C379F9" w:rsidRDefault="009B5481" w:rsidP="009B5481">
      <w:pPr>
        <w:pStyle w:val="ConsPlusNormal"/>
        <w:spacing w:after="1"/>
        <w:rPr>
          <w:rFonts w:ascii="Times New Roman" w:hAnsi="Times New Roman" w:cs="Times New Roman"/>
          <w:sz w:val="26"/>
          <w:szCs w:val="26"/>
        </w:rPr>
      </w:pPr>
    </w:p>
    <w:p w:rsidR="009B5481" w:rsidRPr="00C379F9" w:rsidRDefault="009B5481" w:rsidP="009B5481">
      <w:pPr>
        <w:pStyle w:val="ConsPlusTitle"/>
        <w:jc w:val="center"/>
        <w:outlineLvl w:val="1"/>
        <w:rPr>
          <w:rFonts w:ascii="Times New Roman" w:hAnsi="Times New Roman" w:cs="Times New Roman"/>
          <w:sz w:val="26"/>
          <w:szCs w:val="26"/>
        </w:rPr>
      </w:pPr>
      <w:bookmarkStart w:id="1" w:name="P41"/>
      <w:bookmarkEnd w:id="1"/>
      <w:r w:rsidRPr="00C379F9">
        <w:rPr>
          <w:rFonts w:ascii="Times New Roman" w:hAnsi="Times New Roman" w:cs="Times New Roman"/>
          <w:sz w:val="26"/>
          <w:szCs w:val="26"/>
        </w:rPr>
        <w:t>I. Общие положения</w:t>
      </w:r>
    </w:p>
    <w:p w:rsidR="009B5481" w:rsidRPr="00C379F9" w:rsidRDefault="009B5481" w:rsidP="009B5481">
      <w:pPr>
        <w:pStyle w:val="ConsPlusNormal"/>
        <w:jc w:val="both"/>
        <w:rPr>
          <w:rFonts w:ascii="Times New Roman" w:hAnsi="Times New Roman" w:cs="Times New Roman"/>
          <w:sz w:val="26"/>
          <w:szCs w:val="26"/>
        </w:rPr>
      </w:pP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1. Территориальная программа государственных гарантий бесплатного оказания гражданам медицинской помощи в Республике Карелия на 2023 год и на плановый период 2024 и 2025 годов (далее – Программа) устанавливает:</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перечень видов, форм и условий предоставления медицинской помощи, оказание которой осуществляется бесплатно (раздел II);</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 (раздел III);</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территориальную программу обязательного медицинского страхования, предусматривающ</w:t>
      </w:r>
      <w:r w:rsidR="008C1340">
        <w:rPr>
          <w:rFonts w:ascii="Times New Roman" w:hAnsi="Times New Roman" w:cs="Times New Roman"/>
          <w:sz w:val="26"/>
          <w:szCs w:val="26"/>
        </w:rPr>
        <w:t>ую</w:t>
      </w:r>
      <w:r w:rsidRPr="00C379F9">
        <w:rPr>
          <w:rFonts w:ascii="Times New Roman" w:hAnsi="Times New Roman" w:cs="Times New Roman"/>
          <w:sz w:val="26"/>
          <w:szCs w:val="26"/>
        </w:rPr>
        <w:t xml:space="preserve"> порядок и структуру формирования тарифов на медицинскую помощь и способы ее оплаты (раздел IV);</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финансовое обеспечение Программы (раздел V);</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(раздел VI);</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критерии доступности и качества медицинской помощи (раздел VII);</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объемы медицинской помощи, оказываемой в рамках Программы, в том числе в рамках территориальной программы обязательного медицинского страхования (приложение 1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стоимость Программы по источникам финансового обеспечения </w:t>
      </w:r>
      <w:r w:rsidR="00B77B5C" w:rsidRPr="00C379F9">
        <w:rPr>
          <w:rFonts w:ascii="Times New Roman" w:hAnsi="Times New Roman" w:cs="Times New Roman"/>
          <w:sz w:val="26"/>
          <w:szCs w:val="26"/>
        </w:rPr>
        <w:br/>
      </w:r>
      <w:r w:rsidRPr="00C379F9">
        <w:rPr>
          <w:rFonts w:ascii="Times New Roman" w:hAnsi="Times New Roman" w:cs="Times New Roman"/>
          <w:sz w:val="26"/>
          <w:szCs w:val="26"/>
        </w:rPr>
        <w:t xml:space="preserve">на 2023 год и на плановый период 2024 и 2025 годов (приложение 2 </w:t>
      </w:r>
      <w:r w:rsidR="00B77B5C" w:rsidRPr="00C379F9">
        <w:rPr>
          <w:rFonts w:ascii="Times New Roman" w:hAnsi="Times New Roman" w:cs="Times New Roman"/>
          <w:sz w:val="26"/>
          <w:szCs w:val="26"/>
        </w:rPr>
        <w:br/>
      </w:r>
      <w:r w:rsidRPr="00C379F9">
        <w:rPr>
          <w:rFonts w:ascii="Times New Roman" w:hAnsi="Times New Roman" w:cs="Times New Roman"/>
          <w:sz w:val="26"/>
          <w:szCs w:val="26"/>
        </w:rPr>
        <w:t>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стоимость Программы по условиям оказания бесплатной медицинской помощи (приложение 3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объем медицинской помощи в амбулаторных условиях, оказываемой</w:t>
      </w:r>
      <w:r w:rsidR="00B77B5C" w:rsidRPr="00C379F9">
        <w:rPr>
          <w:rFonts w:ascii="Times New Roman" w:hAnsi="Times New Roman" w:cs="Times New Roman"/>
          <w:sz w:val="26"/>
          <w:szCs w:val="26"/>
        </w:rPr>
        <w:t xml:space="preserve"> </w:t>
      </w:r>
      <w:r w:rsidR="00A66C20">
        <w:rPr>
          <w:rFonts w:ascii="Times New Roman" w:hAnsi="Times New Roman" w:cs="Times New Roman"/>
          <w:sz w:val="26"/>
          <w:szCs w:val="26"/>
        </w:rPr>
        <w:t xml:space="preserve">                                 </w:t>
      </w:r>
      <w:r w:rsidRPr="00C379F9">
        <w:rPr>
          <w:rFonts w:ascii="Times New Roman" w:hAnsi="Times New Roman" w:cs="Times New Roman"/>
          <w:sz w:val="26"/>
          <w:szCs w:val="26"/>
        </w:rPr>
        <w:t xml:space="preserve">с профилактической и иными целями, на 1 жителя/застрахованное лицо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на 2023 год (приложение 4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перечень исследований и иных медицинских вмешательств, проводимых </w:t>
      </w:r>
      <w:r w:rsidR="00A66C20">
        <w:rPr>
          <w:rFonts w:ascii="Times New Roman" w:hAnsi="Times New Roman" w:cs="Times New Roman"/>
          <w:sz w:val="26"/>
          <w:szCs w:val="26"/>
        </w:rPr>
        <w:t xml:space="preserve">                  </w:t>
      </w:r>
      <w:r w:rsidRPr="00C379F9">
        <w:rPr>
          <w:rFonts w:ascii="Times New Roman" w:hAnsi="Times New Roman" w:cs="Times New Roman"/>
          <w:sz w:val="26"/>
          <w:szCs w:val="26"/>
        </w:rPr>
        <w:t>в рамках углубленной диспансеризации (приложение 5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2. Программа сформирована с учетом:</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порядков оказания медицинской помощи и стандартов медицинской помощи, с учетом клинических рекомендаций</w:t>
      </w:r>
      <w:r w:rsidR="006A3D2C">
        <w:rPr>
          <w:rFonts w:ascii="Times New Roman" w:hAnsi="Times New Roman" w:cs="Times New Roman"/>
          <w:sz w:val="26"/>
          <w:szCs w:val="26"/>
        </w:rPr>
        <w:t>;</w:t>
      </w:r>
      <w:r w:rsidRPr="00C379F9">
        <w:rPr>
          <w:rFonts w:ascii="Times New Roman" w:hAnsi="Times New Roman" w:cs="Times New Roman"/>
          <w:sz w:val="26"/>
          <w:szCs w:val="26"/>
        </w:rPr>
        <w:t xml:space="preserve"> </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особенностей половозрастного состава населения региона, </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уровня и структуры заболеваемости населения Республики Карелия, основанных на данных медицинской статистики</w:t>
      </w:r>
      <w:r w:rsidR="006A3D2C">
        <w:rPr>
          <w:rFonts w:ascii="Times New Roman" w:hAnsi="Times New Roman" w:cs="Times New Roman"/>
          <w:sz w:val="26"/>
          <w:szCs w:val="26"/>
        </w:rPr>
        <w:t>;</w:t>
      </w:r>
      <w:r w:rsidRPr="00C379F9">
        <w:rPr>
          <w:rFonts w:ascii="Times New Roman" w:hAnsi="Times New Roman" w:cs="Times New Roman"/>
          <w:sz w:val="26"/>
          <w:szCs w:val="26"/>
        </w:rPr>
        <w:t xml:space="preserve"> </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климатических и географических особенност</w:t>
      </w:r>
      <w:r w:rsidR="006A3D2C">
        <w:rPr>
          <w:rFonts w:ascii="Times New Roman" w:hAnsi="Times New Roman" w:cs="Times New Roman"/>
          <w:sz w:val="26"/>
          <w:szCs w:val="26"/>
        </w:rPr>
        <w:t>ей</w:t>
      </w:r>
      <w:r w:rsidRPr="00C379F9">
        <w:rPr>
          <w:rFonts w:ascii="Times New Roman" w:hAnsi="Times New Roman" w:cs="Times New Roman"/>
          <w:sz w:val="26"/>
          <w:szCs w:val="26"/>
        </w:rPr>
        <w:t xml:space="preserve"> Республики Карелия и </w:t>
      </w:r>
      <w:r w:rsidRPr="00C379F9">
        <w:rPr>
          <w:rFonts w:ascii="Times New Roman" w:hAnsi="Times New Roman" w:cs="Times New Roman"/>
          <w:sz w:val="26"/>
          <w:szCs w:val="26"/>
        </w:rPr>
        <w:lastRenderedPageBreak/>
        <w:t>транспортной доступности медицинских организаций</w:t>
      </w:r>
      <w:r w:rsidR="006A3D2C">
        <w:rPr>
          <w:rFonts w:ascii="Times New Roman" w:hAnsi="Times New Roman" w:cs="Times New Roman"/>
          <w:sz w:val="26"/>
          <w:szCs w:val="26"/>
        </w:rPr>
        <w:t>;</w:t>
      </w:r>
      <w:r w:rsidRPr="00C379F9">
        <w:rPr>
          <w:rFonts w:ascii="Times New Roman" w:hAnsi="Times New Roman" w:cs="Times New Roman"/>
          <w:sz w:val="26"/>
          <w:szCs w:val="26"/>
        </w:rPr>
        <w:t xml:space="preserve"> </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r w:rsidR="006A3D2C">
        <w:rPr>
          <w:rFonts w:ascii="Times New Roman" w:hAnsi="Times New Roman" w:cs="Times New Roman"/>
          <w:sz w:val="26"/>
          <w:szCs w:val="26"/>
        </w:rPr>
        <w:t>;</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положения региональной программы модернизации первичного звена здравоохранения</w:t>
      </w:r>
      <w:r w:rsidRPr="00C379F9">
        <w:rPr>
          <w:sz w:val="26"/>
          <w:szCs w:val="26"/>
        </w:rPr>
        <w:t xml:space="preserve"> </w:t>
      </w:r>
      <w:r w:rsidRPr="00C379F9">
        <w:rPr>
          <w:rFonts w:ascii="Times New Roman" w:hAnsi="Times New Roman" w:cs="Times New Roman"/>
          <w:sz w:val="26"/>
          <w:szCs w:val="26"/>
        </w:rPr>
        <w:t xml:space="preserve">в Республике Карелия, в том числе в части обеспечения создаваемой и модернизируемой инфраструктуры медицинских организаций, утвержденной распоряжением Правительства Республики Карелия </w:t>
      </w:r>
      <w:r w:rsidR="00B77B5C" w:rsidRPr="00C379F9">
        <w:rPr>
          <w:rFonts w:ascii="Times New Roman" w:hAnsi="Times New Roman" w:cs="Times New Roman"/>
          <w:sz w:val="26"/>
          <w:szCs w:val="26"/>
        </w:rPr>
        <w:br/>
      </w:r>
      <w:r w:rsidRPr="00C379F9">
        <w:rPr>
          <w:rFonts w:ascii="Times New Roman" w:hAnsi="Times New Roman" w:cs="Times New Roman"/>
          <w:sz w:val="26"/>
          <w:szCs w:val="26"/>
        </w:rPr>
        <w:t>от 14 декабря 2020 года № 926р-П.</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3. Программа, включая территориальную программу обязательного медицинского страхования, в части определения порядка и условий предоставления медицинской помощи, критериев доступности и качества медицинской помощи включает:</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(приложение 6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(приложение 7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порядок обеспечения граждан лекарственными препаратами, медицинскими изделиями, включенными в утверждаемый </w:t>
      </w:r>
      <w:r w:rsidR="006A3D2C">
        <w:rPr>
          <w:rFonts w:ascii="Times New Roman" w:hAnsi="Times New Roman" w:cs="Times New Roman"/>
          <w:sz w:val="26"/>
          <w:szCs w:val="26"/>
        </w:rPr>
        <w:t>П</w:t>
      </w:r>
      <w:r w:rsidRPr="00C379F9">
        <w:rPr>
          <w:rFonts w:ascii="Times New Roman" w:hAnsi="Times New Roman" w:cs="Times New Roman"/>
          <w:sz w:val="26"/>
          <w:szCs w:val="26"/>
        </w:rPr>
        <w:t>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(приложение 8 к Программе), включающий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(далее – перечень лекарственных средств), сформированный в объеме не менее утвержденного распоряжением Правительства Российской Федерации от 12 октября 2019 года № 2406-р перечня жизненно необходимых и важнейших лекарственных препаратов для медицинского применения, за исключением лекарственных препаратов, используемых исключительно в стационарных условиях;</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(приложение 9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перечень мероприятий по профилактике заболеваний и формированию здорового образа жизни, осуществляемых в рамках Программы (приложение 10 </w:t>
      </w:r>
      <w:r w:rsidR="00341F70">
        <w:rPr>
          <w:rFonts w:ascii="Times New Roman" w:hAnsi="Times New Roman" w:cs="Times New Roman"/>
          <w:sz w:val="26"/>
          <w:szCs w:val="26"/>
        </w:rPr>
        <w:t xml:space="preserve">                 </w:t>
      </w:r>
      <w:r w:rsidRPr="00C379F9">
        <w:rPr>
          <w:rFonts w:ascii="Times New Roman" w:hAnsi="Times New Roman" w:cs="Times New Roman"/>
          <w:sz w:val="26"/>
          <w:szCs w:val="26"/>
        </w:rPr>
        <w:t>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lastRenderedPageBreak/>
        <w:t xml:space="preserve">перечень медицинских организаций, участвующих в реализации Программы, </w:t>
      </w:r>
      <w:r w:rsidR="00341F70">
        <w:rPr>
          <w:rFonts w:ascii="Times New Roman" w:hAnsi="Times New Roman" w:cs="Times New Roman"/>
          <w:sz w:val="26"/>
          <w:szCs w:val="26"/>
        </w:rPr>
        <w:t xml:space="preserve">    </w:t>
      </w:r>
      <w:r w:rsidRPr="00C379F9">
        <w:rPr>
          <w:rFonts w:ascii="Times New Roman" w:hAnsi="Times New Roman" w:cs="Times New Roman"/>
          <w:sz w:val="26"/>
          <w:szCs w:val="26"/>
        </w:rPr>
        <w:t xml:space="preserve">в том числе территориальной программы обязательного медицинского страхования, </w:t>
      </w:r>
      <w:r w:rsidR="006A3D2C">
        <w:rPr>
          <w:rFonts w:ascii="Times New Roman" w:hAnsi="Times New Roman" w:cs="Times New Roman"/>
          <w:sz w:val="26"/>
          <w:szCs w:val="26"/>
        </w:rPr>
        <w:t>и перечень</w:t>
      </w:r>
      <w:r w:rsidRPr="00C379F9">
        <w:rPr>
          <w:rFonts w:ascii="Times New Roman" w:hAnsi="Times New Roman" w:cs="Times New Roman"/>
          <w:sz w:val="26"/>
          <w:szCs w:val="26"/>
        </w:rPr>
        <w:t xml:space="preserve"> медицинских организаций, проводящих профилактические медицинские осмотры и диспансеризацию</w:t>
      </w:r>
      <w:r w:rsidR="000066AE">
        <w:rPr>
          <w:rFonts w:ascii="Times New Roman" w:hAnsi="Times New Roman" w:cs="Times New Roman"/>
          <w:sz w:val="26"/>
          <w:szCs w:val="26"/>
        </w:rPr>
        <w:t>,</w:t>
      </w:r>
      <w:r w:rsidRPr="00C379F9">
        <w:rPr>
          <w:rFonts w:ascii="Times New Roman" w:hAnsi="Times New Roman" w:cs="Times New Roman"/>
          <w:sz w:val="26"/>
          <w:szCs w:val="26"/>
        </w:rPr>
        <w:t xml:space="preserve"> </w:t>
      </w:r>
      <w:r w:rsidR="006A3D2C">
        <w:rPr>
          <w:rFonts w:ascii="Times New Roman" w:hAnsi="Times New Roman" w:cs="Times New Roman"/>
          <w:sz w:val="26"/>
          <w:szCs w:val="26"/>
        </w:rPr>
        <w:t xml:space="preserve">в том числе углубленную диспансеризацию в 2023 году </w:t>
      </w:r>
      <w:r w:rsidRPr="00C379F9">
        <w:rPr>
          <w:rFonts w:ascii="Times New Roman" w:hAnsi="Times New Roman" w:cs="Times New Roman"/>
          <w:sz w:val="26"/>
          <w:szCs w:val="26"/>
        </w:rPr>
        <w:t>(приложение 11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 (приложение 12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(приложение 13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(приложение 14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порядок предоставления транспортных услуг при сопровождении медицинским работником пациента, находящегося на лечении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w:t>
      </w:r>
      <w:r w:rsidR="00B77B5C" w:rsidRPr="00C379F9">
        <w:rPr>
          <w:rFonts w:ascii="Times New Roman" w:hAnsi="Times New Roman" w:cs="Times New Roman"/>
          <w:sz w:val="26"/>
          <w:szCs w:val="26"/>
        </w:rPr>
        <w:t>–</w:t>
      </w:r>
      <w:r w:rsidRPr="00C379F9">
        <w:rPr>
          <w:rFonts w:ascii="Times New Roman" w:hAnsi="Times New Roman" w:cs="Times New Roman"/>
          <w:sz w:val="26"/>
          <w:szCs w:val="26"/>
        </w:rPr>
        <w:t xml:space="preserve"> при отсутствии возможности их проведения медицинской организацией, оказывающей медицинскую помощь пациенту (приложение 15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условия и сроки диспансеризации населения для отдельных категорий населения, а также профилактических осмотров несовершеннолетних (приложение 16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целевые значения критериев доступности и качества медицинской помощи, оказываемой в рамках Программы (приложение 17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 (приложение 18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(приложение 19 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(приложение 20</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средние нормативы объема медицинской помощи и средние нормативы финансовых затрат на единицу объема медицинской помощи (приложение 21 </w:t>
      </w:r>
      <w:r w:rsidR="000066AE">
        <w:rPr>
          <w:rFonts w:ascii="Times New Roman" w:hAnsi="Times New Roman" w:cs="Times New Roman"/>
          <w:sz w:val="26"/>
          <w:szCs w:val="26"/>
        </w:rPr>
        <w:t xml:space="preserve">                     </w:t>
      </w:r>
      <w:r w:rsidRPr="00C379F9">
        <w:rPr>
          <w:rFonts w:ascii="Times New Roman" w:hAnsi="Times New Roman" w:cs="Times New Roman"/>
          <w:sz w:val="26"/>
          <w:szCs w:val="26"/>
        </w:rPr>
        <w:t>к Программе);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прогнозный объем специализированной, в том числе высокотехнологичной, медицинской помощи в стационарных условиях и в условиях дневных стационаров на 2023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2025 годы, оказываемой медицинскими организациями, функции и </w:t>
      </w:r>
      <w:r w:rsidRPr="00C379F9">
        <w:rPr>
          <w:rFonts w:ascii="Times New Roman" w:hAnsi="Times New Roman" w:cs="Times New Roman"/>
          <w:sz w:val="26"/>
          <w:szCs w:val="26"/>
        </w:rPr>
        <w:lastRenderedPageBreak/>
        <w:t>полномочия учредителей</w:t>
      </w:r>
      <w:r w:rsidR="00C379F9">
        <w:rPr>
          <w:rFonts w:ascii="Times New Roman" w:hAnsi="Times New Roman" w:cs="Times New Roman"/>
          <w:sz w:val="26"/>
          <w:szCs w:val="26"/>
        </w:rPr>
        <w:t xml:space="preserve"> </w:t>
      </w:r>
      <w:r w:rsidRPr="00C379F9">
        <w:rPr>
          <w:rFonts w:ascii="Times New Roman" w:hAnsi="Times New Roman" w:cs="Times New Roman"/>
          <w:sz w:val="26"/>
          <w:szCs w:val="26"/>
        </w:rPr>
        <w:t>в отношении которых осуществляет Правительство Российской Федерации или федеральные органы исполнительной власти, застрахованным на территории Республики Карелия лицам (приложение 22 к Программе).</w:t>
      </w:r>
    </w:p>
    <w:p w:rsidR="009B5481" w:rsidRPr="00C379F9" w:rsidRDefault="009B5481" w:rsidP="009B5481">
      <w:pPr>
        <w:pStyle w:val="ConsPlusNormal"/>
        <w:jc w:val="both"/>
        <w:rPr>
          <w:sz w:val="26"/>
          <w:szCs w:val="26"/>
        </w:rPr>
      </w:pPr>
    </w:p>
    <w:p w:rsidR="009B5481" w:rsidRPr="00C379F9" w:rsidRDefault="009B5481" w:rsidP="00DC7F85">
      <w:pPr>
        <w:pStyle w:val="ConsPlusTitle"/>
        <w:jc w:val="center"/>
        <w:outlineLvl w:val="1"/>
        <w:rPr>
          <w:rFonts w:ascii="Times New Roman" w:hAnsi="Times New Roman" w:cs="Times New Roman"/>
          <w:sz w:val="26"/>
          <w:szCs w:val="26"/>
        </w:rPr>
      </w:pPr>
      <w:bookmarkStart w:id="2" w:name="P75"/>
      <w:bookmarkEnd w:id="2"/>
      <w:r w:rsidRPr="00C379F9">
        <w:rPr>
          <w:rFonts w:ascii="Times New Roman" w:hAnsi="Times New Roman" w:cs="Times New Roman"/>
          <w:sz w:val="26"/>
          <w:szCs w:val="26"/>
        </w:rPr>
        <w:t>II. Перечень видов, форм и условий</w:t>
      </w:r>
      <w:r w:rsidR="00DC7F85" w:rsidRPr="00C379F9">
        <w:rPr>
          <w:rFonts w:ascii="Times New Roman" w:hAnsi="Times New Roman" w:cs="Times New Roman"/>
          <w:sz w:val="26"/>
          <w:szCs w:val="26"/>
        </w:rPr>
        <w:t xml:space="preserve"> </w:t>
      </w:r>
      <w:r w:rsidRPr="00C379F9">
        <w:rPr>
          <w:rFonts w:ascii="Times New Roman" w:hAnsi="Times New Roman" w:cs="Times New Roman"/>
          <w:sz w:val="26"/>
          <w:szCs w:val="26"/>
        </w:rPr>
        <w:t>предоставления медицинской помощи, оказание</w:t>
      </w:r>
      <w:r w:rsidR="00DC7F85" w:rsidRPr="00C379F9">
        <w:rPr>
          <w:rFonts w:ascii="Times New Roman" w:hAnsi="Times New Roman" w:cs="Times New Roman"/>
          <w:sz w:val="26"/>
          <w:szCs w:val="26"/>
        </w:rPr>
        <w:t xml:space="preserve"> </w:t>
      </w:r>
      <w:r w:rsidRPr="00C379F9">
        <w:rPr>
          <w:rFonts w:ascii="Times New Roman" w:hAnsi="Times New Roman" w:cs="Times New Roman"/>
          <w:sz w:val="26"/>
          <w:szCs w:val="26"/>
        </w:rPr>
        <w:t>которой осуществляется бесплатно</w:t>
      </w:r>
    </w:p>
    <w:p w:rsidR="009B5481" w:rsidRPr="00C379F9" w:rsidRDefault="009B5481" w:rsidP="009B5481">
      <w:pPr>
        <w:pStyle w:val="ConsPlusNormal"/>
        <w:jc w:val="both"/>
        <w:rPr>
          <w:rFonts w:ascii="Times New Roman" w:hAnsi="Times New Roman" w:cs="Times New Roman"/>
          <w:sz w:val="26"/>
          <w:szCs w:val="26"/>
        </w:rPr>
      </w:pP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4. В рамках Программы (за исключением медицинской помощи, оказываемой в рамках клинической апробации) бесплатно предоставляются: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первичная медико-санитарная помощь, в том числе первичная доврачебная, первичная врачебная и первичная специализированная;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специализированная, в том числе высокотехнологичная, медицинская помощь;</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скорая, в том числе скорая специализированная, медицинская помощь;</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 в медицинских организациях.</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5. Понятие «</w:t>
      </w:r>
      <w:r w:rsidR="000066AE">
        <w:rPr>
          <w:rFonts w:ascii="Times New Roman" w:hAnsi="Times New Roman" w:cs="Times New Roman"/>
          <w:sz w:val="26"/>
          <w:szCs w:val="26"/>
        </w:rPr>
        <w:t>м</w:t>
      </w:r>
      <w:r w:rsidRPr="00C379F9">
        <w:rPr>
          <w:rFonts w:ascii="Times New Roman" w:hAnsi="Times New Roman" w:cs="Times New Roman"/>
          <w:sz w:val="26"/>
          <w:szCs w:val="26"/>
        </w:rPr>
        <w:t xml:space="preserve">едицинская организация» используется в Программе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значении, определенном в </w:t>
      </w:r>
      <w:r w:rsidR="000066AE">
        <w:rPr>
          <w:rFonts w:ascii="Times New Roman" w:hAnsi="Times New Roman" w:cs="Times New Roman"/>
          <w:sz w:val="26"/>
          <w:szCs w:val="26"/>
        </w:rPr>
        <w:t>Ф</w:t>
      </w:r>
      <w:r w:rsidRPr="00C379F9">
        <w:rPr>
          <w:rFonts w:ascii="Times New Roman" w:hAnsi="Times New Roman" w:cs="Times New Roman"/>
          <w:sz w:val="26"/>
          <w:szCs w:val="26"/>
        </w:rPr>
        <w:t>едеральн</w:t>
      </w:r>
      <w:r w:rsidR="000066AE">
        <w:rPr>
          <w:rFonts w:ascii="Times New Roman" w:hAnsi="Times New Roman" w:cs="Times New Roman"/>
          <w:sz w:val="26"/>
          <w:szCs w:val="26"/>
        </w:rPr>
        <w:t>о</w:t>
      </w:r>
      <w:r w:rsidRPr="00C379F9">
        <w:rPr>
          <w:rFonts w:ascii="Times New Roman" w:hAnsi="Times New Roman" w:cs="Times New Roman"/>
          <w:sz w:val="26"/>
          <w:szCs w:val="26"/>
        </w:rPr>
        <w:t>м закон</w:t>
      </w:r>
      <w:r w:rsidR="000066AE">
        <w:rPr>
          <w:rFonts w:ascii="Times New Roman" w:hAnsi="Times New Roman" w:cs="Times New Roman"/>
          <w:sz w:val="26"/>
          <w:szCs w:val="26"/>
        </w:rPr>
        <w:t>е</w:t>
      </w:r>
      <w:r w:rsidRPr="00C379F9">
        <w:rPr>
          <w:rFonts w:ascii="Times New Roman" w:hAnsi="Times New Roman" w:cs="Times New Roman"/>
          <w:sz w:val="26"/>
          <w:szCs w:val="26"/>
        </w:rPr>
        <w:t xml:space="preserve"> от 21 ноября 2011 года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 323-ФЗ «Об основах охраны здоровья граждан в Российской Федерации» и </w:t>
      </w:r>
      <w:r w:rsidR="000066AE">
        <w:rPr>
          <w:rFonts w:ascii="Times New Roman" w:hAnsi="Times New Roman" w:cs="Times New Roman"/>
          <w:sz w:val="26"/>
          <w:szCs w:val="26"/>
        </w:rPr>
        <w:t>Ф</w:t>
      </w:r>
      <w:r w:rsidRPr="00C379F9">
        <w:rPr>
          <w:rFonts w:ascii="Times New Roman" w:hAnsi="Times New Roman" w:cs="Times New Roman"/>
          <w:sz w:val="26"/>
          <w:szCs w:val="26"/>
        </w:rPr>
        <w:t>едеральном законе от 29 ноября 2010 года № 326-ФЗ «Об обязательном медицинском страховании в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6. Первичная медико-санитарная помощь является основой системы оказания медицинской помощи и включает в себя мероприятия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Первичная медико-санитарная помощь оказывается бесплатно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амбулаторных условиях и в условиях дневного стационара в плановой и неотложной формах.</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В случае невозможности посещения гражданином по состоянию здоровья медицинской организации в Республике Карелия медицинская помощь в амбулаторных условиях оказывается гражданину на дому при вызове медицинского работника по месту фактического нахождения гражданина. Порядок вызова врача (указание телефонов, по которым регистрируются вызовы врача на дом) регламентируется медицинскими организациями в Республике Карелия самостоятельно.</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Оказание первичной специализированной медико-санитарной помощи осуществляется: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lastRenderedPageBreak/>
        <w:t>по направлению врача-терапевта участкового, врача-педиатра участкового, врача общей практики (семейного врача), фельдшера, врача-специалиста;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в случае самостоятельного обращения гражданина в медицинскую организацию, участвующую в реализации Программы, с учетом порядков оказания медицинской помощи.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7. Специализированная медицинская помощь оказывается бесплатно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8.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(приложение 20 к Программе).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Оказание высокотехнологичной медицинской помощи за счет бюджетных ассигнований бюджета Республики Карелия по перечню видов, не включенных в базовую программу обязательного медицинского страхования в медицинских организациях, подведомственных Министерству здравоохранения Республики Карелия, осуществляется гражданам Российской Федерации, проживающим на территории Республики Карелия. Перечень медицинских организаций, подведомственных Министерству здравоохранения Республики Карелия, оказывающих высокотехнологичную помощь на территории Республики Карелия, утверждается Министерством здравоохранения Республики Карелия.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Направление граждан Российской Федерации, проживающих на территории Республики Карелия, для оказания высокотехнологичной медицинской помощи осуществляется путем применения специализированной информационной системы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здравоохранения (далее </w:t>
      </w:r>
      <w:r w:rsidR="000066AE">
        <w:rPr>
          <w:rFonts w:ascii="Times New Roman" w:hAnsi="Times New Roman" w:cs="Times New Roman"/>
          <w:sz w:val="26"/>
          <w:szCs w:val="26"/>
        </w:rPr>
        <w:br/>
      </w:r>
      <w:r w:rsidRPr="00C379F9">
        <w:rPr>
          <w:rFonts w:ascii="Times New Roman" w:hAnsi="Times New Roman" w:cs="Times New Roman"/>
          <w:sz w:val="26"/>
          <w:szCs w:val="26"/>
        </w:rPr>
        <w:t xml:space="preserve">также </w:t>
      </w:r>
      <w:r w:rsidR="00B77B5C" w:rsidRPr="00C379F9">
        <w:rPr>
          <w:rFonts w:ascii="Times New Roman" w:hAnsi="Times New Roman" w:cs="Times New Roman"/>
          <w:sz w:val="26"/>
          <w:szCs w:val="26"/>
        </w:rPr>
        <w:t>–</w:t>
      </w:r>
      <w:r w:rsidRPr="00C379F9">
        <w:rPr>
          <w:rFonts w:ascii="Times New Roman" w:hAnsi="Times New Roman" w:cs="Times New Roman"/>
          <w:sz w:val="26"/>
          <w:szCs w:val="26"/>
        </w:rPr>
        <w:t xml:space="preserve"> Министерство здравоохранения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9.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При оказании скорой медицинской помощи в случае необходимости </w:t>
      </w:r>
      <w:r w:rsidRPr="00C379F9">
        <w:rPr>
          <w:rFonts w:ascii="Times New Roman" w:hAnsi="Times New Roman" w:cs="Times New Roman"/>
          <w:sz w:val="26"/>
          <w:szCs w:val="26"/>
        </w:rPr>
        <w:lastRenderedPageBreak/>
        <w:t>осуществляется медицинская эвакуация, представляющая собой транспортировку граждан в целях спасе</w:t>
      </w:r>
      <w:r w:rsidR="00C379F9">
        <w:rPr>
          <w:rFonts w:ascii="Times New Roman" w:hAnsi="Times New Roman" w:cs="Times New Roman"/>
          <w:sz w:val="26"/>
          <w:szCs w:val="26"/>
        </w:rPr>
        <w:t>ния жизни и сохранения здоровья</w:t>
      </w:r>
      <w:r w:rsidRPr="00C379F9">
        <w:rPr>
          <w:rFonts w:ascii="Times New Roman" w:hAnsi="Times New Roman" w:cs="Times New Roman"/>
          <w:sz w:val="26"/>
          <w:szCs w:val="26"/>
        </w:rPr>
        <w:t>(в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10. Паллиативная медицинская помощь оказывается бесплатно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w:t>
      </w:r>
      <w:r w:rsid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а также организациями социального обслуживания, религиозными организациями и организациями, указанными в </w:t>
      </w:r>
      <w:r w:rsidR="00DC7F85" w:rsidRPr="00C379F9">
        <w:rPr>
          <w:rFonts w:ascii="Times New Roman" w:hAnsi="Times New Roman" w:cs="Times New Roman"/>
          <w:sz w:val="26"/>
          <w:szCs w:val="26"/>
        </w:rPr>
        <w:t>части 2 статьи 6</w:t>
      </w:r>
      <w:r w:rsidRPr="00C379F9">
        <w:rPr>
          <w:rFonts w:ascii="Times New Roman" w:hAnsi="Times New Roman" w:cs="Times New Roman"/>
          <w:sz w:val="26"/>
          <w:szCs w:val="26"/>
        </w:rPr>
        <w:t xml:space="preserve"> Федерального закона от 21 ноября 2011 года </w:t>
      </w:r>
      <w:r w:rsidR="000066AE">
        <w:rPr>
          <w:rFonts w:ascii="Times New Roman" w:hAnsi="Times New Roman" w:cs="Times New Roman"/>
          <w:sz w:val="26"/>
          <w:szCs w:val="26"/>
        </w:rPr>
        <w:br/>
        <w:t>№ 323-ФЗ</w:t>
      </w:r>
      <w:r w:rsidR="008C1340">
        <w:rPr>
          <w:rFonts w:ascii="Times New Roman" w:hAnsi="Times New Roman" w:cs="Times New Roman"/>
          <w:sz w:val="26"/>
          <w:szCs w:val="26"/>
        </w:rPr>
        <w:t xml:space="preserve"> </w:t>
      </w:r>
      <w:r w:rsidRPr="00C379F9">
        <w:rPr>
          <w:rFonts w:ascii="Times New Roman" w:hAnsi="Times New Roman" w:cs="Times New Roman"/>
          <w:sz w:val="26"/>
          <w:szCs w:val="26"/>
        </w:rPr>
        <w:t>«Об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соответствии с законодательством Российской Федерации, мер психологической поддержки и духовной помощи.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За счет бюджетных ассигнований бюджета Республики Карелия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w:t>
      </w:r>
      <w:r w:rsidRPr="00C379F9">
        <w:rPr>
          <w:rFonts w:ascii="Times New Roman" w:hAnsi="Times New Roman" w:cs="Times New Roman"/>
          <w:sz w:val="26"/>
          <w:szCs w:val="26"/>
        </w:rPr>
        <w:lastRenderedPageBreak/>
        <w:t>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Карелия в соответствии с законодательством Российской Федерации в случае наличия потребности организует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Мероприятия по развитию паллиативной медицинской помощи осуществляются в рамках государственной программы Республики Карелия </w:t>
      </w:r>
      <w:r w:rsidR="00B77B5C" w:rsidRPr="00C379F9">
        <w:rPr>
          <w:rFonts w:ascii="Times New Roman" w:hAnsi="Times New Roman" w:cs="Times New Roman"/>
          <w:sz w:val="26"/>
          <w:szCs w:val="26"/>
        </w:rPr>
        <w:t>«</w:t>
      </w:r>
      <w:r w:rsidRPr="00C379F9">
        <w:rPr>
          <w:rFonts w:ascii="Times New Roman" w:hAnsi="Times New Roman" w:cs="Times New Roman"/>
          <w:sz w:val="26"/>
          <w:szCs w:val="26"/>
        </w:rPr>
        <w:t>Развитие здравоохранения</w:t>
      </w:r>
      <w:r w:rsidR="00B77B5C" w:rsidRPr="00C379F9">
        <w:rPr>
          <w:rFonts w:ascii="Times New Roman" w:hAnsi="Times New Roman" w:cs="Times New Roman"/>
          <w:sz w:val="26"/>
          <w:szCs w:val="26"/>
        </w:rPr>
        <w:t>»</w:t>
      </w:r>
      <w:r w:rsidRPr="00C379F9">
        <w:rPr>
          <w:rFonts w:ascii="Times New Roman" w:hAnsi="Times New Roman" w:cs="Times New Roman"/>
          <w:sz w:val="26"/>
          <w:szCs w:val="26"/>
        </w:rPr>
        <w:t>, утвержденной постановлением Правительства Республики Карелия от 9 апреля 2015 года № 118-П, включающей указанные мероприятия, а также целевые показатели их результативности.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11. В целях оказания гражданам, находящимся в стационарных организациях социального обслуживания, медицинской помощи Министерством здравоохранения Республики Карелия организуется взаимодействие стационарных организаций социального обслуживания с близлежащими медицинскими организациями.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w:t>
      </w:r>
      <w:r w:rsidR="00B77B5C" w:rsidRPr="00C379F9">
        <w:rPr>
          <w:rFonts w:ascii="Times New Roman" w:hAnsi="Times New Roman" w:cs="Times New Roman"/>
          <w:sz w:val="26"/>
          <w:szCs w:val="26"/>
        </w:rPr>
        <w:t>–</w:t>
      </w:r>
      <w:r w:rsidRPr="00C379F9">
        <w:rPr>
          <w:rFonts w:ascii="Times New Roman" w:hAnsi="Times New Roman" w:cs="Times New Roman"/>
          <w:sz w:val="26"/>
          <w:szCs w:val="26"/>
        </w:rPr>
        <w:t xml:space="preserve"> диспансерное наблюдение в соответствии с порядками, установленными Министерством здравоохранения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w:t>
      </w:r>
      <w:r w:rsidR="00B77B5C" w:rsidRPr="00C379F9">
        <w:rPr>
          <w:rFonts w:ascii="Times New Roman" w:hAnsi="Times New Roman" w:cs="Times New Roman"/>
          <w:sz w:val="26"/>
          <w:szCs w:val="26"/>
        </w:rPr>
        <w:t>«</w:t>
      </w:r>
      <w:r w:rsidR="008C1340">
        <w:rPr>
          <w:rFonts w:ascii="Times New Roman" w:hAnsi="Times New Roman" w:cs="Times New Roman"/>
          <w:sz w:val="26"/>
          <w:szCs w:val="26"/>
        </w:rPr>
        <w:t>п</w:t>
      </w:r>
      <w:r w:rsidRPr="00C379F9">
        <w:rPr>
          <w:rFonts w:ascii="Times New Roman" w:hAnsi="Times New Roman" w:cs="Times New Roman"/>
          <w:sz w:val="26"/>
          <w:szCs w:val="26"/>
        </w:rPr>
        <w:t>сихиатрия</w:t>
      </w:r>
      <w:r w:rsidR="00B77B5C" w:rsidRPr="00C379F9">
        <w:rPr>
          <w:rFonts w:ascii="Times New Roman" w:hAnsi="Times New Roman" w:cs="Times New Roman"/>
          <w:sz w:val="26"/>
          <w:szCs w:val="26"/>
        </w:rPr>
        <w:t>»</w:t>
      </w:r>
      <w:r w:rsidRPr="00C379F9">
        <w:rPr>
          <w:rFonts w:ascii="Times New Roman" w:hAnsi="Times New Roman" w:cs="Times New Roman"/>
          <w:sz w:val="26"/>
          <w:szCs w:val="26"/>
        </w:rPr>
        <w:t xml:space="preserve">,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w:t>
      </w:r>
      <w:r w:rsidRPr="00C379F9">
        <w:rPr>
          <w:rFonts w:ascii="Times New Roman" w:hAnsi="Times New Roman" w:cs="Times New Roman"/>
          <w:sz w:val="26"/>
          <w:szCs w:val="26"/>
        </w:rPr>
        <w:lastRenderedPageBreak/>
        <w:t>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12. 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(при отсутствии возможности их проведения медицинской организацией, оказывающей медицинскую помощь пациенту) оказание транспортных услуг при сопровождении медицинским работником пациента, находящегося на лечении в стационарных условиях, обеспечивается санитарным транспортом медицинской организации, в которой отсутствуют необходимые диагностические возможности с учетом уровня оказания медицинской помощи.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Медицинское сопровождение пациента при этом обеспечивается также указанной медицинской организацией. При оказании медицинской помощи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рамках Программы данные услуги не подлежат оплате за счет личных средств граждан.</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13. Медицинская помощь оказывается в следующих формах:</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экстренная </w:t>
      </w:r>
      <w:r w:rsidR="000066AE">
        <w:rPr>
          <w:rFonts w:ascii="Times New Roman" w:hAnsi="Times New Roman" w:cs="Times New Roman"/>
          <w:sz w:val="26"/>
          <w:szCs w:val="26"/>
        </w:rPr>
        <w:t>–</w:t>
      </w:r>
      <w:r w:rsidRPr="00C379F9">
        <w:rPr>
          <w:rFonts w:ascii="Times New Roman" w:hAnsi="Times New Roman" w:cs="Times New Roman"/>
          <w:sz w:val="26"/>
          <w:szCs w:val="26"/>
        </w:rPr>
        <w:t xml:space="preserve">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неотложная </w:t>
      </w:r>
      <w:r w:rsidR="00B77B5C" w:rsidRPr="00C379F9">
        <w:rPr>
          <w:rFonts w:ascii="Times New Roman" w:hAnsi="Times New Roman" w:cs="Times New Roman"/>
          <w:sz w:val="26"/>
          <w:szCs w:val="26"/>
        </w:rPr>
        <w:t>–</w:t>
      </w:r>
      <w:r w:rsidRPr="00C379F9">
        <w:rPr>
          <w:rFonts w:ascii="Times New Roman" w:hAnsi="Times New Roman" w:cs="Times New Roman"/>
          <w:sz w:val="26"/>
          <w:szCs w:val="26"/>
        </w:rPr>
        <w:t xml:space="preserve">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плановая </w:t>
      </w:r>
      <w:r w:rsidR="00B77B5C" w:rsidRPr="00C379F9">
        <w:rPr>
          <w:rFonts w:ascii="Times New Roman" w:hAnsi="Times New Roman" w:cs="Times New Roman"/>
          <w:sz w:val="26"/>
          <w:szCs w:val="26"/>
        </w:rPr>
        <w:t>–</w:t>
      </w:r>
      <w:r w:rsidRPr="00C379F9">
        <w:rPr>
          <w:rFonts w:ascii="Times New Roman" w:hAnsi="Times New Roman" w:cs="Times New Roman"/>
          <w:sz w:val="26"/>
          <w:szCs w:val="26"/>
        </w:rPr>
        <w:t xml:space="preserve"> медицинская помощь, оказываемая при проведении профилактических мероприятий, при заболеваниях и состояниях,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не сопровождающихся угрозой жизни пациента, не требующих экстренной и неотложной медицинской помощи, отсрочка оказания которой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на определенное время не повлечет за собой ухудшение состояния пациента, угрозу его жизни и здоровью.</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Медицинская помощь в экстренной или неотложной форме оказывается круглосуточно на основании направления врачей медицинских организаций, частнопрактикующих врачей, бригад скорой медицинской помощи,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порядке перевода из других медицинских организаций, а также при самостоятельном обращении.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Медицинская помощь в экстренной форме оказывается гражданину медицинской организацией и медицинским работником безотлагательно и бесплатно, вне зависимости от наличия у гражданина полиса обязательного медицинского страхования и (или) документа, удостоверяющего личность. Отказ в ее оказании не допускается.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Медицинские организации обязаны обеспечивать этапность и преемственность в оказании медицинской помощи.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lastRenderedPageBreak/>
        <w:t>14. Объем лечебно-диагностических мероприятий для конкретного гражданина определяется лечащим врачом на основе порядков оказания медицинской помощи и стандартов медицинской помощи, а также клинических рекомендаций (протоколов лечения) по вопросам оказания медицинской помощи, разрабатываемых и утверждаемых медицинскими профессиональными некоммерческими организациями. При этом гражданин обязан выполнять назначения лечащего врача и соблюдать правила внутреннего распорядка медицинской организации.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15. Гражданин имеет право на получение информации в доступной для него форме о состоянии своего здоровья, о медиц</w:t>
      </w:r>
      <w:r w:rsidR="00C379F9">
        <w:rPr>
          <w:rFonts w:ascii="Times New Roman" w:hAnsi="Times New Roman" w:cs="Times New Roman"/>
          <w:sz w:val="26"/>
          <w:szCs w:val="26"/>
        </w:rPr>
        <w:t xml:space="preserve">инской организации, </w:t>
      </w:r>
      <w:r w:rsidRPr="00C379F9">
        <w:rPr>
          <w:rFonts w:ascii="Times New Roman" w:hAnsi="Times New Roman" w:cs="Times New Roman"/>
          <w:sz w:val="26"/>
          <w:szCs w:val="26"/>
        </w:rPr>
        <w:t xml:space="preserve">об осуществляемой ею медицинской деятельности и о врачах, об уровне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их образования и квалификации, а также об иных правах пациента, установленных законодательством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Медицинская организация, подведомственная Министерству здравоохранения Республики Карелия, обязана: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информировать граждан о возможности и сроках получения медицинской помощи в рамках Программы;</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предоставлять пациентам полную и достоверную информацию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об оказываемой медицинской помощи, в том числе о видах, качестве и условиях предоставления медицинской помощи, эффективности методов лечения, используемых лекарственных препаратах, медицинских изделиях</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том числе имплантируемых в организм человека;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информировать граждан в доступной форме, в том числе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с использованием информационно-телекоммуникационной сети «Интернет», об осуществляемой медицинской деятельности и о медицинских работниках медицинских организаций, об уровне их образования и квалификации;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оказывать гражданам бесплатно медицинскую помощь в рамках Программы: на основе стандартов медицинской помощи, в соответствии с имеющимися у медицинской организации лицензиями на осуществление медицинской деятельности; в соответствии с порядками оказания медицинской помощи, в том числе с учетом уровня медицинской организации, утвержденного в системе оказания медицинской помощи в Республике Карелия, с соблюдением сроков ожидания медицинской помощи в плановой форме, утвержденных Программой.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16. При оказании в рамках реализации Программы первичной медико-санитарной помощи в условиях дневного стационара и в неотложной </w:t>
      </w:r>
      <w:r w:rsidR="00B77B5C" w:rsidRPr="00C379F9">
        <w:rPr>
          <w:rFonts w:ascii="Times New Roman" w:hAnsi="Times New Roman" w:cs="Times New Roman"/>
          <w:sz w:val="26"/>
          <w:szCs w:val="26"/>
        </w:rPr>
        <w:br/>
      </w:r>
      <w:r w:rsidRPr="00C379F9">
        <w:rPr>
          <w:rFonts w:ascii="Times New Roman" w:hAnsi="Times New Roman" w:cs="Times New Roman"/>
          <w:sz w:val="26"/>
          <w:szCs w:val="26"/>
        </w:rPr>
        <w:t xml:space="preserve">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17. Порядок передачи медицинской организацией пациенту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lastRenderedPageBreak/>
        <w:t>(его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18. По жизненным показаниям при оказании в рамках Программы первичной медико-санитарной помощи в условиях дневного стационара и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не входящими в перечень жизненно необходимых и важнейших лекарственных препаратов, в случаях их замены из-за индивидуальной непереносимости пациента решением врачебной комиссии медицинской организации, оформленн</w:t>
      </w:r>
      <w:r w:rsidR="000066AE">
        <w:rPr>
          <w:rFonts w:ascii="Times New Roman" w:hAnsi="Times New Roman" w:cs="Times New Roman"/>
          <w:sz w:val="26"/>
          <w:szCs w:val="26"/>
        </w:rPr>
        <w:t>ым</w:t>
      </w:r>
      <w:r w:rsidRPr="00C379F9">
        <w:rPr>
          <w:rFonts w:ascii="Times New Roman" w:hAnsi="Times New Roman" w:cs="Times New Roman"/>
          <w:sz w:val="26"/>
          <w:szCs w:val="26"/>
        </w:rPr>
        <w:t xml:space="preserve"> надлежащим образом.</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19.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малонаселенных, отдаленных и (или) труднодоступных населенных пунктах, а также сельской местности, осуществляется в соответствии с нормативно-правовыми актами Министерства здравоохранения Республики Карелия. Перечень указанных в настоящем пункте нормативных актов размещается на официальном сайте Министерства здравоохранения Республики Карелия в информационно-телекоммуникационной сети «Интернет».</w:t>
      </w:r>
    </w:p>
    <w:p w:rsidR="009B5481" w:rsidRPr="00C379F9" w:rsidRDefault="009B5481" w:rsidP="009B5481">
      <w:pPr>
        <w:pStyle w:val="ConsPlusNormal"/>
        <w:jc w:val="both"/>
        <w:rPr>
          <w:rFonts w:ascii="Times New Roman" w:hAnsi="Times New Roman" w:cs="Times New Roman"/>
          <w:sz w:val="26"/>
          <w:szCs w:val="26"/>
        </w:rPr>
      </w:pPr>
    </w:p>
    <w:p w:rsidR="009B5481" w:rsidRPr="00C379F9" w:rsidRDefault="009B5481" w:rsidP="009B5481">
      <w:pPr>
        <w:pStyle w:val="ConsPlusTitle"/>
        <w:jc w:val="center"/>
        <w:outlineLvl w:val="1"/>
        <w:rPr>
          <w:rFonts w:ascii="Times New Roman" w:hAnsi="Times New Roman" w:cs="Times New Roman"/>
          <w:sz w:val="26"/>
          <w:szCs w:val="26"/>
        </w:rPr>
      </w:pPr>
      <w:bookmarkStart w:id="3" w:name="P137"/>
      <w:bookmarkEnd w:id="3"/>
      <w:r w:rsidRPr="00C379F9">
        <w:rPr>
          <w:rFonts w:ascii="Times New Roman" w:hAnsi="Times New Roman" w:cs="Times New Roman"/>
          <w:sz w:val="26"/>
          <w:szCs w:val="26"/>
        </w:rPr>
        <w:t>III. Перечень заболеваний и состояний,</w:t>
      </w:r>
    </w:p>
    <w:p w:rsidR="009B5481" w:rsidRPr="00C379F9" w:rsidRDefault="009B5481" w:rsidP="009B5481">
      <w:pPr>
        <w:pStyle w:val="ConsPlusTitle"/>
        <w:jc w:val="center"/>
        <w:rPr>
          <w:rFonts w:ascii="Times New Roman" w:hAnsi="Times New Roman" w:cs="Times New Roman"/>
          <w:sz w:val="26"/>
          <w:szCs w:val="26"/>
        </w:rPr>
      </w:pPr>
      <w:r w:rsidRPr="00C379F9">
        <w:rPr>
          <w:rFonts w:ascii="Times New Roman" w:hAnsi="Times New Roman" w:cs="Times New Roman"/>
          <w:sz w:val="26"/>
          <w:szCs w:val="26"/>
        </w:rPr>
        <w:t>оказание медицинской помощи при которых осуществляется</w:t>
      </w:r>
    </w:p>
    <w:p w:rsidR="009B5481" w:rsidRPr="00C379F9" w:rsidRDefault="009B5481" w:rsidP="009B5481">
      <w:pPr>
        <w:pStyle w:val="ConsPlusTitle"/>
        <w:jc w:val="center"/>
        <w:rPr>
          <w:rFonts w:ascii="Times New Roman" w:hAnsi="Times New Roman" w:cs="Times New Roman"/>
          <w:sz w:val="26"/>
          <w:szCs w:val="26"/>
        </w:rPr>
      </w:pPr>
      <w:r w:rsidRPr="00C379F9">
        <w:rPr>
          <w:rFonts w:ascii="Times New Roman" w:hAnsi="Times New Roman" w:cs="Times New Roman"/>
          <w:sz w:val="26"/>
          <w:szCs w:val="26"/>
        </w:rPr>
        <w:t>бесплатно, и категории граждан, оказание медицинской</w:t>
      </w:r>
    </w:p>
    <w:p w:rsidR="009B5481" w:rsidRPr="00C379F9" w:rsidRDefault="009B5481" w:rsidP="009B5481">
      <w:pPr>
        <w:pStyle w:val="ConsPlusTitle"/>
        <w:jc w:val="center"/>
        <w:rPr>
          <w:rFonts w:ascii="Times New Roman" w:hAnsi="Times New Roman" w:cs="Times New Roman"/>
          <w:sz w:val="26"/>
          <w:szCs w:val="26"/>
        </w:rPr>
      </w:pPr>
      <w:r w:rsidRPr="00C379F9">
        <w:rPr>
          <w:rFonts w:ascii="Times New Roman" w:hAnsi="Times New Roman" w:cs="Times New Roman"/>
          <w:sz w:val="26"/>
          <w:szCs w:val="26"/>
        </w:rPr>
        <w:t>помощи которым осуществляется бесплатно</w:t>
      </w:r>
    </w:p>
    <w:p w:rsidR="009B5481" w:rsidRPr="00C379F9" w:rsidRDefault="009B5481" w:rsidP="009B5481">
      <w:pPr>
        <w:pStyle w:val="ConsPlusNormal"/>
        <w:jc w:val="both"/>
        <w:rPr>
          <w:rFonts w:ascii="Times New Roman" w:hAnsi="Times New Roman" w:cs="Times New Roman"/>
          <w:sz w:val="26"/>
          <w:szCs w:val="26"/>
        </w:rPr>
      </w:pP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20. 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инфекционные и паразитарные болезни;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новообразования;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болезни эндокринной системы;</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расстройства питания и нарушения обмена веществ;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болезни нервной системы;</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болезни крови, кроветворных органов;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отдельные нарушения, вовлекающие иммунный механизм;</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болезни глаза и его придаточного аппарата;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болезни уха и сосцевидного отростка;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болезни системы кровообращения;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болезни органов дыхания;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болезни органов пищеварения, в том числе болезни полости рта, слюнных желез и челюстей (за исключением зубного протезирования);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болезни мочеполовой системы;</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болезни кожи и подкожной клетчатки;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болезни костно-мышечной системы и соединительной ткани;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lastRenderedPageBreak/>
        <w:t>травмы, отравления и некоторые другие последствия воздействия внешних причин;</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врожденные аномалии (пороки развития);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деформации и хромосомные нарушения;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беременность, роды, послеродовой период и аборты;</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отдельные состояния, возникающие у детей в перинатальный период;</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психические расстройства и расстройства поведения;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симптомы, признаки и отклонения от нормы, не отнесенные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к заболеваниям и состояниям.</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21. Гражданин имеет право не реже одного раза в год на бесплатный профилактический медицинский осмотр, в том числе в рамках диспансеризации.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22. В соответствии с законодательством Российской Федерации и законодательством Республики Карелия отдельные категории граждан имеют право:</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на обеспечение лекарственными препаратами (в соответствии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с перечнем лекарственных средств, утвержденным в приложении 8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к Программе);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на профилактические медицинские осмотры и диспансеризацию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определенные группы взрослого населения (в возрасте 18 лет и старше), включающие работающих и неработающих граждан, обучающихся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образовательных организациях по очной форме;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на медицинские осмотры, в том числе профилактические медицинские осмотры, в связи с занятиями физической культурой и спортом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несовершеннолетние граждане;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на диспансеризацию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на диспансерное наблюдение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на пренатальную (дородовую) диагностику нарушений развития </w:t>
      </w:r>
      <w:r w:rsidR="00B77B5C" w:rsidRPr="00C379F9">
        <w:rPr>
          <w:rFonts w:ascii="Times New Roman" w:hAnsi="Times New Roman" w:cs="Times New Roman"/>
          <w:sz w:val="26"/>
          <w:szCs w:val="26"/>
        </w:rPr>
        <w:br/>
      </w:r>
      <w:r w:rsidRPr="00C379F9">
        <w:rPr>
          <w:rFonts w:ascii="Times New Roman" w:hAnsi="Times New Roman" w:cs="Times New Roman"/>
          <w:sz w:val="26"/>
          <w:szCs w:val="26"/>
        </w:rPr>
        <w:t xml:space="preserve">ребенка </w:t>
      </w:r>
      <w:r w:rsidR="00B77B5C" w:rsidRPr="00C379F9">
        <w:rPr>
          <w:rFonts w:ascii="Times New Roman" w:hAnsi="Times New Roman" w:cs="Times New Roman"/>
          <w:sz w:val="26"/>
          <w:szCs w:val="26"/>
        </w:rPr>
        <w:t>–</w:t>
      </w:r>
      <w:r w:rsidRPr="00C379F9">
        <w:rPr>
          <w:rFonts w:ascii="Times New Roman" w:hAnsi="Times New Roman" w:cs="Times New Roman"/>
          <w:sz w:val="26"/>
          <w:szCs w:val="26"/>
        </w:rPr>
        <w:t xml:space="preserve"> беременные женщины;</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на аудиологический скрининг - новорожденные дети и дети первого года жизни;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w:t>
      </w:r>
      <w:r w:rsidR="00B77B5C" w:rsidRPr="00C379F9">
        <w:rPr>
          <w:rFonts w:ascii="Times New Roman" w:hAnsi="Times New Roman" w:cs="Times New Roman"/>
          <w:sz w:val="26"/>
          <w:szCs w:val="26"/>
        </w:rPr>
        <w:br/>
      </w:r>
      <w:r w:rsidRPr="00C379F9">
        <w:rPr>
          <w:rFonts w:ascii="Times New Roman" w:hAnsi="Times New Roman" w:cs="Times New Roman"/>
          <w:sz w:val="26"/>
          <w:szCs w:val="26"/>
        </w:rPr>
        <w:t xml:space="preserve">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w:t>
      </w:r>
      <w:r w:rsidRPr="00C379F9">
        <w:rPr>
          <w:rFonts w:ascii="Times New Roman" w:hAnsi="Times New Roman" w:cs="Times New Roman"/>
          <w:sz w:val="26"/>
          <w:szCs w:val="26"/>
        </w:rPr>
        <w:lastRenderedPageBreak/>
        <w:t xml:space="preserve">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w:t>
      </w:r>
      <w:r w:rsidR="00B77B5C" w:rsidRPr="00C379F9">
        <w:rPr>
          <w:rFonts w:ascii="Times New Roman" w:hAnsi="Times New Roman" w:cs="Times New Roman"/>
          <w:sz w:val="26"/>
          <w:szCs w:val="26"/>
        </w:rPr>
        <w:br/>
      </w:r>
      <w:r w:rsidRPr="00C379F9">
        <w:rPr>
          <w:rFonts w:ascii="Times New Roman" w:hAnsi="Times New Roman" w:cs="Times New Roman"/>
          <w:sz w:val="26"/>
          <w:szCs w:val="26"/>
        </w:rPr>
        <w:t xml:space="preserve">ацидемия (ацидемия изовалериановая); 3-гидрокси-3-метилглутаровая недостаточность; бета-кетотиолазная недостаточность; нарушения </w:t>
      </w:r>
      <w:r w:rsidR="00B77B5C" w:rsidRPr="00C379F9">
        <w:rPr>
          <w:rFonts w:ascii="Times New Roman" w:hAnsi="Times New Roman" w:cs="Times New Roman"/>
          <w:sz w:val="26"/>
          <w:szCs w:val="26"/>
        </w:rPr>
        <w:br/>
      </w:r>
      <w:r w:rsidRPr="00C379F9">
        <w:rPr>
          <w:rFonts w:ascii="Times New Roman" w:hAnsi="Times New Roman" w:cs="Times New Roman"/>
          <w:sz w:val="26"/>
          <w:szCs w:val="26"/>
        </w:rPr>
        <w:t>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w:t>
      </w:r>
      <w:r w:rsidR="00C379F9">
        <w:rPr>
          <w:rFonts w:ascii="Times New Roman" w:hAnsi="Times New Roman" w:cs="Times New Roman"/>
          <w:sz w:val="26"/>
          <w:szCs w:val="26"/>
        </w:rPr>
        <w:t xml:space="preserve"> </w:t>
      </w:r>
      <w:r w:rsidRPr="00C379F9">
        <w:rPr>
          <w:rFonts w:ascii="Times New Roman" w:hAnsi="Times New Roman" w:cs="Times New Roman"/>
          <w:sz w:val="26"/>
          <w:szCs w:val="26"/>
        </w:rPr>
        <w:t>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чувствительная форма); детская спинальная мышечная атрофия, </w:t>
      </w:r>
      <w:r w:rsidR="0015355F">
        <w:rPr>
          <w:rFonts w:ascii="Times New Roman" w:hAnsi="Times New Roman" w:cs="Times New Roman"/>
          <w:sz w:val="26"/>
          <w:szCs w:val="26"/>
        </w:rPr>
        <w:br/>
      </w:r>
      <w:r w:rsidRPr="00C379F9">
        <w:rPr>
          <w:rFonts w:ascii="Times New Roman" w:hAnsi="Times New Roman" w:cs="Times New Roman"/>
          <w:sz w:val="26"/>
          <w:szCs w:val="26"/>
        </w:rPr>
        <w:t>I тип (Вердинга</w:t>
      </w:r>
      <w:r w:rsidR="00C05DBC">
        <w:rPr>
          <w:rFonts w:ascii="Times New Roman" w:hAnsi="Times New Roman" w:cs="Times New Roman"/>
          <w:sz w:val="26"/>
          <w:szCs w:val="26"/>
        </w:rPr>
        <w:t xml:space="preserve"> – </w:t>
      </w:r>
      <w:r w:rsidRPr="00C379F9">
        <w:rPr>
          <w:rFonts w:ascii="Times New Roman" w:hAnsi="Times New Roman" w:cs="Times New Roman"/>
          <w:sz w:val="26"/>
          <w:szCs w:val="26"/>
        </w:rPr>
        <w:t xml:space="preserve">Гоффмана); другие наследственные спинальные мышечные атрофии; первичные иммунодефициты) </w:t>
      </w:r>
      <w:r w:rsidR="00B77B5C" w:rsidRPr="00C379F9">
        <w:rPr>
          <w:rFonts w:ascii="Times New Roman" w:hAnsi="Times New Roman" w:cs="Times New Roman"/>
          <w:sz w:val="26"/>
          <w:szCs w:val="26"/>
        </w:rPr>
        <w:t>–</w:t>
      </w:r>
      <w:r w:rsidRPr="00C379F9">
        <w:rPr>
          <w:rFonts w:ascii="Times New Roman" w:hAnsi="Times New Roman" w:cs="Times New Roman"/>
          <w:sz w:val="26"/>
          <w:szCs w:val="26"/>
        </w:rPr>
        <w:t xml:space="preserve"> новорожденные, родившиеся живыми.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23. Беременные женщины, обратившиеся в медицинские организации, оказывающие</w:t>
      </w:r>
      <w:r w:rsidR="00DC7F85" w:rsidRPr="00C379F9">
        <w:rPr>
          <w:rFonts w:ascii="Times New Roman" w:hAnsi="Times New Roman" w:cs="Times New Roman"/>
          <w:sz w:val="26"/>
          <w:szCs w:val="26"/>
        </w:rPr>
        <w:t xml:space="preserve"> медицинскую помощь по профилю «акушерство и гинекология»</w:t>
      </w:r>
      <w:r w:rsidRPr="00C379F9">
        <w:rPr>
          <w:rFonts w:ascii="Times New Roman" w:hAnsi="Times New Roman" w:cs="Times New Roman"/>
          <w:sz w:val="26"/>
          <w:szCs w:val="26"/>
        </w:rPr>
        <w:t xml:space="preserve">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24. Регистрация и учет впервые выявленных пациентов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Пациентам в возрасте до 21 года при отдельных онкологических заболеваниях с целью продолжения лечения, которое начато в возрасте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w:t>
      </w:r>
      <w:r w:rsidR="00DC7F85" w:rsidRPr="00C379F9">
        <w:rPr>
          <w:rFonts w:ascii="Times New Roman" w:hAnsi="Times New Roman" w:cs="Times New Roman"/>
          <w:sz w:val="26"/>
          <w:szCs w:val="26"/>
        </w:rPr>
        <w:t>инскую помощь детям по профилю «детская онкология»</w:t>
      </w:r>
      <w:r w:rsidRPr="00C379F9">
        <w:rPr>
          <w:rFonts w:ascii="Times New Roman" w:hAnsi="Times New Roman" w:cs="Times New Roman"/>
          <w:sz w:val="26"/>
          <w:szCs w:val="26"/>
        </w:rPr>
        <w:t>,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9B5481" w:rsidRPr="00C379F9" w:rsidRDefault="009B5481" w:rsidP="009B5481">
      <w:pPr>
        <w:pStyle w:val="ConsPlusNormal"/>
        <w:jc w:val="both"/>
        <w:rPr>
          <w:rFonts w:ascii="Times New Roman" w:hAnsi="Times New Roman" w:cs="Times New Roman"/>
          <w:sz w:val="26"/>
          <w:szCs w:val="26"/>
        </w:rPr>
      </w:pPr>
    </w:p>
    <w:p w:rsidR="009B5481" w:rsidRPr="00C379F9" w:rsidRDefault="009B5481" w:rsidP="009B5481">
      <w:pPr>
        <w:pStyle w:val="ConsPlusTitle"/>
        <w:jc w:val="center"/>
        <w:outlineLvl w:val="1"/>
        <w:rPr>
          <w:rFonts w:ascii="Times New Roman" w:hAnsi="Times New Roman" w:cs="Times New Roman"/>
          <w:sz w:val="26"/>
          <w:szCs w:val="26"/>
        </w:rPr>
      </w:pPr>
      <w:bookmarkStart w:id="4" w:name="P180"/>
      <w:bookmarkEnd w:id="4"/>
      <w:r w:rsidRPr="00C379F9">
        <w:rPr>
          <w:rFonts w:ascii="Times New Roman" w:hAnsi="Times New Roman" w:cs="Times New Roman"/>
          <w:sz w:val="26"/>
          <w:szCs w:val="26"/>
        </w:rPr>
        <w:t>IV. Территориальная программа обязательного</w:t>
      </w:r>
    </w:p>
    <w:p w:rsidR="009B5481" w:rsidRPr="00C379F9" w:rsidRDefault="009B5481" w:rsidP="009B5481">
      <w:pPr>
        <w:pStyle w:val="ConsPlusTitle"/>
        <w:jc w:val="center"/>
        <w:rPr>
          <w:rFonts w:ascii="Times New Roman" w:hAnsi="Times New Roman" w:cs="Times New Roman"/>
          <w:sz w:val="26"/>
          <w:szCs w:val="26"/>
        </w:rPr>
      </w:pPr>
      <w:r w:rsidRPr="00C379F9">
        <w:rPr>
          <w:rFonts w:ascii="Times New Roman" w:hAnsi="Times New Roman" w:cs="Times New Roman"/>
          <w:sz w:val="26"/>
          <w:szCs w:val="26"/>
        </w:rPr>
        <w:t>медицинского страхования, предусматривающая порядок</w:t>
      </w:r>
    </w:p>
    <w:p w:rsidR="009B5481" w:rsidRPr="00C379F9" w:rsidRDefault="009B5481" w:rsidP="009B5481">
      <w:pPr>
        <w:pStyle w:val="ConsPlusTitle"/>
        <w:jc w:val="center"/>
        <w:rPr>
          <w:rFonts w:ascii="Times New Roman" w:hAnsi="Times New Roman" w:cs="Times New Roman"/>
          <w:sz w:val="26"/>
          <w:szCs w:val="26"/>
        </w:rPr>
      </w:pPr>
      <w:r w:rsidRPr="00C379F9">
        <w:rPr>
          <w:rFonts w:ascii="Times New Roman" w:hAnsi="Times New Roman" w:cs="Times New Roman"/>
          <w:sz w:val="26"/>
          <w:szCs w:val="26"/>
        </w:rPr>
        <w:t>и структуру формирования тарифов на медицинскую</w:t>
      </w:r>
    </w:p>
    <w:p w:rsidR="009B5481" w:rsidRPr="00C379F9" w:rsidRDefault="009B5481" w:rsidP="009B5481">
      <w:pPr>
        <w:pStyle w:val="ConsPlusTitle"/>
        <w:jc w:val="center"/>
        <w:rPr>
          <w:rFonts w:ascii="Times New Roman" w:hAnsi="Times New Roman" w:cs="Times New Roman"/>
          <w:sz w:val="26"/>
          <w:szCs w:val="26"/>
        </w:rPr>
      </w:pPr>
      <w:r w:rsidRPr="00C379F9">
        <w:rPr>
          <w:rFonts w:ascii="Times New Roman" w:hAnsi="Times New Roman" w:cs="Times New Roman"/>
          <w:sz w:val="26"/>
          <w:szCs w:val="26"/>
        </w:rPr>
        <w:t>помощь и способы ее оплаты</w:t>
      </w:r>
    </w:p>
    <w:p w:rsidR="009B5481" w:rsidRPr="00C379F9" w:rsidRDefault="009B5481" w:rsidP="009B5481">
      <w:pPr>
        <w:pStyle w:val="ConsPlusNormal"/>
        <w:jc w:val="both"/>
        <w:rPr>
          <w:rFonts w:ascii="Times New Roman" w:hAnsi="Times New Roman" w:cs="Times New Roman"/>
          <w:sz w:val="26"/>
          <w:szCs w:val="26"/>
        </w:rPr>
      </w:pP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25. Территориальная программа обязательного медицинского страхования является составной частью Программы.</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26. В рамках территориальной программы обязательного медицинского страхования: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r w:rsidR="00DC7F85" w:rsidRPr="00C379F9">
        <w:rPr>
          <w:rFonts w:ascii="Times New Roman" w:hAnsi="Times New Roman" w:cs="Times New Roman"/>
          <w:sz w:val="26"/>
          <w:szCs w:val="26"/>
        </w:rPr>
        <w:t xml:space="preserve">разделе </w:t>
      </w:r>
      <w:r w:rsidRPr="00C379F9">
        <w:rPr>
          <w:rFonts w:ascii="Times New Roman" w:hAnsi="Times New Roman" w:cs="Times New Roman"/>
          <w:sz w:val="26"/>
          <w:szCs w:val="26"/>
        </w:rPr>
        <w:t xml:space="preserve"> </w:t>
      </w:r>
      <w:r w:rsidR="00DC7F85" w:rsidRPr="00C379F9">
        <w:rPr>
          <w:rFonts w:ascii="Times New Roman" w:hAnsi="Times New Roman" w:cs="Times New Roman"/>
          <w:sz w:val="26"/>
          <w:szCs w:val="26"/>
        </w:rPr>
        <w:t xml:space="preserve">III </w:t>
      </w:r>
      <w:r w:rsidRPr="00C379F9">
        <w:rPr>
          <w:rFonts w:ascii="Times New Roman" w:hAnsi="Times New Roman" w:cs="Times New Roman"/>
          <w:sz w:val="26"/>
          <w:szCs w:val="26"/>
        </w:rPr>
        <w:t>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осуществляются профилактические мероприятия, включая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III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27. Граждане, переболевшие новой коронавирусной инфекцией </w:t>
      </w:r>
      <w:r w:rsidR="00B77B5C" w:rsidRPr="00C379F9">
        <w:rPr>
          <w:rFonts w:ascii="Times New Roman" w:hAnsi="Times New Roman" w:cs="Times New Roman"/>
          <w:sz w:val="26"/>
          <w:szCs w:val="26"/>
        </w:rPr>
        <w:br/>
      </w:r>
      <w:r w:rsidRPr="00C379F9">
        <w:rPr>
          <w:rFonts w:ascii="Times New Roman" w:hAnsi="Times New Roman" w:cs="Times New Roman"/>
          <w:sz w:val="26"/>
          <w:szCs w:val="26"/>
        </w:rPr>
        <w:t xml:space="preserve">(COVID-19), вправе пройти углубленную диспансеризацию, включающую исследования и иные медицинские вмешательства по перечню согласно приложению 5 к Программе (далее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углубленная диспансеризация).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Углубленная диспансеризация также может быть проведена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по инициативе гражданина, в отношении которого отсутствуют сведения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о перенесенном заболевании новой коронавирусной инфекцией (COVID-19).</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Медицинские организации, имеющие прикрепленный контингент, </w:t>
      </w:r>
      <w:r w:rsidR="00B77B5C"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w:t>
      </w:r>
      <w:r w:rsidR="00DC7F85" w:rsidRPr="00C379F9">
        <w:rPr>
          <w:rFonts w:ascii="Times New Roman" w:hAnsi="Times New Roman" w:cs="Times New Roman"/>
          <w:sz w:val="26"/>
          <w:szCs w:val="26"/>
        </w:rPr>
        <w:t>о в государственное учреждение «</w:t>
      </w:r>
      <w:r w:rsidRPr="00C379F9">
        <w:rPr>
          <w:rFonts w:ascii="Times New Roman" w:hAnsi="Times New Roman" w:cs="Times New Roman"/>
          <w:sz w:val="26"/>
          <w:szCs w:val="26"/>
        </w:rPr>
        <w:t>Территориальный фонд обязательного медицинского страховани</w:t>
      </w:r>
      <w:r w:rsidR="00DC7F85" w:rsidRPr="00C379F9">
        <w:rPr>
          <w:rFonts w:ascii="Times New Roman" w:hAnsi="Times New Roman" w:cs="Times New Roman"/>
          <w:sz w:val="26"/>
          <w:szCs w:val="26"/>
        </w:rPr>
        <w:t>я Республики Карелия»</w:t>
      </w:r>
      <w:r w:rsidRPr="00C379F9">
        <w:rPr>
          <w:rFonts w:ascii="Times New Roman" w:hAnsi="Times New Roman" w:cs="Times New Roman"/>
          <w:sz w:val="26"/>
          <w:szCs w:val="26"/>
        </w:rPr>
        <w:t xml:space="preserve"> (далее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Информирование граждан о возможности пройти углубленную </w:t>
      </w:r>
      <w:r w:rsidRPr="00C379F9">
        <w:rPr>
          <w:rFonts w:ascii="Times New Roman" w:hAnsi="Times New Roman" w:cs="Times New Roman"/>
          <w:sz w:val="26"/>
          <w:szCs w:val="26"/>
        </w:rPr>
        <w:lastRenderedPageBreak/>
        <w:t>диспансеризацию осуществляется с привлечением страховых медицинских организаций с использованием федеральной государс</w:t>
      </w:r>
      <w:r w:rsidR="00DC7F85" w:rsidRPr="00C379F9">
        <w:rPr>
          <w:rFonts w:ascii="Times New Roman" w:hAnsi="Times New Roman" w:cs="Times New Roman"/>
          <w:sz w:val="26"/>
          <w:szCs w:val="26"/>
        </w:rPr>
        <w:t>твенной информационной системы «</w:t>
      </w:r>
      <w:r w:rsidRPr="00C379F9">
        <w:rPr>
          <w:rFonts w:ascii="Times New Roman" w:hAnsi="Times New Roman" w:cs="Times New Roman"/>
          <w:sz w:val="26"/>
          <w:szCs w:val="26"/>
        </w:rPr>
        <w:t>Единый портал государственных и муниципальных услуг (функций)</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сети радиотелефонной связи (СМС-сообщения) и иных доступных средств связи.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Запись граждан на углубленную диспансеризацию осуществляется </w:t>
      </w:r>
      <w:r w:rsidR="00786989"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установленном порядке, в том числе с использованием федеральной государственной информационной системы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Единый портал государственных </w:t>
      </w:r>
      <w:r w:rsidR="00DC7F85" w:rsidRPr="00C379F9">
        <w:rPr>
          <w:rFonts w:ascii="Times New Roman" w:hAnsi="Times New Roman" w:cs="Times New Roman"/>
          <w:sz w:val="26"/>
          <w:szCs w:val="26"/>
        </w:rPr>
        <w:t>и муниципальных услуг (функций)»</w:t>
      </w:r>
      <w:r w:rsidRPr="00C379F9">
        <w:rPr>
          <w:rFonts w:ascii="Times New Roman" w:hAnsi="Times New Roman" w:cs="Times New Roman"/>
          <w:sz w:val="26"/>
          <w:szCs w:val="26"/>
        </w:rPr>
        <w:t>.</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5 к Программе </w:t>
      </w:r>
      <w:r w:rsidR="00C379F9">
        <w:rPr>
          <w:rFonts w:ascii="Times New Roman" w:hAnsi="Times New Roman" w:cs="Times New Roman"/>
          <w:sz w:val="26"/>
          <w:szCs w:val="26"/>
        </w:rPr>
        <w:t xml:space="preserve">в течение </w:t>
      </w:r>
      <w:r w:rsidRPr="00C379F9">
        <w:rPr>
          <w:rFonts w:ascii="Times New Roman" w:hAnsi="Times New Roman" w:cs="Times New Roman"/>
          <w:sz w:val="26"/>
          <w:szCs w:val="26"/>
        </w:rPr>
        <w:t>одного дня.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По результатам углубленной диспансеризации в случае выявления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При необходимости для проведения медицинских исследований </w:t>
      </w:r>
      <w:r w:rsidR="00786989"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28. 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территориальной программы обязательного медицинского страхования </w:t>
      </w:r>
      <w:r w:rsidR="00786989" w:rsidRPr="00C379F9">
        <w:rPr>
          <w:rFonts w:ascii="Times New Roman" w:hAnsi="Times New Roman" w:cs="Times New Roman"/>
          <w:sz w:val="26"/>
          <w:szCs w:val="26"/>
        </w:rPr>
        <w:t xml:space="preserve">                         </w:t>
      </w:r>
      <w:r w:rsidRPr="00C379F9">
        <w:rPr>
          <w:rFonts w:ascii="Times New Roman" w:hAnsi="Times New Roman" w:cs="Times New Roman"/>
          <w:sz w:val="26"/>
          <w:szCs w:val="26"/>
        </w:rPr>
        <w:t>в 2023 году будет осуществляться с учетом таких особенностей.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29. Порядок формирования тарифа на оплату медицинской помощи </w:t>
      </w:r>
      <w:r w:rsidR="00786989"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по обязательному медицинскому страхованию устанавливается </w:t>
      </w:r>
      <w:r w:rsidR="00786989"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соответствии с Федеральным </w:t>
      </w:r>
      <w:r w:rsidR="00DC7F85" w:rsidRPr="00C379F9">
        <w:rPr>
          <w:rFonts w:ascii="Times New Roman" w:hAnsi="Times New Roman" w:cs="Times New Roman"/>
          <w:sz w:val="26"/>
          <w:szCs w:val="26"/>
        </w:rPr>
        <w:t>законом</w:t>
      </w:r>
      <w:r w:rsidRPr="00C379F9">
        <w:rPr>
          <w:rFonts w:ascii="Times New Roman" w:hAnsi="Times New Roman" w:cs="Times New Roman"/>
          <w:sz w:val="26"/>
          <w:szCs w:val="26"/>
        </w:rPr>
        <w:t xml:space="preserve"> от 29 ноября 2010 года № 326-ФЗ </w:t>
      </w:r>
      <w:r w:rsidR="0015355F">
        <w:rPr>
          <w:rFonts w:ascii="Times New Roman" w:hAnsi="Times New Roman" w:cs="Times New Roman"/>
          <w:sz w:val="26"/>
          <w:szCs w:val="26"/>
        </w:rPr>
        <w:br/>
      </w:r>
      <w:r w:rsidRPr="00C379F9">
        <w:rPr>
          <w:rFonts w:ascii="Times New Roman" w:hAnsi="Times New Roman" w:cs="Times New Roman"/>
          <w:sz w:val="26"/>
          <w:szCs w:val="26"/>
        </w:rPr>
        <w:t xml:space="preserve">«Об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w:t>
      </w:r>
      <w:r w:rsidRPr="00C379F9">
        <w:rPr>
          <w:rFonts w:ascii="Times New Roman" w:hAnsi="Times New Roman" w:cs="Times New Roman"/>
          <w:sz w:val="26"/>
          <w:szCs w:val="26"/>
        </w:rPr>
        <w:lastRenderedPageBreak/>
        <w:t>стоимостью</w:t>
      </w:r>
      <w:r w:rsidR="00C379F9">
        <w:rPr>
          <w:rFonts w:ascii="Times New Roman" w:hAnsi="Times New Roman" w:cs="Times New Roman"/>
          <w:sz w:val="26"/>
          <w:szCs w:val="26"/>
        </w:rPr>
        <w:t xml:space="preserve"> до 100 тыс. рублей за единицу, </w:t>
      </w:r>
      <w:r w:rsidRPr="00C379F9">
        <w:rPr>
          <w:rFonts w:ascii="Times New Roman" w:hAnsi="Times New Roman" w:cs="Times New Roman"/>
          <w:sz w:val="26"/>
          <w:szCs w:val="26"/>
        </w:rPr>
        <w:t>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30. Тарифы на оплату медицинской помощи, за исключением тарифов </w:t>
      </w:r>
      <w:r w:rsidR="00786989"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территориальной программы обязательного медицинского страхования федеральными медицинскими организациями (далее </w:t>
      </w:r>
      <w:r w:rsidR="00C379F9">
        <w:rPr>
          <w:rFonts w:ascii="Times New Roman" w:hAnsi="Times New Roman" w:cs="Times New Roman"/>
          <w:sz w:val="26"/>
          <w:szCs w:val="26"/>
        </w:rPr>
        <w:t>–</w:t>
      </w:r>
      <w:r w:rsidRPr="00C379F9">
        <w:rPr>
          <w:rFonts w:ascii="Times New Roman" w:hAnsi="Times New Roman" w:cs="Times New Roman"/>
          <w:sz w:val="26"/>
          <w:szCs w:val="26"/>
        </w:rPr>
        <w:t xml:space="preserve"> специализированная медицинская помощь в рамках территориальной программы обязательного медицинского страхования), устанавливаются</w:t>
      </w:r>
      <w:r w:rsidR="00C379F9">
        <w:rPr>
          <w:rFonts w:ascii="Times New Roman" w:hAnsi="Times New Roman" w:cs="Times New Roman"/>
          <w:sz w:val="26"/>
          <w:szCs w:val="26"/>
        </w:rPr>
        <w:t xml:space="preserve"> </w:t>
      </w:r>
      <w:r w:rsidR="00786989"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соответствии со статьей 30 Федерального закона от 29 ноября 2010 года № 326-ФЗ </w:t>
      </w:r>
      <w:r w:rsidR="00786989" w:rsidRPr="00C379F9">
        <w:rPr>
          <w:rFonts w:ascii="Times New Roman" w:hAnsi="Times New Roman" w:cs="Times New Roman"/>
          <w:sz w:val="26"/>
          <w:szCs w:val="26"/>
        </w:rPr>
        <w:t>«</w:t>
      </w:r>
      <w:r w:rsidRPr="00C379F9">
        <w:rPr>
          <w:rFonts w:ascii="Times New Roman" w:hAnsi="Times New Roman" w:cs="Times New Roman"/>
          <w:sz w:val="26"/>
          <w:szCs w:val="26"/>
        </w:rPr>
        <w:t>Об обязательном медицинском страховании в Российской Федерации</w:t>
      </w:r>
      <w:r w:rsidR="00786989" w:rsidRPr="00C379F9">
        <w:rPr>
          <w:rFonts w:ascii="Times New Roman" w:hAnsi="Times New Roman" w:cs="Times New Roman"/>
          <w:sz w:val="26"/>
          <w:szCs w:val="26"/>
        </w:rPr>
        <w:t>»</w:t>
      </w:r>
      <w:r w:rsidRPr="00C379F9">
        <w:rPr>
          <w:rFonts w:ascii="Times New Roman" w:hAnsi="Times New Roman" w:cs="Times New Roman"/>
          <w:sz w:val="26"/>
          <w:szCs w:val="26"/>
        </w:rPr>
        <w:t xml:space="preserve"> тарифным соглашением, заключаемым между Министерством здравоохранения Республики Карелия,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 ноября 2011 года №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Республике Карелия в установленном порядке.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Республика Карелия применяет порядок согласно </w:t>
      </w:r>
      <w:r w:rsidR="00DC7F85" w:rsidRPr="00C379F9">
        <w:rPr>
          <w:rFonts w:ascii="Times New Roman" w:hAnsi="Times New Roman" w:cs="Times New Roman"/>
          <w:sz w:val="26"/>
          <w:szCs w:val="26"/>
        </w:rPr>
        <w:t>приложение № 3</w:t>
      </w:r>
      <w:r w:rsidRPr="00C379F9">
        <w:rPr>
          <w:rFonts w:ascii="Times New Roman" w:hAnsi="Times New Roman" w:cs="Times New Roman"/>
          <w:sz w:val="26"/>
          <w:szCs w:val="26"/>
        </w:rPr>
        <w:t xml:space="preserve"> к Программе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(далее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Федеральная программа).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31. Тарифы на оплату медицинской помощи по обязательному медицинскому страхованию формируются</w:t>
      </w:r>
      <w:r w:rsidR="00C379F9">
        <w:rPr>
          <w:rFonts w:ascii="Times New Roman" w:hAnsi="Times New Roman" w:cs="Times New Roman"/>
          <w:sz w:val="26"/>
          <w:szCs w:val="26"/>
        </w:rPr>
        <w:t xml:space="preserve"> в соответствии с определенными </w:t>
      </w:r>
      <w:r w:rsidRPr="00C379F9">
        <w:rPr>
          <w:rFonts w:ascii="Times New Roman" w:hAnsi="Times New Roman" w:cs="Times New Roman"/>
          <w:sz w:val="26"/>
          <w:szCs w:val="26"/>
        </w:rPr>
        <w:t xml:space="preserve">в </w:t>
      </w:r>
      <w:r w:rsidR="000066AE">
        <w:rPr>
          <w:rFonts w:ascii="Times New Roman" w:hAnsi="Times New Roman" w:cs="Times New Roman"/>
          <w:sz w:val="26"/>
          <w:szCs w:val="26"/>
        </w:rPr>
        <w:t>П</w:t>
      </w:r>
      <w:r w:rsidRPr="00C379F9">
        <w:rPr>
          <w:rFonts w:ascii="Times New Roman" w:hAnsi="Times New Roman" w:cs="Times New Roman"/>
          <w:sz w:val="26"/>
          <w:szCs w:val="26"/>
        </w:rPr>
        <w:t xml:space="preserve">рограмме способами оплаты медицинской помощи и в части расходов </w:t>
      </w:r>
      <w:r w:rsidR="00786989" w:rsidRPr="00C379F9">
        <w:rPr>
          <w:rFonts w:ascii="Times New Roman" w:hAnsi="Times New Roman" w:cs="Times New Roman"/>
          <w:sz w:val="26"/>
          <w:szCs w:val="26"/>
        </w:rPr>
        <w:t xml:space="preserve">                                    </w:t>
      </w:r>
      <w:r w:rsidRPr="00C379F9">
        <w:rPr>
          <w:rFonts w:ascii="Times New Roman" w:hAnsi="Times New Roman" w:cs="Times New Roman"/>
          <w:sz w:val="26"/>
          <w:szCs w:val="26"/>
        </w:rPr>
        <w:t>на заработную плату включают финансовое обеспечение денежных выплат стимулирующего характера, в том числе денежные выплаты:</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врачам, фельдшерам и медицинским сестрам медицинских организаций и </w:t>
      </w:r>
      <w:r w:rsidRPr="00C379F9">
        <w:rPr>
          <w:rFonts w:ascii="Times New Roman" w:hAnsi="Times New Roman" w:cs="Times New Roman"/>
          <w:sz w:val="26"/>
          <w:szCs w:val="26"/>
        </w:rPr>
        <w:lastRenderedPageBreak/>
        <w:t>подразделений скорой медицинской помощи за оказанную скорую медицинскую помощь вне медицинской организации;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врачам-специалистам за оказанную медицинскую помощь </w:t>
      </w:r>
      <w:r w:rsidR="00786989" w:rsidRPr="00C379F9">
        <w:rPr>
          <w:rFonts w:ascii="Times New Roman" w:hAnsi="Times New Roman" w:cs="Times New Roman"/>
          <w:sz w:val="26"/>
          <w:szCs w:val="26"/>
        </w:rPr>
        <w:t xml:space="preserve">       </w:t>
      </w:r>
      <w:r w:rsidR="00C379F9">
        <w:rPr>
          <w:rFonts w:ascii="Times New Roman" w:hAnsi="Times New Roman" w:cs="Times New Roman"/>
          <w:sz w:val="26"/>
          <w:szCs w:val="26"/>
        </w:rPr>
        <w:t xml:space="preserve">                                </w:t>
      </w:r>
      <w:r w:rsidRPr="00C379F9">
        <w:rPr>
          <w:rFonts w:ascii="Times New Roman" w:hAnsi="Times New Roman" w:cs="Times New Roman"/>
          <w:sz w:val="26"/>
          <w:szCs w:val="26"/>
        </w:rPr>
        <w:t>в амбулаторных условиях.</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32. 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w:t>
      </w:r>
      <w:r w:rsidR="0015355F">
        <w:rPr>
          <w:rFonts w:ascii="Times New Roman" w:hAnsi="Times New Roman" w:cs="Times New Roman"/>
          <w:sz w:val="26"/>
          <w:szCs w:val="26"/>
        </w:rPr>
        <w:t xml:space="preserve">х дневного стационара, приведен </w:t>
      </w:r>
      <w:r w:rsidRPr="00C379F9">
        <w:rPr>
          <w:rFonts w:ascii="Times New Roman" w:hAnsi="Times New Roman" w:cs="Times New Roman"/>
          <w:sz w:val="26"/>
          <w:szCs w:val="26"/>
        </w:rPr>
        <w:t>в приложении № 4 к Федеральной программе.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33. В рамках проведения профилактических мероприятий Министерство здравоохранения Республики Карелия с учетом установленных Правительством Российской Федерации особенностей реализации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обеспечивает организацию прохождения гражданами профилактических медицинских осмотров, диспансеризации, </w:t>
      </w:r>
      <w:r w:rsidR="00786989"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том числе в вечерние часы и субботу, а также предоставляют гражданам возможность дистанционной записи на медицинские исследования.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Министерство здравоохранения Республики Карелия размещает </w:t>
      </w:r>
      <w:r w:rsidR="00786989" w:rsidRPr="00C379F9">
        <w:rPr>
          <w:rFonts w:ascii="Times New Roman" w:hAnsi="Times New Roman" w:cs="Times New Roman"/>
          <w:sz w:val="26"/>
          <w:szCs w:val="26"/>
        </w:rPr>
        <w:t xml:space="preserve">                                </w:t>
      </w:r>
      <w:r w:rsidRPr="00C379F9">
        <w:rPr>
          <w:rFonts w:ascii="Times New Roman" w:hAnsi="Times New Roman" w:cs="Times New Roman"/>
          <w:sz w:val="26"/>
          <w:szCs w:val="26"/>
        </w:rPr>
        <w:t>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с учетом работы за пределами установленной для них продолжительности рабочего времени.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34. При реализации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1) при оплате медицинской помощи, оказанной в амбулаторных условиях:</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по подушевому нормативу финансирования на прикрепившихся лиц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w:t>
      </w:r>
    </w:p>
    <w:p w:rsidR="009B5481" w:rsidRPr="00C379F9" w:rsidRDefault="009B5481" w:rsidP="009B5481">
      <w:pPr>
        <w:pStyle w:val="ConsPlusNormal"/>
        <w:jc w:val="both"/>
        <w:rPr>
          <w:rFonts w:ascii="Times New Roman" w:hAnsi="Times New Roman" w:cs="Times New Roman"/>
          <w:sz w:val="26"/>
          <w:szCs w:val="26"/>
        </w:rPr>
      </w:pPr>
      <w:r w:rsidRPr="00C379F9">
        <w:rPr>
          <w:rFonts w:ascii="Times New Roman" w:hAnsi="Times New Roman" w:cs="Times New Roman"/>
          <w:sz w:val="26"/>
          <w:szCs w:val="26"/>
        </w:rPr>
        <w:t xml:space="preserve"> онкологических заболеваний и подбора противоопухолевой лекарственной терапии (далее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w:t>
      </w:r>
      <w:r w:rsidRPr="00C379F9">
        <w:rPr>
          <w:rFonts w:ascii="Times New Roman" w:hAnsi="Times New Roman" w:cs="Times New Roman"/>
          <w:sz w:val="26"/>
          <w:szCs w:val="26"/>
        </w:rPr>
        <w:lastRenderedPageBreak/>
        <w:t>пунктов) с учетом показателей результативности деятельности медицинской организации</w:t>
      </w:r>
      <w:r w:rsidRPr="00C379F9">
        <w:rPr>
          <w:rStyle w:val="af9"/>
          <w:sz w:val="26"/>
          <w:szCs w:val="26"/>
        </w:rPr>
        <w:footnoteReference w:id="1"/>
      </w:r>
      <w:r w:rsidRPr="00C379F9">
        <w:rPr>
          <w:rFonts w:ascii="Times New Roman" w:hAnsi="Times New Roman" w:cs="Times New Roman"/>
          <w:sz w:val="26"/>
          <w:szCs w:val="26"/>
        </w:rPr>
        <w:t xml:space="preserve"> (включая показатели объема медицинской помощи), в том числе с включением расходов на медицинскую помощь, оказываемую в иных медицинс</w:t>
      </w:r>
      <w:r w:rsidR="00C379F9">
        <w:rPr>
          <w:rFonts w:ascii="Times New Roman" w:hAnsi="Times New Roman" w:cs="Times New Roman"/>
          <w:sz w:val="26"/>
          <w:szCs w:val="26"/>
        </w:rPr>
        <w:t xml:space="preserve">ких организациях и оплачиваемую </w:t>
      </w:r>
      <w:r w:rsidRPr="00C379F9">
        <w:rPr>
          <w:rFonts w:ascii="Times New Roman" w:hAnsi="Times New Roman" w:cs="Times New Roman"/>
          <w:sz w:val="26"/>
          <w:szCs w:val="26"/>
        </w:rPr>
        <w:t>за единицу объема медицинской помощи</w:t>
      </w:r>
      <w:r w:rsidRPr="00C379F9">
        <w:rPr>
          <w:rFonts w:ascii="Times New Roman" w:hAnsi="Times New Roman"/>
          <w:sz w:val="26"/>
          <w:szCs w:val="26"/>
        </w:rPr>
        <w:t xml:space="preserve">. Финансовое обеспечение </w:t>
      </w:r>
      <w:r w:rsidRPr="00C379F9">
        <w:rPr>
          <w:rFonts w:ascii="Times New Roman" w:eastAsia="Calibri" w:hAnsi="Times New Roman" w:cs="Times New Roman"/>
          <w:sz w:val="26"/>
          <w:szCs w:val="26"/>
        </w:rPr>
        <w:t xml:space="preserve">стимулирования медицинских организаций, имеющих прикрепленное население для оказания медицинской </w:t>
      </w:r>
      <w:r w:rsidR="00C379F9">
        <w:rPr>
          <w:rFonts w:ascii="Times New Roman" w:eastAsia="Calibri" w:hAnsi="Times New Roman" w:cs="Times New Roman"/>
          <w:sz w:val="26"/>
          <w:szCs w:val="26"/>
        </w:rPr>
        <w:t xml:space="preserve">помощи в амбулаторных условиях, </w:t>
      </w:r>
      <w:r w:rsidRPr="00C379F9">
        <w:rPr>
          <w:rFonts w:ascii="Times New Roman" w:eastAsia="Calibri" w:hAnsi="Times New Roman" w:cs="Times New Roman"/>
          <w:sz w:val="26"/>
          <w:szCs w:val="26"/>
        </w:rPr>
        <w:t>за достижение показателей результативности их деятельности осуществляется в пределах средств, предусмотренных на эти цели в бюджете Федерального фонда обязательного медицинского страхования.</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за единицу объема медицинской помощи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за медицинскую услугу, посещение, обращение (законченный случай) при оплате:</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r w:rsidR="00AD61BF" w:rsidRPr="00C379F9">
        <w:rPr>
          <w:rFonts w:ascii="Times New Roman" w:hAnsi="Times New Roman" w:cs="Times New Roman"/>
          <w:sz w:val="26"/>
          <w:szCs w:val="26"/>
        </w:rPr>
        <w:t xml:space="preserve">           </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медицинской помощи, оказанной в медицинских организациях,</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не имеющих прикрепившихся лиц;</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отдельных диагностических (лабораторных) исследований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профилактических медицинских осмотров и диспансеризации, в том числе углубленной диспансеризации;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диспансерного наблюдения отдельных категорий граждан;</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с оплатой за услугу диализа;</w:t>
      </w:r>
    </w:p>
    <w:p w:rsidR="009B5481" w:rsidRPr="00C379F9" w:rsidRDefault="009B5481" w:rsidP="00C379F9">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w:t>
      </w:r>
      <w:r w:rsidRPr="00C379F9">
        <w:rPr>
          <w:rFonts w:ascii="Times New Roman" w:hAnsi="Times New Roman" w:cs="Times New Roman"/>
          <w:sz w:val="26"/>
          <w:szCs w:val="26"/>
        </w:rPr>
        <w:lastRenderedPageBreak/>
        <w:t>оказана</w:t>
      </w:r>
      <w:r w:rsid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w:t>
      </w:r>
      <w:r w:rsidR="00AD61BF" w:rsidRPr="00C379F9">
        <w:rPr>
          <w:rFonts w:ascii="Times New Roman" w:hAnsi="Times New Roman" w:cs="Times New Roman"/>
          <w:sz w:val="26"/>
          <w:szCs w:val="26"/>
        </w:rPr>
        <w:br/>
      </w:r>
      <w:r w:rsidRPr="00C379F9">
        <w:rPr>
          <w:rFonts w:ascii="Times New Roman" w:hAnsi="Times New Roman" w:cs="Times New Roman"/>
          <w:sz w:val="26"/>
          <w:szCs w:val="26"/>
        </w:rPr>
        <w:t xml:space="preserve">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w:t>
      </w:r>
      <w:r w:rsidR="00AD61BF" w:rsidRPr="00C379F9">
        <w:rPr>
          <w:rFonts w:ascii="Times New Roman" w:hAnsi="Times New Roman" w:cs="Times New Roman"/>
          <w:sz w:val="26"/>
          <w:szCs w:val="26"/>
        </w:rPr>
        <w:br/>
      </w:r>
      <w:r w:rsidRPr="00C379F9">
        <w:rPr>
          <w:rFonts w:ascii="Times New Roman" w:hAnsi="Times New Roman" w:cs="Times New Roman"/>
          <w:sz w:val="26"/>
          <w:szCs w:val="26"/>
        </w:rPr>
        <w:t xml:space="preserve">от дальнейшего лечения, летального исхода, выписки пациента до истечения 3 дней (включительно) со дня госпитализации (начала лечения), </w:t>
      </w:r>
      <w:r w:rsidR="00AD61BF" w:rsidRPr="00C379F9">
        <w:rPr>
          <w:rFonts w:ascii="Times New Roman" w:hAnsi="Times New Roman" w:cs="Times New Roman"/>
          <w:sz w:val="26"/>
          <w:szCs w:val="26"/>
        </w:rPr>
        <w:br/>
      </w:r>
      <w:r w:rsidRPr="00C379F9">
        <w:rPr>
          <w:rFonts w:ascii="Times New Roman" w:hAnsi="Times New Roman" w:cs="Times New Roman"/>
          <w:sz w:val="26"/>
          <w:szCs w:val="26"/>
        </w:rPr>
        <w:t>за исключением случаев оказания медицинской помощи по группам заболеваний, состояний, приведенных в приложении № 5</w:t>
      </w:r>
      <w:r w:rsidR="000066AE">
        <w:rPr>
          <w:rFonts w:ascii="Times New Roman" w:hAnsi="Times New Roman" w:cs="Times New Roman"/>
          <w:sz w:val="26"/>
          <w:szCs w:val="26"/>
        </w:rPr>
        <w:t xml:space="preserve"> к Федеральной программе</w:t>
      </w:r>
      <w:r w:rsidRPr="00C379F9">
        <w:rPr>
          <w:rFonts w:ascii="Times New Roman" w:hAnsi="Times New Roman" w:cs="Times New Roman"/>
          <w:sz w:val="26"/>
          <w:szCs w:val="26"/>
        </w:rPr>
        <w:t xml:space="preserve">, в том числе </w:t>
      </w:r>
      <w:r w:rsidR="00AD61BF" w:rsidRPr="00C379F9">
        <w:rPr>
          <w:rFonts w:ascii="Times New Roman" w:hAnsi="Times New Roman" w:cs="Times New Roman"/>
          <w:sz w:val="26"/>
          <w:szCs w:val="26"/>
        </w:rPr>
        <w:br/>
      </w:r>
      <w:r w:rsidRPr="00C379F9">
        <w:rPr>
          <w:rFonts w:ascii="Times New Roman" w:hAnsi="Times New Roman" w:cs="Times New Roman"/>
          <w:sz w:val="26"/>
          <w:szCs w:val="26"/>
        </w:rPr>
        <w:t>в сочетании с оплатой за услугу диализа;</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3) при оплате медицинской помощи, оказанной в условиях дневного стационара:</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за случай (законченный случай) лечения заболевания, включенного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w:t>
      </w:r>
      <w:r w:rsidR="00AD61BF" w:rsidRPr="00C379F9">
        <w:rPr>
          <w:rFonts w:ascii="Times New Roman" w:hAnsi="Times New Roman" w:cs="Times New Roman"/>
          <w:sz w:val="26"/>
          <w:szCs w:val="26"/>
        </w:rPr>
        <w:br/>
      </w:r>
      <w:r w:rsidRPr="00C379F9">
        <w:rPr>
          <w:rFonts w:ascii="Times New Roman" w:hAnsi="Times New Roman" w:cs="Times New Roman"/>
          <w:sz w:val="26"/>
          <w:szCs w:val="26"/>
        </w:rPr>
        <w:t>с оплатой по клинико-статистической группе заболеваний, группе высокотехнологичной медицинской помощи);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согласно приложению № 5</w:t>
      </w:r>
      <w:r w:rsidR="000066AE">
        <w:rPr>
          <w:rFonts w:ascii="Times New Roman" w:hAnsi="Times New Roman" w:cs="Times New Roman"/>
          <w:sz w:val="26"/>
          <w:szCs w:val="26"/>
        </w:rPr>
        <w:t xml:space="preserve"> к Федеральной программе</w:t>
      </w:r>
      <w:r w:rsidRPr="00C379F9">
        <w:rPr>
          <w:rFonts w:ascii="Times New Roman" w:hAnsi="Times New Roman" w:cs="Times New Roman"/>
          <w:sz w:val="26"/>
          <w:szCs w:val="26"/>
        </w:rPr>
        <w:t>, за услугу диализа (в том числе</w:t>
      </w:r>
      <w:r w:rsidR="008C1340">
        <w:rPr>
          <w:rFonts w:ascii="Times New Roman" w:hAnsi="Times New Roman" w:cs="Times New Roman"/>
          <w:sz w:val="26"/>
          <w:szCs w:val="26"/>
        </w:rPr>
        <w:t xml:space="preserve"> </w:t>
      </w:r>
      <w:r w:rsidRPr="00C379F9">
        <w:rPr>
          <w:rFonts w:ascii="Times New Roman" w:hAnsi="Times New Roman" w:cs="Times New Roman"/>
          <w:sz w:val="26"/>
          <w:szCs w:val="26"/>
        </w:rPr>
        <w:t>в сочетании с оплатой по клинико-статистической группе заболеваний, группе высокотехнологичной медицинской помощи);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по подушевому нормативу финансирования;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за единицу объема медицинской помощи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на территории которого выдан полис обязательного медицинского страхования, а также оказанной в отдельных медицинских организациях,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не имеющих прикрепившихся лиц).</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35. В рамках подушевого норматива финансирования </w:t>
      </w:r>
      <w:r w:rsidR="00AD61BF" w:rsidRPr="00C379F9">
        <w:rPr>
          <w:rFonts w:ascii="Times New Roman" w:hAnsi="Times New Roman" w:cs="Times New Roman"/>
          <w:sz w:val="26"/>
          <w:szCs w:val="26"/>
        </w:rPr>
        <w:t xml:space="preserve">            </w:t>
      </w:r>
      <w:r w:rsidR="00C379F9">
        <w:rPr>
          <w:rFonts w:ascii="Times New Roman" w:hAnsi="Times New Roman" w:cs="Times New Roman"/>
          <w:sz w:val="26"/>
          <w:szCs w:val="26"/>
        </w:rPr>
        <w:t xml:space="preserve">                               </w:t>
      </w:r>
      <w:r w:rsidRPr="00C379F9">
        <w:rPr>
          <w:rFonts w:ascii="Times New Roman" w:hAnsi="Times New Roman" w:cs="Times New Roman"/>
          <w:sz w:val="26"/>
          <w:szCs w:val="26"/>
        </w:rPr>
        <w:lastRenderedPageBreak/>
        <w:t xml:space="preserve">на прикрепившихся лиц при финансовом обеспечении первичной (первичной специализированной) медико-санитарной помощи выделены подушевые нормативы финансирования на прикрепившихся лиц по профилю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стоматология</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медицинской помощи, оказанной застрахованным лицам за пределами Республики Карелия,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w:t>
      </w:r>
      <w:r w:rsidR="00DC7F85" w:rsidRPr="00C379F9">
        <w:rPr>
          <w:rFonts w:ascii="Times New Roman" w:hAnsi="Times New Roman" w:cs="Times New Roman"/>
          <w:sz w:val="26"/>
          <w:szCs w:val="26"/>
        </w:rPr>
        <w:t xml:space="preserve">булаторных условиях по профилю «стоматология» </w:t>
      </w:r>
      <w:r w:rsidRPr="00C379F9">
        <w:rPr>
          <w:rFonts w:ascii="Times New Roman" w:hAnsi="Times New Roman" w:cs="Times New Roman"/>
          <w:sz w:val="26"/>
          <w:szCs w:val="26"/>
        </w:rPr>
        <w:t xml:space="preserve"> в отдельные подушевые нормативы финанс</w:t>
      </w:r>
      <w:r w:rsidR="00C379F9">
        <w:rPr>
          <w:rFonts w:ascii="Times New Roman" w:hAnsi="Times New Roman" w:cs="Times New Roman"/>
          <w:sz w:val="26"/>
          <w:szCs w:val="26"/>
        </w:rPr>
        <w:t xml:space="preserve">ирования на прикрепившихся лиц. </w:t>
      </w:r>
      <w:r w:rsidRPr="00C379F9">
        <w:rPr>
          <w:rFonts w:ascii="Times New Roman" w:hAnsi="Times New Roman" w:cs="Times New Roman"/>
          <w:sz w:val="26"/>
          <w:szCs w:val="26"/>
        </w:rPr>
        <w:t xml:space="preserve">В подушевые нормативы финансирования на прикрепившихся лиц по профилю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стоматология</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включаются расходы на медицинскую помощь по соответствующему профилю, оказываемую в иных медицинских организациях и оплачиваемую за единицу объема медицинской помощи.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36. 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проводимыв соответствии с порядками, утверждаемыми Министерством здравоохранения Российской Федерации в соответствии с Федеральным законом от 21 ноября 2011 года </w:t>
      </w:r>
      <w:r w:rsidR="0015355F">
        <w:rPr>
          <w:rFonts w:ascii="Times New Roman" w:hAnsi="Times New Roman" w:cs="Times New Roman"/>
          <w:sz w:val="26"/>
          <w:szCs w:val="26"/>
        </w:rPr>
        <w:br/>
      </w:r>
      <w:r w:rsidRPr="00C379F9">
        <w:rPr>
          <w:rFonts w:ascii="Times New Roman" w:hAnsi="Times New Roman" w:cs="Times New Roman"/>
          <w:sz w:val="26"/>
          <w:szCs w:val="26"/>
        </w:rPr>
        <w:t xml:space="preserve">№ 323-ФЗ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Об основах охраны здоровья граждан в Российской Федерации</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37. 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а также средств на оплату диспансерного наблюдения и финансовое обеспечение фельдшерских и </w:t>
      </w:r>
      <w:r w:rsidRPr="00C379F9">
        <w:rPr>
          <w:rFonts w:ascii="Times New Roman" w:hAnsi="Times New Roman" w:cs="Times New Roman"/>
          <w:sz w:val="26"/>
          <w:szCs w:val="26"/>
        </w:rPr>
        <w:lastRenderedPageBreak/>
        <w:t>фельдшерско-акушерских пунктов.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38. Подушевой норматив финансирования на прикрепившихся лиц включает в том числе расходы на оказание медицинской помощи</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с применением телемедицинских технологий.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39.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40. В рамках реализации территориальной программы обязательного медицинского страхования осуществляется проведение исследований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на наличие новой коронавирусной инфекции (COVID-19) методом полимеразной цепной реакции в случае: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наличия у застрахованных граждан новой коронавирусной инфекции </w:t>
      </w:r>
      <w:r w:rsidR="0015355F">
        <w:rPr>
          <w:rFonts w:ascii="Times New Roman" w:hAnsi="Times New Roman" w:cs="Times New Roman"/>
          <w:sz w:val="26"/>
          <w:szCs w:val="26"/>
        </w:rPr>
        <w:br/>
      </w:r>
      <w:r w:rsidRPr="00C379F9">
        <w:rPr>
          <w:rFonts w:ascii="Times New Roman" w:hAnsi="Times New Roman" w:cs="Times New Roman"/>
          <w:sz w:val="26"/>
          <w:szCs w:val="26"/>
        </w:rPr>
        <w:t>(COVID-19), в том числе для оценки результатов проводимого лечения;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положительного результата исследования на выявление </w:t>
      </w:r>
      <w:r w:rsidR="00AD61BF" w:rsidRPr="00C379F9">
        <w:rPr>
          <w:rFonts w:ascii="Times New Roman" w:hAnsi="Times New Roman" w:cs="Times New Roman"/>
          <w:sz w:val="26"/>
          <w:szCs w:val="26"/>
        </w:rPr>
        <w:br/>
      </w:r>
      <w:r w:rsidRPr="00C379F9">
        <w:rPr>
          <w:rFonts w:ascii="Times New Roman" w:hAnsi="Times New Roman" w:cs="Times New Roman"/>
          <w:sz w:val="26"/>
          <w:szCs w:val="26"/>
        </w:rPr>
        <w:t xml:space="preserve">возбудителя новой коронавирусной инфекции (COVID-19), полученного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41. Направление в медицинские организации, расположенные </w:t>
      </w:r>
      <w:r w:rsidR="00AD61BF" w:rsidRPr="00C379F9">
        <w:rPr>
          <w:rFonts w:ascii="Times New Roman" w:hAnsi="Times New Roman" w:cs="Times New Roman"/>
          <w:sz w:val="26"/>
          <w:szCs w:val="26"/>
        </w:rPr>
        <w:br/>
      </w:r>
      <w:r w:rsidRPr="00C379F9">
        <w:rPr>
          <w:rFonts w:ascii="Times New Roman" w:hAnsi="Times New Roman" w:cs="Times New Roman"/>
          <w:sz w:val="26"/>
          <w:szCs w:val="26"/>
        </w:rPr>
        <w:t xml:space="preserve">за пределами территории Республики Карелия, при оказании </w:t>
      </w:r>
      <w:r w:rsidR="000066AE">
        <w:rPr>
          <w:rFonts w:ascii="Times New Roman" w:hAnsi="Times New Roman" w:cs="Times New Roman"/>
          <w:sz w:val="26"/>
          <w:szCs w:val="26"/>
        </w:rPr>
        <w:t>гражданину</w:t>
      </w:r>
      <w:r w:rsidRPr="00C379F9">
        <w:rPr>
          <w:rFonts w:ascii="Times New Roman" w:hAnsi="Times New Roman" w:cs="Times New Roman"/>
          <w:sz w:val="26"/>
          <w:szCs w:val="26"/>
        </w:rPr>
        <w:t xml:space="preserve"> медицинской помощи по территориальной программ</w:t>
      </w:r>
      <w:r w:rsidR="000066AE">
        <w:rPr>
          <w:rFonts w:ascii="Times New Roman" w:hAnsi="Times New Roman" w:cs="Times New Roman"/>
          <w:sz w:val="26"/>
          <w:szCs w:val="26"/>
        </w:rPr>
        <w:t xml:space="preserve">е  </w:t>
      </w:r>
      <w:r w:rsidRPr="00C379F9">
        <w:rPr>
          <w:rFonts w:ascii="Times New Roman" w:hAnsi="Times New Roman" w:cs="Times New Roman"/>
          <w:sz w:val="26"/>
          <w:szCs w:val="26"/>
        </w:rPr>
        <w:t xml:space="preserve">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w:t>
      </w:r>
      <w:r w:rsidR="000066AE">
        <w:rPr>
          <w:rFonts w:ascii="Times New Roman" w:hAnsi="Times New Roman" w:cs="Times New Roman"/>
          <w:sz w:val="26"/>
          <w:szCs w:val="26"/>
        </w:rPr>
        <w:t xml:space="preserve">в которой </w:t>
      </w:r>
      <w:r w:rsidRPr="00C379F9">
        <w:rPr>
          <w:rFonts w:ascii="Times New Roman" w:hAnsi="Times New Roman" w:cs="Times New Roman"/>
          <w:sz w:val="26"/>
          <w:szCs w:val="26"/>
        </w:rPr>
        <w:t>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w:t>
      </w:r>
      <w:r w:rsidR="000066AE">
        <w:rPr>
          <w:rFonts w:ascii="Times New Roman" w:hAnsi="Times New Roman" w:cs="Times New Roman"/>
          <w:sz w:val="26"/>
          <w:szCs w:val="26"/>
        </w:rPr>
        <w:t>,</w:t>
      </w:r>
      <w:r w:rsidRPr="00C379F9">
        <w:rPr>
          <w:rFonts w:ascii="Times New Roman" w:hAnsi="Times New Roman" w:cs="Times New Roman"/>
          <w:sz w:val="26"/>
          <w:szCs w:val="26"/>
        </w:rPr>
        <w:t xml:space="preserve">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rsidR="009B5481" w:rsidRPr="00C379F9" w:rsidRDefault="009B5481" w:rsidP="00B20297">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В целях соблюдения сроков оказания медицинской помощи в экстренной и </w:t>
      </w:r>
      <w:r w:rsidRPr="00C379F9">
        <w:rPr>
          <w:rFonts w:ascii="Times New Roman" w:hAnsi="Times New Roman" w:cs="Times New Roman"/>
          <w:sz w:val="26"/>
          <w:szCs w:val="26"/>
        </w:rPr>
        <w:lastRenderedPageBreak/>
        <w:t xml:space="preserve">неотложной форме маршрутизация пациентов осуществляется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в соответствии с порядком, приведенным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приложении № 3 к Федеральной программе, и примерным перечнем, приведенным в приложении № 4 к Федеральной программе.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обязательного медицинского страхования пациент переводится в иную медицинскую организацию, оказывающую медицинскую помощь по соответствующему профилю.</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42. Территориальная программа обязательного медицинского страхования с учетом структуры заболеваемости в Республике Карелия включает:</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нормативы объемов предоставления медицинской помощи, в том числе специализированной, включая высокотехнологичную, медицинской помощи </w:t>
      </w:r>
      <w:r w:rsidRPr="00C379F9">
        <w:rPr>
          <w:rFonts w:ascii="Times New Roman" w:hAnsi="Times New Roman" w:cs="Times New Roman"/>
          <w:sz w:val="26"/>
          <w:szCs w:val="26"/>
        </w:rPr>
        <w:br/>
        <w:t>в стационарных условиях и условиях дневного стационара, в расчете на одно застрахованное лицо (приложение 1 к Программе);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ее финансового обеспечения в расчете на одно застрахованное лицо (приложение 2 к Программе), в том числе </w:t>
      </w:r>
      <w:r w:rsidR="00B20297">
        <w:rPr>
          <w:rFonts w:ascii="Times New Roman" w:hAnsi="Times New Roman" w:cs="Times New Roman"/>
          <w:sz w:val="26"/>
          <w:szCs w:val="26"/>
        </w:rPr>
        <w:t xml:space="preserve">объемы медицинской помощи, </w:t>
      </w:r>
      <w:r w:rsidRPr="00C379F9">
        <w:rPr>
          <w:rFonts w:ascii="Times New Roman" w:hAnsi="Times New Roman" w:cs="Times New Roman"/>
          <w:sz w:val="26"/>
          <w:szCs w:val="26"/>
        </w:rPr>
        <w:t>предоставляемые застрахованным лицам за пределами Республики Карелия;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критерии доступности и качества медицинской помощи (приложение 15 </w:t>
      </w:r>
      <w:r w:rsidR="00B20297">
        <w:rPr>
          <w:rFonts w:ascii="Times New Roman" w:hAnsi="Times New Roman" w:cs="Times New Roman"/>
          <w:sz w:val="26"/>
          <w:szCs w:val="26"/>
        </w:rPr>
        <w:t xml:space="preserve">                              </w:t>
      </w:r>
      <w:r w:rsidRPr="00C379F9">
        <w:rPr>
          <w:rFonts w:ascii="Times New Roman" w:hAnsi="Times New Roman" w:cs="Times New Roman"/>
          <w:sz w:val="26"/>
          <w:szCs w:val="26"/>
        </w:rPr>
        <w:t>к Программе).</w:t>
      </w:r>
    </w:p>
    <w:p w:rsidR="009B5481" w:rsidRPr="00C379F9" w:rsidRDefault="009B5481" w:rsidP="009B5481">
      <w:pPr>
        <w:pStyle w:val="ConsPlusNormal"/>
        <w:ind w:firstLine="540"/>
        <w:jc w:val="both"/>
        <w:rPr>
          <w:rFonts w:ascii="Times New Roman" w:hAnsi="Times New Roman" w:cs="Times New Roman"/>
          <w:sz w:val="26"/>
          <w:szCs w:val="26"/>
        </w:rPr>
      </w:pPr>
    </w:p>
    <w:p w:rsidR="009B5481" w:rsidRPr="00C379F9" w:rsidRDefault="009B5481" w:rsidP="009B5481">
      <w:pPr>
        <w:pStyle w:val="ConsPlusTitle"/>
        <w:jc w:val="center"/>
        <w:outlineLvl w:val="1"/>
        <w:rPr>
          <w:rFonts w:ascii="Times New Roman" w:hAnsi="Times New Roman" w:cs="Times New Roman"/>
          <w:sz w:val="26"/>
          <w:szCs w:val="26"/>
        </w:rPr>
      </w:pPr>
      <w:bookmarkStart w:id="5" w:name="P251"/>
      <w:bookmarkEnd w:id="5"/>
      <w:r w:rsidRPr="00C379F9">
        <w:rPr>
          <w:rFonts w:ascii="Times New Roman" w:hAnsi="Times New Roman" w:cs="Times New Roman"/>
          <w:sz w:val="26"/>
          <w:szCs w:val="26"/>
        </w:rPr>
        <w:t>V. Финансовое обеспечение Программы</w:t>
      </w:r>
    </w:p>
    <w:p w:rsidR="009B5481" w:rsidRPr="00C379F9" w:rsidRDefault="009B5481" w:rsidP="009B5481">
      <w:pPr>
        <w:pStyle w:val="ConsPlusNormal"/>
        <w:jc w:val="both"/>
        <w:rPr>
          <w:rFonts w:ascii="Times New Roman" w:hAnsi="Times New Roman" w:cs="Times New Roman"/>
          <w:sz w:val="26"/>
          <w:szCs w:val="26"/>
        </w:rPr>
      </w:pP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43. Источниками финансового обеспечения Программы являются средства федерального бюджета, средства бюджета Республики Карелия, средства обязательного медицинского страхования.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44. За счет средств обязательного медицинского страхования в рамках территориальной программы обязательного медицинского страхования: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r w:rsidR="00DC7F85" w:rsidRPr="00C379F9">
        <w:rPr>
          <w:rFonts w:ascii="Times New Roman" w:hAnsi="Times New Roman" w:cs="Times New Roman"/>
          <w:sz w:val="26"/>
          <w:szCs w:val="26"/>
        </w:rPr>
        <w:t>раздел I</w:t>
      </w:r>
      <w:r w:rsidRPr="00C379F9">
        <w:rPr>
          <w:rFonts w:ascii="Times New Roman" w:hAnsi="Times New Roman" w:cs="Times New Roman"/>
          <w:sz w:val="26"/>
          <w:szCs w:val="26"/>
        </w:rPr>
        <w:t xml:space="preserve"> перечня видов высокотехнологичной медицинской помощи, </w:t>
      </w:r>
      <w:r w:rsidRPr="00C379F9">
        <w:rPr>
          <w:rFonts w:ascii="Times New Roman" w:hAnsi="Times New Roman" w:cs="Times New Roman"/>
          <w:sz w:val="26"/>
          <w:szCs w:val="26"/>
        </w:rPr>
        <w:lastRenderedPageBreak/>
        <w:t xml:space="preserve">при заболеваниях и состояниях, указанных в </w:t>
      </w:r>
      <w:r w:rsidR="00DC7F85" w:rsidRPr="00C379F9">
        <w:rPr>
          <w:rFonts w:ascii="Times New Roman" w:hAnsi="Times New Roman" w:cs="Times New Roman"/>
          <w:sz w:val="26"/>
          <w:szCs w:val="26"/>
        </w:rPr>
        <w:t>раздел III</w:t>
      </w:r>
      <w:r w:rsidRPr="00C379F9">
        <w:rPr>
          <w:rFonts w:ascii="Times New Roman" w:hAnsi="Times New Roman" w:cs="Times New Roman"/>
          <w:sz w:val="26"/>
          <w:szCs w:val="26"/>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bCs/>
          <w:iCs/>
          <w:sz w:val="26"/>
          <w:szCs w:val="26"/>
        </w:rPr>
        <w:t>о</w:t>
      </w:r>
      <w:r w:rsidRPr="00C379F9">
        <w:rPr>
          <w:rFonts w:ascii="Times New Roman" w:hAnsi="Times New Roman" w:cs="Times New Roman"/>
          <w:sz w:val="26"/>
          <w:szCs w:val="26"/>
        </w:rPr>
        <w:t>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диспансеризацию,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За счет средств обязательного медицинского страхования в рамках базовой программы обязательного медицинского страхования, в том числе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за счет межбюджетных трансфертов из федерального бюджета, предоставляемых бюджету Федерального фонда обязательного медицинского страхования (далее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Фонд), осуществляется финансовое обеспечение: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оказания медицинской помощи больным онкологическими заболеваниями в соответствии с клиническими рекомендациями;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проведения углубленной диспансеризации;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проведения медицинской реабилитации.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45. За счет бюджетных ассигнований федерального бюджета осуществляется</w:t>
      </w:r>
      <w:r w:rsidR="00F320A6" w:rsidRPr="00C379F9">
        <w:rPr>
          <w:rFonts w:ascii="Times New Roman" w:hAnsi="Times New Roman" w:cs="Times New Roman"/>
          <w:sz w:val="26"/>
          <w:szCs w:val="26"/>
        </w:rPr>
        <w:t xml:space="preserve"> </w:t>
      </w:r>
      <w:r w:rsidRPr="00C379F9">
        <w:rPr>
          <w:rFonts w:ascii="Times New Roman" w:hAnsi="Times New Roman" w:cs="Times New Roman"/>
          <w:sz w:val="26"/>
          <w:szCs w:val="26"/>
        </w:rPr>
        <w:t>финансовое обеспечение: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 высокотехнологичной медицинской помощи, не включенной в базовую программу обязательного медицинского страхования, в соответствии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с разделом II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(приложение 20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к Программе), оказываемой медицинскими организациями, подведомственными Министерству здравоохранения Республики Карелия;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медицинской эвакуации, осуществляемой медицинскими организациями, подведомственными федеральным органам исполнительной власти,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по перечню, утверждаемому Министерством здравоохранения Российской </w:t>
      </w:r>
      <w:r w:rsidRPr="00C379F9">
        <w:rPr>
          <w:rFonts w:ascii="Times New Roman" w:hAnsi="Times New Roman" w:cs="Times New Roman"/>
          <w:sz w:val="26"/>
          <w:szCs w:val="26"/>
        </w:rPr>
        <w:lastRenderedPageBreak/>
        <w:t>Федерации;</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с особо опасными условиями труда (в части медицинской помощи,</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не включенной в базовую программу обязательного медицинского страхования, а также расходов, не включенных в структуру тарифов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на оплату медицинской помощи, предусмотренную базовой программой обязательного медицинского страхования);</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расширенного неонатального скрининга;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санаторно-курортного лечения отдельных категорий граждан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соответствии с законодательством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а также по перечню лекарственных средств, указанных в приложении 8 к Программе, в том числе: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в отношении взрослых в возрасте 18 лет и старше</w:t>
      </w:r>
      <w:r w:rsidR="00B20297">
        <w:rPr>
          <w:rFonts w:ascii="Times New Roman" w:hAnsi="Times New Roman" w:cs="Times New Roman"/>
          <w:sz w:val="26"/>
          <w:szCs w:val="26"/>
        </w:rPr>
        <w:t xml:space="preserve"> –</w:t>
      </w:r>
      <w:r w:rsidRPr="00C379F9">
        <w:rPr>
          <w:rFonts w:ascii="Times New Roman" w:hAnsi="Times New Roman" w:cs="Times New Roman"/>
          <w:sz w:val="26"/>
          <w:szCs w:val="26"/>
        </w:rPr>
        <w:t xml:space="preserve"> за счет бюджетных ассигнований, предусмотренных в федеральном бюджете уполномоченному федеральному органу исполнительной власти;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в отношении детей в возрасте от 0 до 18 лет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закупки антивирусных лекарственных препаратов для медицинского применения, включенных в перечень жизненно необходимых и важнейших </w:t>
      </w:r>
      <w:r w:rsidRPr="00C379F9">
        <w:rPr>
          <w:rFonts w:ascii="Times New Roman" w:hAnsi="Times New Roman" w:cs="Times New Roman"/>
          <w:sz w:val="26"/>
          <w:szCs w:val="26"/>
        </w:rPr>
        <w:lastRenderedPageBreak/>
        <w:t xml:space="preserve">лекарственных препаратов, для лечения лиц, инфицированных вирусом иммунодефицита человека, в том числе в сочетании с вирусами гепатитов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B и C;</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предоставления в установленном порядке бюджету Республики Карелия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а также специализированными продуктами лечебного питания для детей-инвалидов в соответствии с </w:t>
      </w:r>
      <w:r w:rsidR="00DC7F85" w:rsidRPr="00C379F9">
        <w:rPr>
          <w:rFonts w:ascii="Times New Roman" w:hAnsi="Times New Roman" w:cs="Times New Roman"/>
          <w:sz w:val="26"/>
          <w:szCs w:val="26"/>
        </w:rPr>
        <w:t>пунктом 1 части 1 статьи 6</w:t>
      </w:r>
      <w:r w:rsidRPr="00C379F9">
        <w:rPr>
          <w:rFonts w:ascii="Times New Roman" w:hAnsi="Times New Roman" w:cs="Times New Roman"/>
          <w:sz w:val="26"/>
          <w:szCs w:val="26"/>
        </w:rPr>
        <w:t xml:space="preserve"> Федерального закона </w:t>
      </w:r>
      <w:r w:rsidR="00B20297">
        <w:rPr>
          <w:rFonts w:ascii="Times New Roman" w:hAnsi="Times New Roman" w:cs="Times New Roman"/>
          <w:sz w:val="26"/>
          <w:szCs w:val="26"/>
        </w:rPr>
        <w:br/>
      </w:r>
      <w:r w:rsidRPr="00C379F9">
        <w:rPr>
          <w:rFonts w:ascii="Times New Roman" w:hAnsi="Times New Roman" w:cs="Times New Roman"/>
          <w:sz w:val="26"/>
          <w:szCs w:val="26"/>
        </w:rPr>
        <w:t xml:space="preserve">от 17 июля 1999 года № 178-ФЗ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О государственной социальной помощи</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(перечень лекарственных средств, указанных в приложении 8 к Программе);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мероприятий, предусмотренных национальным календарем профилактических прив</w:t>
      </w:r>
      <w:r w:rsidR="00DC7F85" w:rsidRPr="00C379F9">
        <w:rPr>
          <w:rFonts w:ascii="Times New Roman" w:hAnsi="Times New Roman" w:cs="Times New Roman"/>
          <w:sz w:val="26"/>
          <w:szCs w:val="26"/>
        </w:rPr>
        <w:t>ивок в рамках подпрограммы «</w:t>
      </w:r>
      <w:r w:rsidRPr="00C379F9">
        <w:rPr>
          <w:rFonts w:ascii="Times New Roman" w:hAnsi="Times New Roman" w:cs="Times New Roman"/>
          <w:sz w:val="26"/>
          <w:szCs w:val="26"/>
        </w:rPr>
        <w:t>Совершенствование оказания медицинской помощи, включая профилактику заболеваний и формирование здорового образа жизни</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государственной программы Российской Федерации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Развитие здравоохранения</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утвержденной постановлением Правительства Российской Федерации от 26 декабря</w:t>
      </w:r>
      <w:r w:rsid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2017 года № 1640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Об утверждении государственной программы Российской Федерации </w:t>
      </w:r>
      <w:r w:rsidR="00B20297">
        <w:rPr>
          <w:rFonts w:ascii="Times New Roman" w:hAnsi="Times New Roman" w:cs="Times New Roman"/>
          <w:sz w:val="26"/>
          <w:szCs w:val="26"/>
        </w:rPr>
        <w:t>«</w:t>
      </w:r>
      <w:r w:rsidRPr="00C379F9">
        <w:rPr>
          <w:rFonts w:ascii="Times New Roman" w:hAnsi="Times New Roman" w:cs="Times New Roman"/>
          <w:sz w:val="26"/>
          <w:szCs w:val="26"/>
        </w:rPr>
        <w:t>Развитие здравоохранения</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дополнительных мероприятий, установленных в соответствии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46. За счет бюджетных ассигнований бюджета Республики Карелия осуществляется финансовое обеспечение: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скорой, в том числе скорой специализированной, медицинской помощи не застрахованным по обязательному медицинскому страхованию лицам;</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w:t>
      </w:r>
      <w:r w:rsidRPr="00C379F9">
        <w:rPr>
          <w:rFonts w:ascii="Times New Roman" w:hAnsi="Times New Roman" w:cs="Times New Roman"/>
          <w:sz w:val="26"/>
          <w:szCs w:val="26"/>
        </w:rPr>
        <w:lastRenderedPageBreak/>
        <w:t xml:space="preserve">веществ, включая профилактические медицинские осмотры обучающихся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на оплату медицинской помощи, предусмотренную в территориальных программах обязательного медицинского страхования;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высокотехнологичной медицинской помощи, оказываемой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медицинских организациях, подведомственных Министерству здравоохранения Республики Карелия, по разделу II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(приложение 20 к Программе);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организации лечения граждан за пределами территории Республики Карелия;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граждан зарегистрированными в установленном порядке </w:t>
      </w:r>
      <w:r w:rsidRPr="00C379F9">
        <w:rPr>
          <w:rFonts w:ascii="Times New Roman" w:hAnsi="Times New Roman" w:cs="Times New Roman"/>
          <w:sz w:val="26"/>
          <w:szCs w:val="26"/>
        </w:rPr>
        <w:br/>
        <w:t>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обеспечения граждан лекарственными препаратами в соответствии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обеспечения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пренатальной (дородовой) диагностики нарушений развития ребенка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у беременных женщин, неонатального скрининга на наследственные и врожденные заболевания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lastRenderedPageBreak/>
        <w:t>предоставления в медицинских организациях, оказывающих паллиативную медицинскую помощь, государственной системы здравоохранения Республики Карелия;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для использования на дому медицинских изделий, предназначенных для поддержания функций органов и систем организма человека, по</w:t>
      </w:r>
      <w:r w:rsidR="00DC7F85" w:rsidRPr="00C379F9">
        <w:rPr>
          <w:rFonts w:ascii="Times New Roman" w:hAnsi="Times New Roman" w:cs="Times New Roman"/>
          <w:sz w:val="26"/>
          <w:szCs w:val="26"/>
        </w:rPr>
        <w:t xml:space="preserve"> перечню</w:t>
      </w:r>
      <w:r w:rsidRPr="00C379F9">
        <w:rPr>
          <w:rFonts w:ascii="Times New Roman" w:hAnsi="Times New Roman" w:cs="Times New Roman"/>
          <w:sz w:val="26"/>
          <w:szCs w:val="26"/>
        </w:rPr>
        <w:t xml:space="preserve">, утвержденному Министерством здравоохранения Российской Федерации,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после его смерти </w:t>
      </w:r>
      <w:r w:rsidR="00B20297">
        <w:rPr>
          <w:rFonts w:ascii="Times New Roman" w:hAnsi="Times New Roman" w:cs="Times New Roman"/>
          <w:sz w:val="26"/>
          <w:szCs w:val="26"/>
        </w:rPr>
        <w:t xml:space="preserve">                   </w:t>
      </w:r>
      <w:r w:rsidRPr="00C379F9">
        <w:rPr>
          <w:rFonts w:ascii="Times New Roman" w:hAnsi="Times New Roman" w:cs="Times New Roman"/>
          <w:sz w:val="26"/>
          <w:szCs w:val="26"/>
        </w:rPr>
        <w:t>в случае обращения их в медицинскую организацию;</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дополнительных мероприятий, установленных в соответствии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с законодательством Республики Карелия.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47. В рамках Программы за счет бюджетных ассигнований бюджета Республики Карелия и средств обязательного медицинского страхования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(по видам и условиям оказания медицинской помощи, включенным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территориальную программу обязательного медицинского страхования) осуществляется финансовое обеспечение проведения осмотров врачами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48. За счет бюджетных ассигнований бюджета Республики Карелия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установленном порядке оказывается медицинская помощь и предоставляются иные государственные услуги (выполняются работы)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медицинских организациях, подведомственных Министерству здравоохранения </w:t>
      </w:r>
      <w:r w:rsidRPr="00C379F9">
        <w:rPr>
          <w:rFonts w:ascii="Times New Roman" w:hAnsi="Times New Roman" w:cs="Times New Roman"/>
          <w:sz w:val="26"/>
          <w:szCs w:val="26"/>
        </w:rPr>
        <w:lastRenderedPageBreak/>
        <w:t xml:space="preserve">Республики Карелия, за исключением видов медицинской помощи, оказываемой за счет средств обязательного медицинского страхования, в государственном бюджетном учреждении здравоохранения Республики Карелия </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Республиканская инфекционная больница</w:t>
      </w:r>
      <w:r w:rsidR="00DC7F85" w:rsidRPr="00C379F9">
        <w:rPr>
          <w:rFonts w:ascii="Times New Roman" w:hAnsi="Times New Roman" w:cs="Times New Roman"/>
          <w:sz w:val="26"/>
          <w:szCs w:val="26"/>
        </w:rPr>
        <w:t>»</w:t>
      </w:r>
      <w:r w:rsidRPr="00C379F9">
        <w:rPr>
          <w:rFonts w:ascii="Times New Roman" w:hAnsi="Times New Roman" w:cs="Times New Roman"/>
          <w:sz w:val="26"/>
          <w:szCs w:val="26"/>
        </w:rPr>
        <w:t xml:space="preserve">, отделении медико-социальной помощи детям сиротам и детям, оставшимся без попечения родителей, государственного бюджетного учреждения здравоохранения Республики Карелия </w:t>
      </w:r>
      <w:r w:rsidR="00C904CD" w:rsidRPr="00C379F9">
        <w:rPr>
          <w:rFonts w:ascii="Times New Roman" w:hAnsi="Times New Roman" w:cs="Times New Roman"/>
          <w:sz w:val="26"/>
          <w:szCs w:val="26"/>
        </w:rPr>
        <w:t>«</w:t>
      </w:r>
      <w:r w:rsidR="00F320A6" w:rsidRPr="00C379F9">
        <w:rPr>
          <w:rFonts w:ascii="Times New Roman" w:hAnsi="Times New Roman" w:cs="Times New Roman"/>
          <w:sz w:val="26"/>
          <w:szCs w:val="26"/>
        </w:rPr>
        <w:t>Городская детская больница»</w:t>
      </w:r>
      <w:r w:rsidRPr="00C379F9">
        <w:rPr>
          <w:rFonts w:ascii="Times New Roman" w:hAnsi="Times New Roman" w:cs="Times New Roman"/>
          <w:sz w:val="26"/>
          <w:szCs w:val="26"/>
        </w:rPr>
        <w:t xml:space="preserve">, государственном бюджетном учреждении здравоохранения Республики Карелия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Республиканская станция переливания крови</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государственном бюджетном учреждении здра</w:t>
      </w:r>
      <w:r w:rsidR="00F320A6" w:rsidRPr="00C379F9">
        <w:rPr>
          <w:rFonts w:ascii="Times New Roman" w:hAnsi="Times New Roman" w:cs="Times New Roman"/>
          <w:sz w:val="26"/>
          <w:szCs w:val="26"/>
        </w:rPr>
        <w:t>воохранения Республики Карелия «</w:t>
      </w:r>
      <w:r w:rsidRPr="00C379F9">
        <w:rPr>
          <w:rFonts w:ascii="Times New Roman" w:hAnsi="Times New Roman" w:cs="Times New Roman"/>
          <w:sz w:val="26"/>
          <w:szCs w:val="26"/>
        </w:rPr>
        <w:t>Республиканский медицинский информационно-аналитический центр</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государственном бюджетном учреждении здравоохранения Республики Карелия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Бюро</w:t>
      </w:r>
      <w:r w:rsidR="00F320A6" w:rsidRPr="00C379F9">
        <w:rPr>
          <w:rFonts w:ascii="Times New Roman" w:hAnsi="Times New Roman" w:cs="Times New Roman"/>
          <w:sz w:val="26"/>
          <w:szCs w:val="26"/>
        </w:rPr>
        <w:t xml:space="preserve"> судебно-медицинской экспертизы»</w:t>
      </w:r>
      <w:r w:rsidRPr="00C379F9">
        <w:rPr>
          <w:rFonts w:ascii="Times New Roman" w:hAnsi="Times New Roman" w:cs="Times New Roman"/>
          <w:sz w:val="26"/>
          <w:szCs w:val="26"/>
        </w:rPr>
        <w:t xml:space="preserve">, структурном подразделении государственного бюджетного учреждения здравоохранения Республики Карелия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Республиканская больница </w:t>
      </w:r>
      <w:r w:rsidR="00B20297">
        <w:rPr>
          <w:rFonts w:ascii="Times New Roman" w:hAnsi="Times New Roman" w:cs="Times New Roman"/>
          <w:sz w:val="26"/>
          <w:szCs w:val="26"/>
        </w:rPr>
        <w:br/>
      </w:r>
      <w:r w:rsidRPr="00C379F9">
        <w:rPr>
          <w:rFonts w:ascii="Times New Roman" w:hAnsi="Times New Roman" w:cs="Times New Roman"/>
          <w:sz w:val="26"/>
          <w:szCs w:val="26"/>
        </w:rPr>
        <w:t>им. В.А. Баранова</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Территориальном центре медицины катастроф,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автономном учреждении здра</w:t>
      </w:r>
      <w:r w:rsidR="00F320A6" w:rsidRPr="00C379F9">
        <w:rPr>
          <w:rFonts w:ascii="Times New Roman" w:hAnsi="Times New Roman" w:cs="Times New Roman"/>
          <w:sz w:val="26"/>
          <w:szCs w:val="26"/>
        </w:rPr>
        <w:t>воохранения Республики Карелия «</w:t>
      </w:r>
      <w:r w:rsidRPr="00C379F9">
        <w:rPr>
          <w:rFonts w:ascii="Times New Roman" w:hAnsi="Times New Roman" w:cs="Times New Roman"/>
          <w:sz w:val="26"/>
          <w:szCs w:val="26"/>
        </w:rPr>
        <w:t>Врачебно-физкультурный диспансер</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государственном бюджетном учреждении здравоохранения Республики Карелия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Центр паллиативной медицинской помощи</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домах, отделениях сестринского ухода, молочных кухнях, центрах профессиональной патологии и соответствующих структурных подразделениях медицинских организаций,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бюро медицинской статистики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финансовое обеспечение медицинской помощи </w:t>
      </w:r>
      <w:r w:rsidR="00C379F9">
        <w:rPr>
          <w:rFonts w:ascii="Times New Roman" w:hAnsi="Times New Roman" w:cs="Times New Roman"/>
          <w:sz w:val="26"/>
          <w:szCs w:val="26"/>
        </w:rPr>
        <w:t xml:space="preserve">в специализированных </w:t>
      </w:r>
      <w:r w:rsidRPr="00C379F9">
        <w:rPr>
          <w:rFonts w:ascii="Times New Roman" w:hAnsi="Times New Roman" w:cs="Times New Roman"/>
          <w:sz w:val="26"/>
          <w:szCs w:val="26"/>
        </w:rPr>
        <w:t xml:space="preserve">медицинских организациях и соответствующих структурных подразделениях медицинских организаций, оказывающих медицинскую помощь по профилю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Медицинская реабилитация</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при заболеваниях, не включенных в территориальную программу обязательного медицинского страхования (заболевания, передаваемые половым путем, </w:t>
      </w:r>
      <w:r w:rsidR="00B20297">
        <w:rPr>
          <w:rFonts w:ascii="Times New Roman" w:hAnsi="Times New Roman" w:cs="Times New Roman"/>
          <w:sz w:val="26"/>
          <w:szCs w:val="26"/>
        </w:rPr>
        <w:br/>
      </w:r>
      <w:r w:rsidRPr="00C379F9">
        <w:rPr>
          <w:rFonts w:ascii="Times New Roman" w:hAnsi="Times New Roman" w:cs="Times New Roman"/>
          <w:sz w:val="26"/>
          <w:szCs w:val="26"/>
        </w:rPr>
        <w:t>ВИЧ-инфекция и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За счет бюджетных ассигнований бюджета Республики Карелия осуществляется финансовое обеспечение возмещения затрат при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w:t>
      </w:r>
      <w:r w:rsidR="00B20297">
        <w:rPr>
          <w:rFonts w:ascii="Times New Roman" w:hAnsi="Times New Roman" w:cs="Times New Roman"/>
          <w:sz w:val="26"/>
          <w:szCs w:val="26"/>
        </w:rPr>
        <w:t>,</w:t>
      </w:r>
      <w:r w:rsidRPr="00C379F9">
        <w:rPr>
          <w:rFonts w:ascii="Times New Roman" w:hAnsi="Times New Roman" w:cs="Times New Roman"/>
          <w:sz w:val="26"/>
          <w:szCs w:val="26"/>
        </w:rPr>
        <w:t xml:space="preserve"> и обратно в соответствии с Порядком маршрутизации пациентов при оказании медицинской помощи взрослому населению Республики Карелия по профилю «нефрология», в том числе </w:t>
      </w:r>
      <w:r w:rsidRPr="00C379F9">
        <w:rPr>
          <w:rFonts w:ascii="Times New Roman" w:hAnsi="Times New Roman" w:cs="Times New Roman"/>
          <w:sz w:val="26"/>
          <w:szCs w:val="26"/>
        </w:rPr>
        <w:lastRenderedPageBreak/>
        <w:t xml:space="preserve">пациентов, нуждающихся в проведении заместительной почечной терапии, утвержденным приказом Министерства здравоохранения Республики Карелия от 21 ноября 2022 </w:t>
      </w:r>
      <w:r w:rsidR="00B20297">
        <w:rPr>
          <w:rFonts w:ascii="Times New Roman" w:hAnsi="Times New Roman" w:cs="Times New Roman"/>
          <w:sz w:val="26"/>
          <w:szCs w:val="26"/>
        </w:rPr>
        <w:t xml:space="preserve">года </w:t>
      </w:r>
      <w:r w:rsidRPr="00C379F9">
        <w:rPr>
          <w:rFonts w:ascii="Times New Roman" w:hAnsi="Times New Roman" w:cs="Times New Roman"/>
          <w:sz w:val="26"/>
          <w:szCs w:val="26"/>
        </w:rPr>
        <w:t>№ 2066.</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49.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 июня 2022 </w:t>
      </w:r>
      <w:r w:rsidR="00B20297">
        <w:rPr>
          <w:rFonts w:ascii="Times New Roman" w:hAnsi="Times New Roman" w:cs="Times New Roman"/>
          <w:sz w:val="26"/>
          <w:szCs w:val="26"/>
        </w:rPr>
        <w:t xml:space="preserve">года </w:t>
      </w:r>
      <w:r w:rsidRPr="00C379F9">
        <w:rPr>
          <w:rFonts w:ascii="Times New Roman" w:hAnsi="Times New Roman" w:cs="Times New Roman"/>
          <w:sz w:val="26"/>
          <w:szCs w:val="26"/>
        </w:rPr>
        <w:t>№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w:t>
      </w:r>
      <w:r w:rsidR="00B20297">
        <w:rPr>
          <w:rFonts w:ascii="Times New Roman" w:hAnsi="Times New Roman" w:cs="Times New Roman"/>
          <w:sz w:val="26"/>
          <w:szCs w:val="26"/>
        </w:rPr>
        <w:t>ого</w:t>
      </w:r>
      <w:r w:rsidRPr="00C379F9">
        <w:rPr>
          <w:rFonts w:ascii="Times New Roman" w:hAnsi="Times New Roman" w:cs="Times New Roman"/>
          <w:sz w:val="26"/>
          <w:szCs w:val="26"/>
        </w:rPr>
        <w:t xml:space="preserve"> из всех источников, разрешенных законодательством Российской Федерации, в том числе средств обязательного медицинского страхования.</w:t>
      </w:r>
    </w:p>
    <w:p w:rsidR="009B5481" w:rsidRPr="00C379F9" w:rsidRDefault="009B5481" w:rsidP="009B5481">
      <w:pPr>
        <w:pStyle w:val="ConsPlusTitle"/>
        <w:jc w:val="center"/>
        <w:outlineLvl w:val="1"/>
        <w:rPr>
          <w:rFonts w:ascii="Times New Roman" w:hAnsi="Times New Roman" w:cs="Times New Roman"/>
          <w:sz w:val="26"/>
          <w:szCs w:val="26"/>
        </w:rPr>
      </w:pPr>
      <w:bookmarkStart w:id="6" w:name="P304"/>
      <w:bookmarkEnd w:id="6"/>
    </w:p>
    <w:p w:rsidR="009B5481" w:rsidRPr="00C379F9" w:rsidRDefault="009B5481" w:rsidP="009B5481">
      <w:pPr>
        <w:pStyle w:val="ConsPlusTitle"/>
        <w:jc w:val="center"/>
        <w:outlineLvl w:val="1"/>
        <w:rPr>
          <w:rFonts w:ascii="Times New Roman" w:hAnsi="Times New Roman" w:cs="Times New Roman"/>
          <w:sz w:val="26"/>
          <w:szCs w:val="26"/>
        </w:rPr>
      </w:pPr>
      <w:r w:rsidRPr="00C379F9">
        <w:rPr>
          <w:rFonts w:ascii="Times New Roman" w:hAnsi="Times New Roman" w:cs="Times New Roman"/>
          <w:sz w:val="26"/>
          <w:szCs w:val="26"/>
        </w:rPr>
        <w:t>VI. Средние нормативы объема медицинской помощи, средние</w:t>
      </w:r>
    </w:p>
    <w:p w:rsidR="009B5481" w:rsidRPr="00C379F9" w:rsidRDefault="009B5481" w:rsidP="009B5481">
      <w:pPr>
        <w:pStyle w:val="ConsPlusTitle"/>
        <w:jc w:val="center"/>
        <w:rPr>
          <w:rFonts w:ascii="Times New Roman" w:hAnsi="Times New Roman" w:cs="Times New Roman"/>
          <w:sz w:val="26"/>
          <w:szCs w:val="26"/>
        </w:rPr>
      </w:pPr>
      <w:r w:rsidRPr="00C379F9">
        <w:rPr>
          <w:rFonts w:ascii="Times New Roman" w:hAnsi="Times New Roman" w:cs="Times New Roman"/>
          <w:sz w:val="26"/>
          <w:szCs w:val="26"/>
        </w:rPr>
        <w:t>нормативы финансовых затрат на единицу объема медицинской</w:t>
      </w:r>
    </w:p>
    <w:p w:rsidR="009B5481" w:rsidRPr="00C379F9" w:rsidRDefault="009B5481" w:rsidP="009B5481">
      <w:pPr>
        <w:pStyle w:val="ConsPlusTitle"/>
        <w:jc w:val="center"/>
        <w:outlineLvl w:val="1"/>
        <w:rPr>
          <w:rFonts w:ascii="Times New Roman" w:hAnsi="Times New Roman" w:cs="Times New Roman"/>
          <w:sz w:val="26"/>
          <w:szCs w:val="26"/>
        </w:rPr>
      </w:pPr>
      <w:r w:rsidRPr="00C379F9">
        <w:rPr>
          <w:rFonts w:ascii="Times New Roman" w:hAnsi="Times New Roman" w:cs="Times New Roman"/>
          <w:sz w:val="26"/>
          <w:szCs w:val="26"/>
        </w:rPr>
        <w:t>помощи, средние подушевые нормативы финансирования</w:t>
      </w:r>
    </w:p>
    <w:p w:rsidR="009B5481" w:rsidRPr="00C379F9" w:rsidRDefault="009B5481" w:rsidP="009B5481">
      <w:pPr>
        <w:pStyle w:val="ConsPlusNormal"/>
        <w:jc w:val="both"/>
        <w:rPr>
          <w:rFonts w:ascii="Times New Roman" w:hAnsi="Times New Roman" w:cs="Times New Roman"/>
          <w:sz w:val="26"/>
          <w:szCs w:val="26"/>
        </w:rPr>
      </w:pP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50. Средние нормативы объема медицинской помощи и средние нормативы финансовых затрат на единицу объема медицинской помощи приведены в приложении 21 к Программе.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территориальной программе обязательного медицинского страхования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51. Объем медицинской помощи, оказываемой не застрахованным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средств бюджета Республики Карелия.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52. На основе перераспределения объемов медицинской помощи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по видам, условиям и формам ее оказания в Программе установлены дифференцированные нормативы объема медицинской помощи на 1 жителя и нормативы объема медицинской помощи на 1 застрахованное лицо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республики, учитывая приоритетность финансового обеспечения первичной медико-санитарной помощи.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Нормативы объемов медицинской помощи, финансовое обеспечение которой осуществляется за счет средств бюджета Республики Карелия, сформированы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lastRenderedPageBreak/>
        <w:t xml:space="preserve">53.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составе дифференцированных нормативов объема медицинской помощи территориальной программы обязательного медицинского страхования объемы медицинской помощи установлены с учетом использования санитарной авиации, телемедицинских технологий и передвижных форм оказания медицинской помощи.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учтено применение телемедицинских технологий в медицинской организации,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к которой гражданин прикреплен по территориально-участковому принципу.</w:t>
      </w:r>
    </w:p>
    <w:p w:rsidR="009B5481" w:rsidRPr="00C379F9" w:rsidRDefault="009B5481" w:rsidP="009B5481">
      <w:pPr>
        <w:pStyle w:val="ConsPlusNormal"/>
        <w:ind w:firstLine="540"/>
        <w:jc w:val="both"/>
        <w:rPr>
          <w:rFonts w:ascii="Times New Roman" w:hAnsi="Times New Roman" w:cs="Times New Roman"/>
          <w:sz w:val="26"/>
          <w:szCs w:val="26"/>
          <w:highlight w:val="yellow"/>
        </w:rPr>
      </w:pPr>
      <w:r w:rsidRPr="00C379F9">
        <w:rPr>
          <w:rFonts w:ascii="Times New Roman" w:hAnsi="Times New Roman" w:cs="Times New Roman"/>
          <w:sz w:val="26"/>
          <w:szCs w:val="26"/>
        </w:rPr>
        <w:t xml:space="preserve">54. В соответствии с численностью застрахованных лиц по состоянию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на 1 января 2022 года (625 788 чел.) прогнозные объемы специализированной, в том числе высокотехнологичной, медицинской помощи в стационарных условиях и в условиях дневных стационаров на 2023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2025 годы,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застрахованным на территории Республики Карелия лицам приведены в приложении 22 к Программе.</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55. Планирование объема и финансового обеспечения медицинской помощи пациентам с новой коронавирусной инфекцией (COVID-19) предусмотрено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w:t>
      </w:r>
      <w:r w:rsidR="00AD61BF" w:rsidRPr="00C379F9">
        <w:rPr>
          <w:rFonts w:ascii="Times New Roman" w:hAnsi="Times New Roman" w:cs="Times New Roman"/>
          <w:sz w:val="26"/>
          <w:szCs w:val="26"/>
        </w:rPr>
        <w:t>«</w:t>
      </w:r>
      <w:r w:rsidRPr="00C379F9">
        <w:rPr>
          <w:rFonts w:ascii="Times New Roman" w:hAnsi="Times New Roman" w:cs="Times New Roman"/>
          <w:sz w:val="26"/>
          <w:szCs w:val="26"/>
        </w:rPr>
        <w:t>инфекционные болезни</w:t>
      </w:r>
      <w:r w:rsidR="00AD61BF" w:rsidRPr="00C379F9">
        <w:rPr>
          <w:rFonts w:ascii="Times New Roman" w:hAnsi="Times New Roman" w:cs="Times New Roman"/>
          <w:sz w:val="26"/>
          <w:szCs w:val="26"/>
        </w:rPr>
        <w:t>»</w:t>
      </w:r>
      <w:r w:rsidRPr="00C379F9">
        <w:rPr>
          <w:rFonts w:ascii="Times New Roman" w:hAnsi="Times New Roman" w:cs="Times New Roman"/>
          <w:sz w:val="26"/>
          <w:szCs w:val="26"/>
        </w:rPr>
        <w:t xml:space="preserve"> в соответствии с порядком оказания медицинской помощи, а также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(COVID-19)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56. Установленные в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57.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установлены с учетом применения в регионе различных видов  и методов исследований систем, органов и тканей человека, обусловленного заболеваемостью населения.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Нормативы объема патологоанатомических исследований биопсийного </w:t>
      </w:r>
      <w:r w:rsidRPr="00C379F9">
        <w:rPr>
          <w:rFonts w:ascii="Times New Roman" w:hAnsi="Times New Roman" w:cs="Times New Roman"/>
          <w:sz w:val="26"/>
          <w:szCs w:val="26"/>
        </w:rPr>
        <w:lastRenderedPageBreak/>
        <w:t>(операционного)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58. 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Фонда устанавливаются с учетом соответствующих коэффициентов дифференциации, рассчитанных </w:t>
      </w:r>
      <w:r w:rsidR="00B20297">
        <w:rPr>
          <w:rFonts w:ascii="Times New Roman" w:hAnsi="Times New Roman" w:cs="Times New Roman"/>
          <w:sz w:val="26"/>
          <w:szCs w:val="26"/>
        </w:rPr>
        <w:t xml:space="preserve">                             </w:t>
      </w:r>
      <w:r w:rsidRPr="00C379F9">
        <w:rPr>
          <w:rFonts w:ascii="Times New Roman" w:hAnsi="Times New Roman" w:cs="Times New Roman"/>
          <w:sz w:val="26"/>
          <w:szCs w:val="26"/>
        </w:rPr>
        <w:t xml:space="preserve">в соответствии с постановлением Правительства Российской Федерации от 5 мая 2012 года № 462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Подушевые нормативы финансирования за счет бюджетных ассигнований устанавливаются с учетом региональных особенностей и обеспечивают выполнение расходных обязательств Республики Карелия, в том числе в части заработной платы медицинских работников.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Средние подушевые нормативы финансирования, предусмотренные Программой, составляют:</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за счет бюджетных ассигнований бюджета Республики Карелия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(в расчете на 1 жителя) в 2023 году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5 149,4 рубля, в 2024 году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4 245,3 рубля, </w:t>
      </w:r>
      <w:r w:rsidR="00B20297">
        <w:rPr>
          <w:rFonts w:ascii="Times New Roman" w:hAnsi="Times New Roman" w:cs="Times New Roman"/>
          <w:sz w:val="26"/>
          <w:szCs w:val="26"/>
        </w:rPr>
        <w:t xml:space="preserve">                     </w:t>
      </w:r>
      <w:r w:rsidRPr="00C379F9">
        <w:rPr>
          <w:rFonts w:ascii="Times New Roman" w:hAnsi="Times New Roman" w:cs="Times New Roman"/>
          <w:sz w:val="26"/>
          <w:szCs w:val="26"/>
        </w:rPr>
        <w:t xml:space="preserve">в 2025 году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4 451,4 рубля;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за счет средств обязательного медицинского страхования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на финансирование территориальной программы обязательного медицинского страхования (в расчете на 1 застрахованное лицо): </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в 2023 году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23 888,5 рубля, в том числе для оказания медицинской помощи по профилю «Медицинская реабилитация» – 542,3 рубля</w:t>
      </w:r>
      <w:r w:rsidR="00B20297">
        <w:rPr>
          <w:rFonts w:ascii="Times New Roman" w:hAnsi="Times New Roman" w:cs="Times New Roman"/>
          <w:sz w:val="26"/>
          <w:szCs w:val="26"/>
        </w:rPr>
        <w:t>;</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в 2024 году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25 624,7 рубля, в том числе для оказания медицинской помощи по профилю «Медицинская реабилитация» – 575,3 рубля</w:t>
      </w:r>
      <w:r w:rsidR="00B20297">
        <w:rPr>
          <w:rFonts w:ascii="Times New Roman" w:hAnsi="Times New Roman" w:cs="Times New Roman"/>
          <w:sz w:val="26"/>
          <w:szCs w:val="26"/>
        </w:rPr>
        <w:t>;</w:t>
      </w:r>
      <w:r w:rsidRPr="00C379F9">
        <w:rPr>
          <w:rFonts w:ascii="Times New Roman" w:hAnsi="Times New Roman" w:cs="Times New Roman"/>
          <w:sz w:val="26"/>
          <w:szCs w:val="26"/>
        </w:rPr>
        <w:t xml:space="preserve">  </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в 2025 году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27 042,1 рубля, в том числе для оказания медицинской помощи по профилю «Медицинская реабилитация» – 608,2 рубля.</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Средний подушевой норматив оказания медицинской помощи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по профилю «Медицинская реабилитация» включает расходы на оказание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59.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60. Для расчета стоимости медицинской помощи, оказываемой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lastRenderedPageBreak/>
        <w:t xml:space="preserve">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 </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для медицинских организаций, обслуживающих до 20 тысяч человек,</w:t>
      </w:r>
      <w:r w:rsidR="00B20297">
        <w:rPr>
          <w:rFonts w:ascii="Times New Roman" w:hAnsi="Times New Roman" w:cs="Times New Roman"/>
          <w:sz w:val="26"/>
          <w:szCs w:val="26"/>
        </w:rPr>
        <w:t xml:space="preserve"> –</w:t>
      </w:r>
      <w:r w:rsidRPr="00C379F9">
        <w:rPr>
          <w:rFonts w:ascii="Times New Roman" w:hAnsi="Times New Roman" w:cs="Times New Roman"/>
          <w:sz w:val="26"/>
          <w:szCs w:val="26"/>
        </w:rPr>
        <w:t xml:space="preserve">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не менее 1,113</w:t>
      </w:r>
      <w:r w:rsidR="00B20297">
        <w:rPr>
          <w:rFonts w:ascii="Times New Roman" w:hAnsi="Times New Roman" w:cs="Times New Roman"/>
          <w:sz w:val="26"/>
          <w:szCs w:val="26"/>
        </w:rPr>
        <w:t>;</w:t>
      </w:r>
      <w:r w:rsidRPr="00C379F9">
        <w:rPr>
          <w:rFonts w:ascii="Times New Roman" w:hAnsi="Times New Roman" w:cs="Times New Roman"/>
          <w:sz w:val="26"/>
          <w:szCs w:val="26"/>
        </w:rPr>
        <w:t xml:space="preserve"> </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для медицинских организаций, обслуживающих свыше 20 тысяч человек,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w:t>
      </w:r>
      <w:r w:rsidR="00B20297">
        <w:rPr>
          <w:rFonts w:ascii="Times New Roman" w:hAnsi="Times New Roman" w:cs="Times New Roman"/>
          <w:sz w:val="26"/>
          <w:szCs w:val="26"/>
        </w:rPr>
        <w:br/>
      </w:r>
      <w:r w:rsidRPr="00C379F9">
        <w:rPr>
          <w:rFonts w:ascii="Times New Roman" w:hAnsi="Times New Roman" w:cs="Times New Roman"/>
          <w:sz w:val="26"/>
          <w:szCs w:val="26"/>
        </w:rPr>
        <w:t>не менее 1,04.</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на прикрепившихся к медицинской организации лиц в размере не менее 1,6.</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61. 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2023 год:</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фельдшерский, фельдшерско-акушерский пункт, обслуживающий </w:t>
      </w:r>
      <w:r w:rsidR="0015355F">
        <w:rPr>
          <w:rFonts w:ascii="Times New Roman" w:hAnsi="Times New Roman" w:cs="Times New Roman"/>
          <w:sz w:val="26"/>
          <w:szCs w:val="26"/>
        </w:rPr>
        <w:br/>
      </w:r>
      <w:r w:rsidRPr="00C379F9">
        <w:rPr>
          <w:rFonts w:ascii="Times New Roman" w:hAnsi="Times New Roman" w:cs="Times New Roman"/>
          <w:sz w:val="26"/>
          <w:szCs w:val="26"/>
        </w:rPr>
        <w:t xml:space="preserve">от 100 до 900 жителей,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1 783,6 тыс. рублей;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фельдшерский, фельдшерско-акушерский пункт, обслуживающий </w:t>
      </w:r>
      <w:r w:rsidR="0015355F">
        <w:rPr>
          <w:rFonts w:ascii="Times New Roman" w:hAnsi="Times New Roman" w:cs="Times New Roman"/>
          <w:sz w:val="26"/>
          <w:szCs w:val="26"/>
        </w:rPr>
        <w:br/>
      </w:r>
      <w:r w:rsidRPr="00C379F9">
        <w:rPr>
          <w:rFonts w:ascii="Times New Roman" w:hAnsi="Times New Roman" w:cs="Times New Roman"/>
          <w:sz w:val="26"/>
          <w:szCs w:val="26"/>
        </w:rPr>
        <w:t xml:space="preserve">от 900 до 1 500 жителей,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2 825,8 тыс. рублей;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фельдшерский, фельдшерско-акушерский пункт, обслуживающий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от  1 500 до 2 000 жителей,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 xml:space="preserve"> 3 173,0 тыс. рублей.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Размер финансового обеспечения фельдшерских, фельдшерско-акушерских пунктов, обслуживающих до 100 жителей, устанавливается Республикой Карелия с учетом понижающего коэффициента в зависимости от численности населения, обслуживаемого фельдшерским, фельдшерско-акушерским пунктом, к размеру финансового обеспечения фельдшерского, фельдшерско-акушерского пункта, обслуживающего от 100 до 900 жителей, и составляет в 2023 году </w:t>
      </w:r>
      <w:r w:rsidR="0015355F">
        <w:rPr>
          <w:rFonts w:ascii="Times New Roman" w:hAnsi="Times New Roman" w:cs="Times New Roman"/>
          <w:sz w:val="26"/>
          <w:szCs w:val="26"/>
        </w:rPr>
        <w:br/>
      </w:r>
      <w:r w:rsidRPr="00C379F9">
        <w:rPr>
          <w:rFonts w:ascii="Times New Roman" w:hAnsi="Times New Roman" w:cs="Times New Roman"/>
          <w:sz w:val="26"/>
          <w:szCs w:val="26"/>
        </w:rPr>
        <w:t>891,8 тыс. рублей.</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При этом размер финансового обеспечения фельдшерских,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года </w:t>
      </w:r>
      <w:r w:rsidR="00B20297">
        <w:rPr>
          <w:rFonts w:ascii="Times New Roman" w:hAnsi="Times New Roman" w:cs="Times New Roman"/>
          <w:sz w:val="26"/>
          <w:szCs w:val="26"/>
        </w:rPr>
        <w:br/>
      </w:r>
      <w:r w:rsidRPr="00C379F9">
        <w:rPr>
          <w:rFonts w:ascii="Times New Roman" w:hAnsi="Times New Roman" w:cs="Times New Roman"/>
          <w:sz w:val="26"/>
          <w:szCs w:val="26"/>
        </w:rPr>
        <w:t xml:space="preserve">№ 597 </w:t>
      </w:r>
      <w:r w:rsidR="00F320A6" w:rsidRPr="00C379F9">
        <w:rPr>
          <w:rFonts w:ascii="Times New Roman" w:hAnsi="Times New Roman" w:cs="Times New Roman"/>
          <w:sz w:val="26"/>
          <w:szCs w:val="26"/>
        </w:rPr>
        <w:t>«</w:t>
      </w:r>
      <w:r w:rsidRPr="00C379F9">
        <w:rPr>
          <w:rFonts w:ascii="Times New Roman" w:hAnsi="Times New Roman" w:cs="Times New Roman"/>
          <w:sz w:val="26"/>
          <w:szCs w:val="26"/>
        </w:rPr>
        <w:t>О мероприятиях по реализации госу</w:t>
      </w:r>
      <w:r w:rsidR="00F320A6" w:rsidRPr="00C379F9">
        <w:rPr>
          <w:rFonts w:ascii="Times New Roman" w:hAnsi="Times New Roman" w:cs="Times New Roman"/>
          <w:sz w:val="26"/>
          <w:szCs w:val="26"/>
        </w:rPr>
        <w:t>дарственной социальной политики»</w:t>
      </w:r>
      <w:r w:rsidRPr="00C379F9">
        <w:rPr>
          <w:rFonts w:ascii="Times New Roman" w:hAnsi="Times New Roman" w:cs="Times New Roman"/>
          <w:sz w:val="26"/>
          <w:szCs w:val="26"/>
        </w:rPr>
        <w:t>, и уровнем средней заработной платы наемных работников в Республике Карелия.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Программы размера финансового обеспечения.</w:t>
      </w:r>
    </w:p>
    <w:p w:rsidR="009B5481" w:rsidRPr="00C379F9" w:rsidRDefault="009B5481" w:rsidP="009B5481">
      <w:pPr>
        <w:pStyle w:val="ConsPlusNormal"/>
        <w:jc w:val="both"/>
        <w:rPr>
          <w:rFonts w:ascii="Times New Roman" w:hAnsi="Times New Roman" w:cs="Times New Roman"/>
          <w:sz w:val="26"/>
          <w:szCs w:val="26"/>
        </w:rPr>
      </w:pPr>
    </w:p>
    <w:p w:rsidR="009B5481" w:rsidRPr="00C379F9" w:rsidRDefault="009B5481" w:rsidP="009B5481">
      <w:pPr>
        <w:pStyle w:val="ConsPlusTitle"/>
        <w:jc w:val="center"/>
        <w:outlineLvl w:val="1"/>
        <w:rPr>
          <w:rFonts w:ascii="Times New Roman" w:hAnsi="Times New Roman" w:cs="Times New Roman"/>
          <w:sz w:val="26"/>
          <w:szCs w:val="26"/>
        </w:rPr>
      </w:pPr>
      <w:bookmarkStart w:id="7" w:name="P466"/>
      <w:bookmarkEnd w:id="7"/>
      <w:r w:rsidRPr="00C379F9">
        <w:rPr>
          <w:rFonts w:ascii="Times New Roman" w:hAnsi="Times New Roman" w:cs="Times New Roman"/>
          <w:sz w:val="26"/>
          <w:szCs w:val="26"/>
        </w:rPr>
        <w:t>VII. Критерии доступности и качества медицинской помощи</w:t>
      </w:r>
    </w:p>
    <w:p w:rsidR="009B5481" w:rsidRPr="00C379F9" w:rsidRDefault="009B5481" w:rsidP="009B5481">
      <w:pPr>
        <w:pStyle w:val="ConsPlusNormal"/>
        <w:jc w:val="both"/>
        <w:rPr>
          <w:rFonts w:ascii="Times New Roman" w:hAnsi="Times New Roman" w:cs="Times New Roman"/>
          <w:sz w:val="26"/>
          <w:szCs w:val="26"/>
        </w:rPr>
      </w:pP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62. Критериями доступности медицинской помощи являются: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lastRenderedPageBreak/>
        <w:t xml:space="preserve">удовлетворенность населения доступностью медицинской помощи,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в том числе городского и сельского населения (процентов от числа опрошенных);</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расходов на оказание медицинской помощи в условиях дневного стационара в общих расходах на Программу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расходов на оказание медицинской помощи в амбулаторных условиях в неотложной форме в общих расходах на Программу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на территории Республики Карелия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число пациентов, которым оказана паллиативная медицинская помощь по месту их фактического пребывания за пределами Республики Карелия,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на территории которого указанные пациенты зарегистрированы по месту жительства (человек);</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число пациентов, зарегистрированных на территории Республики Карелия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r w:rsidR="00E97028">
        <w:rPr>
          <w:rFonts w:ascii="Times New Roman" w:hAnsi="Times New Roman" w:cs="Times New Roman"/>
          <w:sz w:val="26"/>
          <w:szCs w:val="26"/>
        </w:rPr>
        <w:t>;</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граждан, обеспеченных лекарственными препаратами, в общем количестве льготных категорий граждан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63. Критериями качества медицинской помощи являются:</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w:t>
      </w:r>
      <w:r w:rsidR="00C379F9">
        <w:rPr>
          <w:rFonts w:ascii="Times New Roman" w:hAnsi="Times New Roman" w:cs="Times New Roman"/>
          <w:sz w:val="26"/>
          <w:szCs w:val="26"/>
        </w:rPr>
        <w:t xml:space="preserve">нных заболеваний в течение года </w:t>
      </w:r>
      <w:r w:rsidRPr="00C379F9">
        <w:rPr>
          <w:rFonts w:ascii="Times New Roman" w:hAnsi="Times New Roman" w:cs="Times New Roman"/>
          <w:sz w:val="26"/>
          <w:szCs w:val="26"/>
        </w:rPr>
        <w:t>у несовершеннолетних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r w:rsidR="00E97028">
        <w:rPr>
          <w:rFonts w:ascii="Times New Roman" w:hAnsi="Times New Roman" w:cs="Times New Roman"/>
          <w:sz w:val="26"/>
          <w:szCs w:val="26"/>
        </w:rPr>
        <w:t xml:space="preserve"> </w:t>
      </w:r>
      <w:r w:rsidRPr="00C379F9">
        <w:rPr>
          <w:rFonts w:ascii="Times New Roman" w:hAnsi="Times New Roman" w:cs="Times New Roman"/>
          <w:sz w:val="26"/>
          <w:szCs w:val="26"/>
        </w:rPr>
        <w:t xml:space="preserve">(процентов); </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доля пациентов со злокачественными новообразованиями, взятых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 xml:space="preserve">под диспансерное наблюдение, в общем количестве пациентов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со злокачественными новообразованиями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доля пациентов с инфарктом миокарда, госпитализированных в первые 12 </w:t>
      </w:r>
      <w:r w:rsidRPr="00C379F9">
        <w:rPr>
          <w:rFonts w:ascii="Times New Roman" w:hAnsi="Times New Roman" w:cs="Times New Roman"/>
          <w:sz w:val="26"/>
          <w:szCs w:val="26"/>
        </w:rPr>
        <w:lastRenderedPageBreak/>
        <w:t>часов от начала заболевания, в общем количестве госпитализированных пациентов с инфарктом миокарда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доля пациентов с острым и повторным инфарктом миокарда, которым выездной бригадой скорой медицинской помощи проведен тромболизис,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(единиц);</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количество случаев госпитализации с диагнозом «Бронхиальная астма» на 100 тыс. населения в год (количество случаев);</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количество случаев госпитализации с диагнозом «Хроническая обструктивная болезнь легких» на 100 тыс. населения (количество случаев);</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количество случаев госпитализации с диагнозом «Хроническая сердечная недостаточность» на 100 тыс. населения в год (количество случаев);</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количество случаев госпитализации с диагнозом «Гипертоническая болезнь» на 100 тыс. населения в год (количество случаев);</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количество случаев госпитализации с диагнозом «Сахарный диабет»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на 100 тыс. населения в год (количество случаев);</w:t>
      </w:r>
    </w:p>
    <w:p w:rsidR="009B5481" w:rsidRPr="00C379F9" w:rsidRDefault="009B5481" w:rsidP="009B5481">
      <w:pPr>
        <w:pStyle w:val="ConsPlusNormal"/>
        <w:ind w:firstLine="539"/>
        <w:jc w:val="both"/>
        <w:rPr>
          <w:rFonts w:ascii="Times New Roman" w:hAnsi="Times New Roman" w:cs="Times New Roman"/>
          <w:sz w:val="26"/>
          <w:szCs w:val="26"/>
        </w:rPr>
      </w:pPr>
      <w:r w:rsidRPr="00C379F9">
        <w:rPr>
          <w:rFonts w:ascii="Times New Roman" w:hAnsi="Times New Roman" w:cs="Times New Roman"/>
          <w:sz w:val="26"/>
          <w:szCs w:val="26"/>
        </w:rPr>
        <w:t xml:space="preserve">доля пациентов, прооперированных в течение 2 дней после поступления </w:t>
      </w:r>
      <w:r w:rsidRPr="00C379F9">
        <w:rPr>
          <w:rFonts w:ascii="Times New Roman" w:hAnsi="Times New Roman" w:cs="Times New Roman"/>
          <w:sz w:val="26"/>
          <w:szCs w:val="26"/>
        </w:rPr>
        <w:br/>
        <w:t xml:space="preserve">в стационар по поводу перелома шейки бедра, от всех прооперированных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по поводу указанного диагноза (процентов).</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64. На основе целевых значений критериев доступности и качества медицинской помощи, установленных Программой, проводится комплексная оценка их уровня и динамики, а также осуществляется оценка эффективности </w:t>
      </w:r>
      <w:r w:rsidRPr="00C379F9">
        <w:rPr>
          <w:rFonts w:ascii="Times New Roman" w:hAnsi="Times New Roman" w:cs="Times New Roman"/>
          <w:sz w:val="26"/>
          <w:szCs w:val="26"/>
        </w:rPr>
        <w:lastRenderedPageBreak/>
        <w:t xml:space="preserve">деятельности медицинских организаций, в том числе расположенных </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в городской и сельской местности (на основе выполнения функции врачебной должности, показателей использования коечного фонда).</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Целевые значения критериев доступности и качества медицинской помощи на соответствующий год соответствуют значениям показателей и (или) результатов, установленных в региональных проектах национальных проектов </w:t>
      </w:r>
      <w:r w:rsidR="00AD61BF" w:rsidRPr="00C379F9">
        <w:rPr>
          <w:rFonts w:ascii="Times New Roman" w:hAnsi="Times New Roman" w:cs="Times New Roman"/>
          <w:sz w:val="26"/>
          <w:szCs w:val="26"/>
        </w:rPr>
        <w:t>«</w:t>
      </w:r>
      <w:r w:rsidRPr="00C379F9">
        <w:rPr>
          <w:rFonts w:ascii="Times New Roman" w:hAnsi="Times New Roman" w:cs="Times New Roman"/>
          <w:sz w:val="26"/>
          <w:szCs w:val="26"/>
        </w:rPr>
        <w:t>Здравоохранение</w:t>
      </w:r>
      <w:r w:rsidR="00AD61BF" w:rsidRPr="00C379F9">
        <w:rPr>
          <w:rFonts w:ascii="Times New Roman" w:hAnsi="Times New Roman" w:cs="Times New Roman"/>
          <w:sz w:val="26"/>
          <w:szCs w:val="26"/>
        </w:rPr>
        <w:t>»</w:t>
      </w:r>
      <w:r w:rsidRPr="00C379F9">
        <w:rPr>
          <w:rFonts w:ascii="Times New Roman" w:hAnsi="Times New Roman" w:cs="Times New Roman"/>
          <w:sz w:val="26"/>
          <w:szCs w:val="26"/>
        </w:rPr>
        <w:t xml:space="preserve"> и </w:t>
      </w:r>
      <w:r w:rsidR="00AD61BF" w:rsidRPr="00C379F9">
        <w:rPr>
          <w:rFonts w:ascii="Times New Roman" w:hAnsi="Times New Roman" w:cs="Times New Roman"/>
          <w:sz w:val="26"/>
          <w:szCs w:val="26"/>
        </w:rPr>
        <w:t>«</w:t>
      </w:r>
      <w:r w:rsidRPr="00C379F9">
        <w:rPr>
          <w:rFonts w:ascii="Times New Roman" w:hAnsi="Times New Roman" w:cs="Times New Roman"/>
          <w:sz w:val="26"/>
          <w:szCs w:val="26"/>
        </w:rPr>
        <w:t>Демография</w:t>
      </w:r>
      <w:r w:rsidR="00AD61BF" w:rsidRPr="00C379F9">
        <w:rPr>
          <w:rFonts w:ascii="Times New Roman" w:hAnsi="Times New Roman" w:cs="Times New Roman"/>
          <w:sz w:val="26"/>
          <w:szCs w:val="26"/>
        </w:rPr>
        <w:t>»</w:t>
      </w:r>
      <w:r w:rsidRPr="00C379F9">
        <w:rPr>
          <w:rFonts w:ascii="Times New Roman" w:hAnsi="Times New Roman" w:cs="Times New Roman"/>
          <w:sz w:val="26"/>
          <w:szCs w:val="26"/>
        </w:rPr>
        <w:t>.</w:t>
      </w:r>
    </w:p>
    <w:p w:rsidR="009B5481" w:rsidRPr="00C379F9" w:rsidRDefault="009B5481" w:rsidP="009B5481">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Целевые значения критериев доступности и качества медицинской помощи, оказываемой в рамках Программы, приведены в приложении 17</w:t>
      </w:r>
      <w:r w:rsidR="00AD61BF" w:rsidRPr="00C379F9">
        <w:rPr>
          <w:rFonts w:ascii="Times New Roman" w:hAnsi="Times New Roman" w:cs="Times New Roman"/>
          <w:sz w:val="26"/>
          <w:szCs w:val="26"/>
        </w:rPr>
        <w:t xml:space="preserve"> </w:t>
      </w:r>
      <w:r w:rsidRPr="00C379F9">
        <w:rPr>
          <w:rFonts w:ascii="Times New Roman" w:hAnsi="Times New Roman" w:cs="Times New Roman"/>
          <w:sz w:val="26"/>
          <w:szCs w:val="26"/>
        </w:rPr>
        <w:t>к Программе.</w:t>
      </w:r>
    </w:p>
    <w:p w:rsidR="009B5481" w:rsidRPr="00C379F9" w:rsidRDefault="009B5481" w:rsidP="009B5481">
      <w:pPr>
        <w:pStyle w:val="ConsPlusNormal"/>
        <w:jc w:val="both"/>
        <w:rPr>
          <w:sz w:val="26"/>
          <w:szCs w:val="26"/>
        </w:rPr>
      </w:pPr>
    </w:p>
    <w:p w:rsidR="009B5481" w:rsidRPr="00C379F9" w:rsidRDefault="009B5481" w:rsidP="009B5481">
      <w:pPr>
        <w:pStyle w:val="ConsPlusNormal"/>
        <w:jc w:val="both"/>
        <w:rPr>
          <w:sz w:val="26"/>
          <w:szCs w:val="26"/>
        </w:rPr>
      </w:pPr>
    </w:p>
    <w:p w:rsidR="009B5481" w:rsidRPr="005A51D8" w:rsidRDefault="009B5481" w:rsidP="009B5481">
      <w:pPr>
        <w:pStyle w:val="ConsPlusNormal"/>
        <w:rPr>
          <w:sz w:val="28"/>
          <w:szCs w:val="28"/>
        </w:rPr>
      </w:pPr>
    </w:p>
    <w:p w:rsidR="009B5481" w:rsidRDefault="009B5481" w:rsidP="009B5481">
      <w:pPr>
        <w:pStyle w:val="ConsPlusNormal"/>
        <w:rPr>
          <w:szCs w:val="22"/>
        </w:rPr>
      </w:pPr>
    </w:p>
    <w:p w:rsidR="009B5481" w:rsidRDefault="009B5481" w:rsidP="009B5481">
      <w:pPr>
        <w:pStyle w:val="ConsPlusNormal"/>
      </w:pPr>
    </w:p>
    <w:p w:rsidR="009B5481" w:rsidRDefault="009B5481" w:rsidP="009B5481">
      <w:pPr>
        <w:pStyle w:val="ConsPlusNormal"/>
      </w:pPr>
    </w:p>
    <w:p w:rsidR="009B5481" w:rsidRDefault="009B5481" w:rsidP="009B5481">
      <w:pPr>
        <w:pStyle w:val="ConsPlusNormal"/>
      </w:pPr>
    </w:p>
    <w:p w:rsidR="009B5481" w:rsidRDefault="009B5481" w:rsidP="009B5481">
      <w:pPr>
        <w:pStyle w:val="ConsPlusNormal"/>
      </w:pPr>
    </w:p>
    <w:p w:rsidR="009B5481" w:rsidRDefault="009B5481" w:rsidP="009B5481">
      <w:pPr>
        <w:pStyle w:val="ConsPlusNormal"/>
      </w:pPr>
    </w:p>
    <w:p w:rsidR="009B5481" w:rsidRDefault="009B5481" w:rsidP="009B5481">
      <w:pPr>
        <w:pStyle w:val="ConsPlusNormal"/>
      </w:pPr>
    </w:p>
    <w:p w:rsidR="009B5481" w:rsidRDefault="009B5481" w:rsidP="009B5481">
      <w:pPr>
        <w:pStyle w:val="ConsPlusNormal"/>
      </w:pPr>
    </w:p>
    <w:p w:rsidR="009B5481" w:rsidRDefault="009B5481" w:rsidP="009B5481">
      <w:pPr>
        <w:pStyle w:val="ConsPlusNormal"/>
      </w:pPr>
    </w:p>
    <w:p w:rsidR="009B5481" w:rsidRDefault="009B5481" w:rsidP="009B5481">
      <w:pPr>
        <w:pStyle w:val="ConsPlusNormal"/>
      </w:pPr>
    </w:p>
    <w:p w:rsidR="009B5481" w:rsidRDefault="009B5481" w:rsidP="009B5481">
      <w:pPr>
        <w:rPr>
          <w:rFonts w:ascii="Arial" w:hAnsi="Arial" w:cs="Arial"/>
          <w:sz w:val="20"/>
        </w:rPr>
        <w:sectPr w:rsidR="009B5481" w:rsidSect="004B3E50">
          <w:pgSz w:w="11906" w:h="16838"/>
          <w:pgMar w:top="968" w:right="850" w:bottom="1134" w:left="1701" w:header="426" w:footer="708" w:gutter="0"/>
          <w:pgNumType w:start="1"/>
          <w:cols w:space="720"/>
          <w:titlePg/>
          <w:docGrid w:linePitch="381"/>
        </w:sectPr>
      </w:pPr>
    </w:p>
    <w:p w:rsidR="005D6F3C" w:rsidRPr="00C379F9" w:rsidRDefault="005D6F3C" w:rsidP="005D6F3C">
      <w:pPr>
        <w:pStyle w:val="ConsPlusNormal"/>
        <w:jc w:val="right"/>
        <w:outlineLvl w:val="1"/>
        <w:rPr>
          <w:rFonts w:ascii="Times New Roman" w:hAnsi="Times New Roman" w:cs="Times New Roman"/>
          <w:sz w:val="26"/>
          <w:szCs w:val="26"/>
        </w:rPr>
      </w:pPr>
      <w:r w:rsidRPr="00C379F9">
        <w:rPr>
          <w:rFonts w:ascii="Times New Roman" w:hAnsi="Times New Roman" w:cs="Times New Roman"/>
          <w:sz w:val="26"/>
          <w:szCs w:val="26"/>
        </w:rPr>
        <w:lastRenderedPageBreak/>
        <w:t>Приложение 1</w:t>
      </w:r>
    </w:p>
    <w:p w:rsidR="005D6F3C" w:rsidRPr="00C379F9" w:rsidRDefault="005D6F3C" w:rsidP="005D6F3C">
      <w:pPr>
        <w:pStyle w:val="ConsPlusNormal"/>
        <w:jc w:val="right"/>
        <w:rPr>
          <w:rFonts w:ascii="Times New Roman" w:hAnsi="Times New Roman" w:cs="Times New Roman"/>
          <w:sz w:val="26"/>
          <w:szCs w:val="26"/>
        </w:rPr>
      </w:pPr>
      <w:r w:rsidRPr="00C379F9">
        <w:rPr>
          <w:rFonts w:ascii="Times New Roman" w:hAnsi="Times New Roman" w:cs="Times New Roman"/>
          <w:sz w:val="26"/>
          <w:szCs w:val="26"/>
        </w:rPr>
        <w:t>к Программе</w:t>
      </w:r>
    </w:p>
    <w:p w:rsidR="005D6F3C" w:rsidRPr="00C379F9" w:rsidRDefault="005D6F3C" w:rsidP="005D6F3C">
      <w:pPr>
        <w:pStyle w:val="ConsPlusNormal"/>
        <w:jc w:val="both"/>
        <w:rPr>
          <w:rFonts w:ascii="Times New Roman" w:hAnsi="Times New Roman" w:cs="Times New Roman"/>
          <w:sz w:val="26"/>
          <w:szCs w:val="26"/>
        </w:rPr>
      </w:pPr>
    </w:p>
    <w:p w:rsidR="005D6F3C" w:rsidRPr="005D6F3C" w:rsidRDefault="005D6F3C" w:rsidP="005D6F3C">
      <w:pPr>
        <w:pStyle w:val="ConsPlusTitle"/>
        <w:jc w:val="center"/>
        <w:rPr>
          <w:rFonts w:ascii="Times New Roman" w:hAnsi="Times New Roman" w:cs="Times New Roman"/>
          <w:b w:val="0"/>
          <w:sz w:val="26"/>
          <w:szCs w:val="26"/>
        </w:rPr>
      </w:pPr>
      <w:bookmarkStart w:id="8" w:name="P504"/>
      <w:bookmarkEnd w:id="8"/>
      <w:r w:rsidRPr="00C379F9">
        <w:rPr>
          <w:rFonts w:ascii="Times New Roman" w:hAnsi="Times New Roman" w:cs="Times New Roman"/>
          <w:b w:val="0"/>
          <w:sz w:val="26"/>
          <w:szCs w:val="26"/>
        </w:rPr>
        <w:t>Объемы</w:t>
      </w:r>
    </w:p>
    <w:p w:rsidR="005D6F3C" w:rsidRPr="005D6F3C" w:rsidRDefault="005D6F3C" w:rsidP="005D6F3C">
      <w:pPr>
        <w:pStyle w:val="ConsPlusTitle"/>
        <w:jc w:val="center"/>
        <w:rPr>
          <w:rFonts w:ascii="Times New Roman" w:hAnsi="Times New Roman" w:cs="Times New Roman"/>
          <w:b w:val="0"/>
          <w:sz w:val="26"/>
          <w:szCs w:val="26"/>
        </w:rPr>
      </w:pPr>
      <w:r w:rsidRPr="005D6F3C">
        <w:rPr>
          <w:rFonts w:ascii="Times New Roman" w:hAnsi="Times New Roman" w:cs="Times New Roman"/>
          <w:b w:val="0"/>
          <w:sz w:val="26"/>
          <w:szCs w:val="26"/>
        </w:rPr>
        <w:t>медицинской помощи, оказываемой в рамках программы, в том числе в рамках территориальной программы</w:t>
      </w:r>
    </w:p>
    <w:p w:rsidR="005D6F3C" w:rsidRPr="005D6F3C" w:rsidRDefault="005D6F3C" w:rsidP="005D6F3C">
      <w:pPr>
        <w:pStyle w:val="ConsPlusTitle"/>
        <w:jc w:val="center"/>
        <w:rPr>
          <w:rFonts w:ascii="Times New Roman" w:hAnsi="Times New Roman" w:cs="Times New Roman"/>
          <w:sz w:val="26"/>
          <w:szCs w:val="26"/>
        </w:rPr>
      </w:pPr>
      <w:r w:rsidRPr="005D6F3C">
        <w:rPr>
          <w:rFonts w:ascii="Times New Roman" w:hAnsi="Times New Roman" w:cs="Times New Roman"/>
          <w:b w:val="0"/>
          <w:sz w:val="26"/>
          <w:szCs w:val="26"/>
        </w:rPr>
        <w:t>обязательного медицинского страхования</w:t>
      </w:r>
    </w:p>
    <w:p w:rsidR="005D6F3C" w:rsidRPr="005D6F3C" w:rsidRDefault="005D6F3C" w:rsidP="005D6F3C">
      <w:pPr>
        <w:pStyle w:val="ConsPlusNormal"/>
        <w:jc w:val="center"/>
        <w:rPr>
          <w:rFonts w:ascii="Times New Roman" w:hAnsi="Times New Roman" w:cs="Times New Roman"/>
          <w:sz w:val="26"/>
          <w:szCs w:val="26"/>
        </w:rPr>
      </w:pPr>
    </w:p>
    <w:p w:rsidR="005D6F3C" w:rsidRPr="005D6F3C" w:rsidRDefault="005D6F3C" w:rsidP="005D6F3C">
      <w:pPr>
        <w:pStyle w:val="ConsPlusTitle"/>
        <w:jc w:val="center"/>
        <w:outlineLvl w:val="2"/>
        <w:rPr>
          <w:rFonts w:ascii="Times New Roman" w:hAnsi="Times New Roman" w:cs="Times New Roman"/>
          <w:b w:val="0"/>
          <w:sz w:val="26"/>
          <w:szCs w:val="26"/>
        </w:rPr>
      </w:pPr>
      <w:r w:rsidRPr="005D6F3C">
        <w:rPr>
          <w:rFonts w:ascii="Times New Roman" w:hAnsi="Times New Roman" w:cs="Times New Roman"/>
          <w:b w:val="0"/>
          <w:sz w:val="26"/>
          <w:szCs w:val="26"/>
        </w:rPr>
        <w:t>Объемы</w:t>
      </w:r>
    </w:p>
    <w:p w:rsidR="005D6F3C" w:rsidRPr="005D6F3C" w:rsidRDefault="005D6F3C" w:rsidP="005D6F3C">
      <w:pPr>
        <w:pStyle w:val="ConsPlusTitle"/>
        <w:jc w:val="center"/>
        <w:rPr>
          <w:rFonts w:ascii="Times New Roman" w:hAnsi="Times New Roman" w:cs="Times New Roman"/>
          <w:b w:val="0"/>
          <w:sz w:val="26"/>
          <w:szCs w:val="26"/>
        </w:rPr>
      </w:pPr>
      <w:r w:rsidRPr="005D6F3C">
        <w:rPr>
          <w:rFonts w:ascii="Times New Roman" w:hAnsi="Times New Roman" w:cs="Times New Roman"/>
          <w:b w:val="0"/>
          <w:sz w:val="26"/>
          <w:szCs w:val="26"/>
        </w:rPr>
        <w:t>медицинской помощи, оказываемой в рамках Программы, в том числе в рамках территориальной</w:t>
      </w:r>
    </w:p>
    <w:p w:rsidR="005D6F3C" w:rsidRPr="005D6F3C" w:rsidRDefault="005D6F3C" w:rsidP="005D6F3C">
      <w:pPr>
        <w:pStyle w:val="ConsPlusTitle"/>
        <w:jc w:val="center"/>
        <w:rPr>
          <w:rFonts w:ascii="Times New Roman" w:hAnsi="Times New Roman" w:cs="Times New Roman"/>
          <w:b w:val="0"/>
          <w:sz w:val="26"/>
          <w:szCs w:val="26"/>
        </w:rPr>
      </w:pPr>
      <w:r w:rsidRPr="005D6F3C">
        <w:rPr>
          <w:rFonts w:ascii="Times New Roman" w:hAnsi="Times New Roman" w:cs="Times New Roman"/>
          <w:b w:val="0"/>
          <w:sz w:val="26"/>
          <w:szCs w:val="26"/>
        </w:rPr>
        <w:t>программы обязательного медицинского страхования в 2023 году</w:t>
      </w:r>
    </w:p>
    <w:p w:rsidR="005D6F3C" w:rsidRDefault="005D6F3C"/>
    <w:tbl>
      <w:tblPr>
        <w:tblW w:w="15540" w:type="dxa"/>
        <w:tblInd w:w="-479" w:type="dxa"/>
        <w:tblLayout w:type="fixed"/>
        <w:tblLook w:val="04A0"/>
      </w:tblPr>
      <w:tblGrid>
        <w:gridCol w:w="1434"/>
        <w:gridCol w:w="957"/>
        <w:gridCol w:w="967"/>
        <w:gridCol w:w="630"/>
        <w:gridCol w:w="40"/>
        <w:gridCol w:w="670"/>
        <w:gridCol w:w="850"/>
        <w:gridCol w:w="851"/>
        <w:gridCol w:w="992"/>
        <w:gridCol w:w="1055"/>
        <w:gridCol w:w="992"/>
        <w:gridCol w:w="999"/>
        <w:gridCol w:w="709"/>
        <w:gridCol w:w="850"/>
        <w:gridCol w:w="851"/>
        <w:gridCol w:w="992"/>
        <w:gridCol w:w="850"/>
        <w:gridCol w:w="851"/>
      </w:tblGrid>
      <w:tr w:rsidR="009B5481" w:rsidTr="00D110F5">
        <w:trPr>
          <w:trHeight w:val="134"/>
        </w:trPr>
        <w:tc>
          <w:tcPr>
            <w:tcW w:w="1434" w:type="dxa"/>
            <w:vMerge w:val="restart"/>
            <w:tcBorders>
              <w:top w:val="single" w:sz="4" w:space="0" w:color="auto"/>
              <w:left w:val="single" w:sz="4" w:space="0" w:color="auto"/>
              <w:bottom w:val="single" w:sz="4" w:space="0" w:color="auto"/>
              <w:right w:val="single" w:sz="4" w:space="0" w:color="auto"/>
            </w:tcBorders>
            <w:noWrap/>
            <w:hideMark/>
          </w:tcPr>
          <w:p w:rsidR="009B5481" w:rsidRDefault="009B5481" w:rsidP="00F320A6">
            <w:pPr>
              <w:jc w:val="center"/>
              <w:rPr>
                <w:sz w:val="16"/>
                <w:szCs w:val="16"/>
              </w:rPr>
            </w:pPr>
            <w:r>
              <w:rPr>
                <w:sz w:val="16"/>
                <w:szCs w:val="16"/>
              </w:rPr>
              <w:t>Уровень медицинской помощи</w:t>
            </w:r>
          </w:p>
        </w:tc>
        <w:tc>
          <w:tcPr>
            <w:tcW w:w="1924" w:type="dxa"/>
            <w:gridSpan w:val="2"/>
            <w:vMerge w:val="restart"/>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r>
              <w:rPr>
                <w:sz w:val="16"/>
                <w:szCs w:val="16"/>
              </w:rPr>
              <w:t>Скорая медицинская помощь вне медицинской организации, включая медицинскую эвакуацию в пределах базовой программы обязательного медицинского страхования</w:t>
            </w:r>
          </w:p>
        </w:tc>
        <w:tc>
          <w:tcPr>
            <w:tcW w:w="1340" w:type="dxa"/>
            <w:gridSpan w:val="3"/>
            <w:vMerge w:val="restart"/>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r>
              <w:rPr>
                <w:sz w:val="16"/>
                <w:szCs w:val="16"/>
              </w:rPr>
              <w:t>Скорая специализированная (санитарно-авиационная) медицинская помощь</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r>
              <w:rPr>
                <w:sz w:val="16"/>
                <w:szCs w:val="16"/>
              </w:rPr>
              <w:t>Скорая специализированная медицинская помощь</w:t>
            </w:r>
          </w:p>
        </w:tc>
        <w:tc>
          <w:tcPr>
            <w:tcW w:w="9141" w:type="dxa"/>
            <w:gridSpan w:val="10"/>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r>
              <w:rPr>
                <w:sz w:val="16"/>
                <w:szCs w:val="16"/>
              </w:rPr>
              <w:t>Медицинская помощь в амбулаторных условиях</w:t>
            </w:r>
          </w:p>
        </w:tc>
      </w:tr>
      <w:tr w:rsidR="009B5481" w:rsidTr="00D110F5">
        <w:trPr>
          <w:trHeight w:val="1497"/>
        </w:trPr>
        <w:tc>
          <w:tcPr>
            <w:tcW w:w="1434"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1924" w:type="dxa"/>
            <w:gridSpan w:val="2"/>
            <w:vMerge/>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p>
        </w:tc>
        <w:tc>
          <w:tcPr>
            <w:tcW w:w="1340" w:type="dxa"/>
            <w:gridSpan w:val="3"/>
            <w:vMerge/>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p>
        </w:tc>
        <w:tc>
          <w:tcPr>
            <w:tcW w:w="2047" w:type="dxa"/>
            <w:gridSpan w:val="2"/>
            <w:tcBorders>
              <w:top w:val="single" w:sz="4" w:space="0" w:color="auto"/>
              <w:left w:val="single" w:sz="4" w:space="0" w:color="auto"/>
              <w:bottom w:val="single" w:sz="4" w:space="0" w:color="auto"/>
              <w:right w:val="single" w:sz="4" w:space="0" w:color="auto"/>
            </w:tcBorders>
            <w:hideMark/>
          </w:tcPr>
          <w:p w:rsidR="0048426D" w:rsidRDefault="009B5481" w:rsidP="00D110F5">
            <w:pPr>
              <w:jc w:val="center"/>
              <w:rPr>
                <w:sz w:val="16"/>
                <w:szCs w:val="16"/>
              </w:rPr>
            </w:pPr>
            <w:r>
              <w:rPr>
                <w:sz w:val="16"/>
                <w:szCs w:val="16"/>
              </w:rPr>
              <w:t>с профилактической  целью и иными целями (включая посещения центров здоровья, посещения в связи</w:t>
            </w:r>
          </w:p>
          <w:p w:rsidR="009B5481" w:rsidRDefault="009B5481" w:rsidP="00D110F5">
            <w:pPr>
              <w:jc w:val="center"/>
              <w:rPr>
                <w:sz w:val="16"/>
                <w:szCs w:val="16"/>
              </w:rPr>
            </w:pPr>
            <w:r>
              <w:rPr>
                <w:sz w:val="16"/>
                <w:szCs w:val="16"/>
              </w:rPr>
              <w:t>с  диспансеризацией, посещения  среднего медицинского персонала)</w:t>
            </w:r>
          </w:p>
        </w:tc>
        <w:tc>
          <w:tcPr>
            <w:tcW w:w="1991" w:type="dxa"/>
            <w:gridSpan w:val="2"/>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r>
              <w:rPr>
                <w:sz w:val="16"/>
                <w:szCs w:val="16"/>
              </w:rPr>
              <w:t>в том числе посещение по паллиативной медицинской помощи</w:t>
            </w:r>
          </w:p>
        </w:tc>
        <w:tc>
          <w:tcPr>
            <w:tcW w:w="1559" w:type="dxa"/>
            <w:gridSpan w:val="2"/>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r>
              <w:rPr>
                <w:sz w:val="16"/>
                <w:szCs w:val="16"/>
              </w:rPr>
              <w:t>в том числе посещение на дому выездными патронажными бригадами паллиативной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r>
              <w:rPr>
                <w:sz w:val="16"/>
                <w:szCs w:val="16"/>
              </w:rPr>
              <w:t>в том числе для проведения профилактических медицинских осмотров</w:t>
            </w:r>
          </w:p>
        </w:tc>
        <w:tc>
          <w:tcPr>
            <w:tcW w:w="1701" w:type="dxa"/>
            <w:gridSpan w:val="2"/>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r>
              <w:rPr>
                <w:sz w:val="16"/>
                <w:szCs w:val="16"/>
              </w:rPr>
              <w:t>в том числе для проведения диспансеризации</w:t>
            </w:r>
          </w:p>
        </w:tc>
      </w:tr>
      <w:tr w:rsidR="009B5481" w:rsidTr="00D110F5">
        <w:trPr>
          <w:trHeight w:val="780"/>
        </w:trPr>
        <w:tc>
          <w:tcPr>
            <w:tcW w:w="1434"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957" w:type="dxa"/>
            <w:vMerge w:val="restart"/>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r>
              <w:rPr>
                <w:sz w:val="16"/>
                <w:szCs w:val="16"/>
              </w:rPr>
              <w:t>вызовов</w:t>
            </w:r>
          </w:p>
        </w:tc>
        <w:tc>
          <w:tcPr>
            <w:tcW w:w="967" w:type="dxa"/>
            <w:vMerge w:val="restart"/>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r>
              <w:rPr>
                <w:sz w:val="16"/>
                <w:szCs w:val="16"/>
              </w:rPr>
              <w:t>вызовов на 1 застрахо</w:t>
            </w:r>
            <w:r w:rsidR="0048426D">
              <w:rPr>
                <w:sz w:val="16"/>
                <w:szCs w:val="16"/>
              </w:rPr>
              <w:t>-</w:t>
            </w:r>
            <w:r>
              <w:rPr>
                <w:sz w:val="16"/>
                <w:szCs w:val="16"/>
              </w:rPr>
              <w:t>ванное лицо</w:t>
            </w:r>
          </w:p>
        </w:tc>
        <w:tc>
          <w:tcPr>
            <w:tcW w:w="670" w:type="dxa"/>
            <w:gridSpan w:val="2"/>
            <w:vMerge w:val="restart"/>
            <w:tcBorders>
              <w:top w:val="single" w:sz="4" w:space="0" w:color="auto"/>
              <w:left w:val="single" w:sz="4" w:space="0" w:color="auto"/>
              <w:bottom w:val="single" w:sz="4" w:space="0" w:color="auto"/>
              <w:right w:val="nil"/>
            </w:tcBorders>
            <w:hideMark/>
          </w:tcPr>
          <w:p w:rsidR="009B5481" w:rsidRDefault="009B5481" w:rsidP="00D110F5">
            <w:pPr>
              <w:ind w:left="-327" w:right="-353"/>
              <w:jc w:val="center"/>
              <w:rPr>
                <w:sz w:val="16"/>
                <w:szCs w:val="16"/>
              </w:rPr>
            </w:pPr>
            <w:r>
              <w:rPr>
                <w:sz w:val="16"/>
                <w:szCs w:val="16"/>
              </w:rPr>
              <w:t>вызовов</w:t>
            </w:r>
          </w:p>
        </w:tc>
        <w:tc>
          <w:tcPr>
            <w:tcW w:w="670" w:type="dxa"/>
            <w:vMerge w:val="restart"/>
            <w:tcBorders>
              <w:top w:val="single" w:sz="4" w:space="0" w:color="auto"/>
              <w:left w:val="single" w:sz="4" w:space="0" w:color="auto"/>
              <w:bottom w:val="single" w:sz="4" w:space="0" w:color="auto"/>
              <w:right w:val="nil"/>
            </w:tcBorders>
            <w:hideMark/>
          </w:tcPr>
          <w:p w:rsidR="009B5481" w:rsidRDefault="009B5481" w:rsidP="00D110F5">
            <w:pPr>
              <w:ind w:left="-107" w:right="-108"/>
              <w:jc w:val="center"/>
              <w:rPr>
                <w:sz w:val="16"/>
                <w:szCs w:val="16"/>
              </w:rPr>
            </w:pPr>
            <w:r>
              <w:rPr>
                <w:sz w:val="16"/>
                <w:szCs w:val="16"/>
              </w:rPr>
              <w:t>вызовов на 1 жителя</w:t>
            </w:r>
          </w:p>
        </w:tc>
        <w:tc>
          <w:tcPr>
            <w:tcW w:w="850" w:type="dxa"/>
            <w:vMerge w:val="restart"/>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r>
              <w:rPr>
                <w:sz w:val="16"/>
                <w:szCs w:val="16"/>
              </w:rPr>
              <w:t>вызовов</w:t>
            </w:r>
          </w:p>
        </w:tc>
        <w:tc>
          <w:tcPr>
            <w:tcW w:w="851" w:type="dxa"/>
            <w:vMerge w:val="restart"/>
            <w:tcBorders>
              <w:top w:val="single" w:sz="4" w:space="0" w:color="auto"/>
              <w:left w:val="single" w:sz="4" w:space="0" w:color="auto"/>
              <w:bottom w:val="single" w:sz="4" w:space="0" w:color="auto"/>
              <w:right w:val="nil"/>
            </w:tcBorders>
            <w:hideMark/>
          </w:tcPr>
          <w:p w:rsidR="0048426D" w:rsidRDefault="009B5481" w:rsidP="00D110F5">
            <w:pPr>
              <w:jc w:val="center"/>
              <w:rPr>
                <w:sz w:val="16"/>
                <w:szCs w:val="16"/>
              </w:rPr>
            </w:pPr>
            <w:r>
              <w:rPr>
                <w:sz w:val="16"/>
                <w:szCs w:val="16"/>
              </w:rPr>
              <w:t>вызовов на</w:t>
            </w:r>
          </w:p>
          <w:p w:rsidR="009B5481" w:rsidRDefault="009B5481" w:rsidP="00D110F5">
            <w:pPr>
              <w:jc w:val="center"/>
              <w:rPr>
                <w:sz w:val="16"/>
                <w:szCs w:val="16"/>
              </w:rPr>
            </w:pPr>
            <w:r>
              <w:rPr>
                <w:sz w:val="16"/>
                <w:szCs w:val="16"/>
              </w:rPr>
              <w:t>1 жителя</w:t>
            </w:r>
          </w:p>
        </w:tc>
        <w:tc>
          <w:tcPr>
            <w:tcW w:w="992" w:type="dxa"/>
            <w:vMerge w:val="restart"/>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r>
              <w:rPr>
                <w:sz w:val="16"/>
                <w:szCs w:val="16"/>
              </w:rPr>
              <w:t>посещений</w:t>
            </w:r>
          </w:p>
        </w:tc>
        <w:tc>
          <w:tcPr>
            <w:tcW w:w="1055" w:type="dxa"/>
            <w:vMerge w:val="restart"/>
            <w:tcBorders>
              <w:top w:val="single" w:sz="4" w:space="0" w:color="auto"/>
              <w:left w:val="single" w:sz="4" w:space="0" w:color="auto"/>
              <w:bottom w:val="single" w:sz="4" w:space="0" w:color="auto"/>
              <w:right w:val="nil"/>
            </w:tcBorders>
            <w:hideMark/>
          </w:tcPr>
          <w:p w:rsidR="0048426D" w:rsidRDefault="009B5481" w:rsidP="00D110F5">
            <w:pPr>
              <w:jc w:val="center"/>
              <w:rPr>
                <w:sz w:val="16"/>
                <w:szCs w:val="16"/>
              </w:rPr>
            </w:pPr>
            <w:r>
              <w:rPr>
                <w:sz w:val="16"/>
                <w:szCs w:val="16"/>
              </w:rPr>
              <w:t>посещений на 1 жителя/</w:t>
            </w:r>
          </w:p>
          <w:p w:rsidR="009B5481" w:rsidRDefault="009B5481" w:rsidP="00D110F5">
            <w:pPr>
              <w:jc w:val="center"/>
              <w:rPr>
                <w:sz w:val="16"/>
                <w:szCs w:val="16"/>
              </w:rPr>
            </w:pPr>
            <w:r>
              <w:rPr>
                <w:sz w:val="16"/>
                <w:szCs w:val="16"/>
              </w:rPr>
              <w:t>застрахо-ванное лицо</w:t>
            </w:r>
          </w:p>
        </w:tc>
        <w:tc>
          <w:tcPr>
            <w:tcW w:w="992" w:type="dxa"/>
            <w:vMerge w:val="restart"/>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r>
              <w:rPr>
                <w:sz w:val="16"/>
                <w:szCs w:val="16"/>
              </w:rPr>
              <w:t>посещений</w:t>
            </w:r>
          </w:p>
        </w:tc>
        <w:tc>
          <w:tcPr>
            <w:tcW w:w="999" w:type="dxa"/>
            <w:vMerge w:val="restart"/>
            <w:tcBorders>
              <w:top w:val="single" w:sz="4" w:space="0" w:color="auto"/>
              <w:left w:val="single" w:sz="4" w:space="0" w:color="auto"/>
              <w:bottom w:val="single" w:sz="4" w:space="0" w:color="auto"/>
              <w:right w:val="nil"/>
            </w:tcBorders>
            <w:hideMark/>
          </w:tcPr>
          <w:p w:rsidR="0048426D" w:rsidRDefault="009B5481" w:rsidP="00D110F5">
            <w:pPr>
              <w:ind w:left="-108" w:firstLine="108"/>
              <w:jc w:val="center"/>
              <w:rPr>
                <w:sz w:val="16"/>
                <w:szCs w:val="16"/>
              </w:rPr>
            </w:pPr>
            <w:r>
              <w:rPr>
                <w:sz w:val="16"/>
                <w:szCs w:val="16"/>
              </w:rPr>
              <w:t>посещений на 1 жителя/</w:t>
            </w:r>
          </w:p>
          <w:p w:rsidR="0048426D" w:rsidRDefault="009B5481" w:rsidP="00D110F5">
            <w:pPr>
              <w:ind w:left="-108" w:firstLine="108"/>
              <w:jc w:val="center"/>
              <w:rPr>
                <w:sz w:val="16"/>
                <w:szCs w:val="16"/>
              </w:rPr>
            </w:pPr>
            <w:r>
              <w:rPr>
                <w:sz w:val="16"/>
                <w:szCs w:val="16"/>
              </w:rPr>
              <w:t>застрахо-ванное</w:t>
            </w:r>
          </w:p>
          <w:p w:rsidR="009B5481" w:rsidRDefault="009B5481" w:rsidP="00D110F5">
            <w:pPr>
              <w:ind w:left="-108" w:firstLine="108"/>
              <w:jc w:val="center"/>
              <w:rPr>
                <w:sz w:val="16"/>
                <w:szCs w:val="16"/>
              </w:rPr>
            </w:pPr>
            <w:r>
              <w:rPr>
                <w:sz w:val="16"/>
                <w:szCs w:val="16"/>
              </w:rPr>
              <w:t>лицо</w:t>
            </w:r>
          </w:p>
        </w:tc>
        <w:tc>
          <w:tcPr>
            <w:tcW w:w="709" w:type="dxa"/>
            <w:vMerge w:val="restart"/>
            <w:tcBorders>
              <w:top w:val="single" w:sz="4" w:space="0" w:color="auto"/>
              <w:left w:val="single" w:sz="4" w:space="0" w:color="auto"/>
              <w:bottom w:val="single" w:sz="4" w:space="0" w:color="auto"/>
              <w:right w:val="nil"/>
            </w:tcBorders>
            <w:hideMark/>
          </w:tcPr>
          <w:p w:rsidR="009B5481" w:rsidRDefault="0048426D" w:rsidP="00D110F5">
            <w:pPr>
              <w:jc w:val="center"/>
              <w:rPr>
                <w:sz w:val="16"/>
                <w:szCs w:val="16"/>
              </w:rPr>
            </w:pPr>
            <w:r>
              <w:rPr>
                <w:sz w:val="16"/>
                <w:szCs w:val="16"/>
              </w:rPr>
              <w:t>п</w:t>
            </w:r>
            <w:r w:rsidR="009B5481">
              <w:rPr>
                <w:sz w:val="16"/>
                <w:szCs w:val="16"/>
              </w:rPr>
              <w:t>осе</w:t>
            </w:r>
            <w:r>
              <w:rPr>
                <w:sz w:val="16"/>
                <w:szCs w:val="16"/>
              </w:rPr>
              <w:t>-</w:t>
            </w:r>
            <w:r w:rsidR="009B5481">
              <w:rPr>
                <w:sz w:val="16"/>
                <w:szCs w:val="16"/>
              </w:rPr>
              <w:t>щений</w:t>
            </w:r>
          </w:p>
        </w:tc>
        <w:tc>
          <w:tcPr>
            <w:tcW w:w="850" w:type="dxa"/>
            <w:vMerge w:val="restart"/>
            <w:tcBorders>
              <w:top w:val="single" w:sz="4" w:space="0" w:color="auto"/>
              <w:left w:val="single" w:sz="4" w:space="0" w:color="auto"/>
              <w:bottom w:val="single" w:sz="4" w:space="0" w:color="auto"/>
              <w:right w:val="nil"/>
            </w:tcBorders>
            <w:hideMark/>
          </w:tcPr>
          <w:p w:rsidR="0048426D" w:rsidRDefault="0048426D" w:rsidP="00D110F5">
            <w:pPr>
              <w:jc w:val="center"/>
              <w:rPr>
                <w:sz w:val="16"/>
                <w:szCs w:val="16"/>
              </w:rPr>
            </w:pPr>
            <w:r>
              <w:rPr>
                <w:sz w:val="16"/>
                <w:szCs w:val="16"/>
              </w:rPr>
              <w:t>п</w:t>
            </w:r>
            <w:r w:rsidR="009B5481">
              <w:rPr>
                <w:sz w:val="16"/>
                <w:szCs w:val="16"/>
              </w:rPr>
              <w:t>осеще</w:t>
            </w:r>
            <w:r>
              <w:rPr>
                <w:sz w:val="16"/>
                <w:szCs w:val="16"/>
              </w:rPr>
              <w:t>-</w:t>
            </w:r>
            <w:r w:rsidR="009B5481">
              <w:rPr>
                <w:sz w:val="16"/>
                <w:szCs w:val="16"/>
              </w:rPr>
              <w:t>ний на 1 жителя/</w:t>
            </w:r>
          </w:p>
          <w:p w:rsidR="009B5481" w:rsidRDefault="009B5481" w:rsidP="00D110F5">
            <w:pPr>
              <w:jc w:val="center"/>
              <w:rPr>
                <w:sz w:val="16"/>
                <w:szCs w:val="16"/>
              </w:rPr>
            </w:pPr>
            <w:r>
              <w:rPr>
                <w:sz w:val="16"/>
                <w:szCs w:val="16"/>
              </w:rPr>
              <w:t>застра</w:t>
            </w:r>
            <w:r w:rsidR="0048426D">
              <w:rPr>
                <w:sz w:val="16"/>
                <w:szCs w:val="16"/>
              </w:rPr>
              <w:t>-</w:t>
            </w:r>
            <w:r>
              <w:rPr>
                <w:sz w:val="16"/>
                <w:szCs w:val="16"/>
              </w:rPr>
              <w:t>хованное лицо</w:t>
            </w:r>
          </w:p>
        </w:tc>
        <w:tc>
          <w:tcPr>
            <w:tcW w:w="851" w:type="dxa"/>
            <w:vMerge w:val="restart"/>
            <w:tcBorders>
              <w:top w:val="single" w:sz="4" w:space="0" w:color="auto"/>
              <w:left w:val="single" w:sz="4" w:space="0" w:color="auto"/>
              <w:bottom w:val="single" w:sz="4" w:space="0" w:color="auto"/>
              <w:right w:val="nil"/>
            </w:tcBorders>
            <w:hideMark/>
          </w:tcPr>
          <w:p w:rsidR="009B5481" w:rsidRDefault="0048426D" w:rsidP="00D110F5">
            <w:pPr>
              <w:jc w:val="center"/>
              <w:rPr>
                <w:sz w:val="16"/>
                <w:szCs w:val="16"/>
              </w:rPr>
            </w:pPr>
            <w:r>
              <w:rPr>
                <w:sz w:val="16"/>
                <w:szCs w:val="16"/>
              </w:rPr>
              <w:t>к</w:t>
            </w:r>
            <w:r w:rsidR="009B5481">
              <w:rPr>
                <w:sz w:val="16"/>
                <w:szCs w:val="16"/>
              </w:rPr>
              <w:t>омплек</w:t>
            </w:r>
            <w:r>
              <w:rPr>
                <w:sz w:val="16"/>
                <w:szCs w:val="16"/>
              </w:rPr>
              <w:t>-</w:t>
            </w:r>
            <w:r w:rsidR="009B5481">
              <w:rPr>
                <w:sz w:val="16"/>
                <w:szCs w:val="16"/>
              </w:rPr>
              <w:t>сных посе</w:t>
            </w:r>
            <w:r>
              <w:rPr>
                <w:sz w:val="16"/>
                <w:szCs w:val="16"/>
              </w:rPr>
              <w:t>-</w:t>
            </w:r>
            <w:r w:rsidR="009B5481">
              <w:rPr>
                <w:sz w:val="16"/>
                <w:szCs w:val="16"/>
              </w:rPr>
              <w:t>щений</w:t>
            </w:r>
          </w:p>
        </w:tc>
        <w:tc>
          <w:tcPr>
            <w:tcW w:w="992" w:type="dxa"/>
            <w:vMerge w:val="restart"/>
            <w:tcBorders>
              <w:top w:val="single" w:sz="4" w:space="0" w:color="auto"/>
              <w:left w:val="single" w:sz="4" w:space="0" w:color="auto"/>
              <w:bottom w:val="single" w:sz="4" w:space="0" w:color="auto"/>
              <w:right w:val="nil"/>
            </w:tcBorders>
            <w:hideMark/>
          </w:tcPr>
          <w:p w:rsidR="0048426D" w:rsidRDefault="009B5481" w:rsidP="00D110F5">
            <w:pPr>
              <w:jc w:val="center"/>
              <w:rPr>
                <w:sz w:val="16"/>
                <w:szCs w:val="16"/>
              </w:rPr>
            </w:pPr>
            <w:r>
              <w:rPr>
                <w:sz w:val="16"/>
                <w:szCs w:val="16"/>
              </w:rPr>
              <w:t>посещений на 1 жителя/</w:t>
            </w:r>
          </w:p>
          <w:p w:rsidR="009B5481" w:rsidRDefault="009B5481" w:rsidP="00D110F5">
            <w:pPr>
              <w:jc w:val="center"/>
              <w:rPr>
                <w:sz w:val="16"/>
                <w:szCs w:val="16"/>
              </w:rPr>
            </w:pPr>
            <w:r>
              <w:rPr>
                <w:sz w:val="16"/>
                <w:szCs w:val="16"/>
              </w:rPr>
              <w:t>застрахо-ванное лицо</w:t>
            </w:r>
          </w:p>
        </w:tc>
        <w:tc>
          <w:tcPr>
            <w:tcW w:w="850" w:type="dxa"/>
            <w:vMerge w:val="restart"/>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r>
              <w:rPr>
                <w:sz w:val="16"/>
                <w:szCs w:val="16"/>
              </w:rPr>
              <w:t>комплексных посе</w:t>
            </w:r>
            <w:r w:rsidR="0048426D">
              <w:rPr>
                <w:sz w:val="16"/>
                <w:szCs w:val="16"/>
              </w:rPr>
              <w:t>-</w:t>
            </w:r>
            <w:r>
              <w:rPr>
                <w:sz w:val="16"/>
                <w:szCs w:val="16"/>
              </w:rPr>
              <w:t>щений</w:t>
            </w:r>
          </w:p>
        </w:tc>
        <w:tc>
          <w:tcPr>
            <w:tcW w:w="851" w:type="dxa"/>
            <w:vMerge w:val="restart"/>
            <w:tcBorders>
              <w:top w:val="single" w:sz="4" w:space="0" w:color="auto"/>
              <w:left w:val="single" w:sz="4" w:space="0" w:color="auto"/>
              <w:bottom w:val="single" w:sz="4" w:space="0" w:color="auto"/>
              <w:right w:val="single" w:sz="4" w:space="0" w:color="auto"/>
            </w:tcBorders>
            <w:hideMark/>
          </w:tcPr>
          <w:p w:rsidR="0048426D" w:rsidRDefault="0048426D" w:rsidP="00D110F5">
            <w:pPr>
              <w:jc w:val="center"/>
              <w:rPr>
                <w:sz w:val="16"/>
                <w:szCs w:val="16"/>
              </w:rPr>
            </w:pPr>
            <w:r>
              <w:rPr>
                <w:sz w:val="16"/>
                <w:szCs w:val="16"/>
              </w:rPr>
              <w:t>п</w:t>
            </w:r>
            <w:r w:rsidR="009B5481">
              <w:rPr>
                <w:sz w:val="16"/>
                <w:szCs w:val="16"/>
              </w:rPr>
              <w:t>осе</w:t>
            </w:r>
            <w:r>
              <w:rPr>
                <w:sz w:val="16"/>
                <w:szCs w:val="16"/>
              </w:rPr>
              <w:t>-</w:t>
            </w:r>
            <w:r w:rsidR="009B5481">
              <w:rPr>
                <w:sz w:val="16"/>
                <w:szCs w:val="16"/>
              </w:rPr>
              <w:t>щений на 1 жителя/</w:t>
            </w:r>
          </w:p>
          <w:p w:rsidR="009B5481" w:rsidRDefault="009B5481" w:rsidP="00D110F5">
            <w:pPr>
              <w:jc w:val="center"/>
              <w:rPr>
                <w:sz w:val="16"/>
                <w:szCs w:val="16"/>
              </w:rPr>
            </w:pPr>
            <w:r>
              <w:rPr>
                <w:sz w:val="16"/>
                <w:szCs w:val="16"/>
              </w:rPr>
              <w:t>застра</w:t>
            </w:r>
            <w:r w:rsidR="0048426D">
              <w:rPr>
                <w:sz w:val="16"/>
                <w:szCs w:val="16"/>
              </w:rPr>
              <w:t>-</w:t>
            </w:r>
            <w:r>
              <w:rPr>
                <w:sz w:val="16"/>
                <w:szCs w:val="16"/>
              </w:rPr>
              <w:t>хованное лицо</w:t>
            </w:r>
          </w:p>
        </w:tc>
      </w:tr>
      <w:tr w:rsidR="009B5481" w:rsidTr="00D110F5">
        <w:trPr>
          <w:trHeight w:val="313"/>
        </w:trPr>
        <w:tc>
          <w:tcPr>
            <w:tcW w:w="1434"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957"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967"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670" w:type="dxa"/>
            <w:gridSpan w:val="2"/>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670"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850"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851"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992"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1055"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992"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999"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709"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850"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851"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992"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850" w:type="dxa"/>
            <w:vMerge/>
            <w:tcBorders>
              <w:top w:val="single" w:sz="4" w:space="0" w:color="auto"/>
              <w:left w:val="single" w:sz="4" w:space="0" w:color="auto"/>
              <w:bottom w:val="single" w:sz="4" w:space="0" w:color="auto"/>
              <w:right w:val="nil"/>
            </w:tcBorders>
            <w:hideMark/>
          </w:tcPr>
          <w:p w:rsidR="009B5481" w:rsidRDefault="009B5481" w:rsidP="00D110F5">
            <w:pPr>
              <w:jc w:val="center"/>
              <w:rPr>
                <w:sz w:val="16"/>
                <w:szCs w:val="16"/>
              </w:rPr>
            </w:pPr>
          </w:p>
        </w:tc>
        <w:tc>
          <w:tcPr>
            <w:tcW w:w="851" w:type="dxa"/>
            <w:vMerge/>
            <w:tcBorders>
              <w:top w:val="single" w:sz="4" w:space="0" w:color="auto"/>
              <w:left w:val="single" w:sz="4" w:space="0" w:color="auto"/>
              <w:bottom w:val="single" w:sz="4" w:space="0" w:color="auto"/>
              <w:right w:val="single" w:sz="4" w:space="0" w:color="auto"/>
            </w:tcBorders>
            <w:hideMark/>
          </w:tcPr>
          <w:p w:rsidR="009B5481" w:rsidRDefault="009B5481" w:rsidP="00D110F5">
            <w:pPr>
              <w:jc w:val="center"/>
              <w:rPr>
                <w:sz w:val="16"/>
                <w:szCs w:val="16"/>
              </w:rPr>
            </w:pPr>
          </w:p>
        </w:tc>
      </w:tr>
      <w:tr w:rsidR="009B5481" w:rsidTr="00D110F5">
        <w:trPr>
          <w:trHeight w:val="80"/>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w:t>
            </w:r>
          </w:p>
        </w:tc>
        <w:tc>
          <w:tcPr>
            <w:tcW w:w="957" w:type="dxa"/>
            <w:tcBorders>
              <w:top w:val="single" w:sz="4" w:space="0" w:color="auto"/>
              <w:left w:val="nil"/>
              <w:bottom w:val="single" w:sz="4" w:space="0" w:color="auto"/>
              <w:right w:val="single" w:sz="4" w:space="0" w:color="auto"/>
            </w:tcBorders>
            <w:hideMark/>
          </w:tcPr>
          <w:p w:rsidR="009B5481" w:rsidRDefault="009B5481" w:rsidP="00D110F5">
            <w:pPr>
              <w:jc w:val="center"/>
              <w:rPr>
                <w:sz w:val="16"/>
                <w:szCs w:val="16"/>
              </w:rPr>
            </w:pPr>
            <w:r>
              <w:rPr>
                <w:sz w:val="16"/>
                <w:szCs w:val="16"/>
              </w:rPr>
              <w:t>2</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3</w:t>
            </w:r>
          </w:p>
        </w:tc>
        <w:tc>
          <w:tcPr>
            <w:tcW w:w="670" w:type="dxa"/>
            <w:gridSpan w:val="2"/>
            <w:tcBorders>
              <w:top w:val="single" w:sz="4" w:space="0" w:color="auto"/>
              <w:left w:val="nil"/>
              <w:bottom w:val="single" w:sz="4" w:space="0" w:color="auto"/>
              <w:right w:val="single" w:sz="4" w:space="0" w:color="auto"/>
            </w:tcBorders>
            <w:hideMark/>
          </w:tcPr>
          <w:p w:rsidR="009B5481" w:rsidRDefault="009B5481" w:rsidP="00D110F5">
            <w:pPr>
              <w:jc w:val="center"/>
              <w:rPr>
                <w:sz w:val="16"/>
                <w:szCs w:val="16"/>
              </w:rPr>
            </w:pPr>
            <w:r>
              <w:rPr>
                <w:sz w:val="16"/>
                <w:szCs w:val="16"/>
              </w:rPr>
              <w:t>4</w:t>
            </w: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5</w:t>
            </w:r>
          </w:p>
        </w:tc>
        <w:tc>
          <w:tcPr>
            <w:tcW w:w="850" w:type="dxa"/>
            <w:tcBorders>
              <w:top w:val="single" w:sz="4" w:space="0" w:color="auto"/>
              <w:left w:val="nil"/>
              <w:bottom w:val="single" w:sz="4" w:space="0" w:color="auto"/>
              <w:right w:val="single" w:sz="4" w:space="0" w:color="auto"/>
            </w:tcBorders>
            <w:hideMark/>
          </w:tcPr>
          <w:p w:rsidR="009B5481" w:rsidRDefault="009B5481" w:rsidP="00D110F5">
            <w:pPr>
              <w:jc w:val="center"/>
              <w:rPr>
                <w:sz w:val="16"/>
                <w:szCs w:val="16"/>
              </w:rPr>
            </w:pPr>
            <w:r>
              <w:rPr>
                <w:sz w:val="16"/>
                <w:szCs w:val="16"/>
              </w:rPr>
              <w:t>6</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7</w:t>
            </w:r>
          </w:p>
        </w:tc>
        <w:tc>
          <w:tcPr>
            <w:tcW w:w="992" w:type="dxa"/>
            <w:tcBorders>
              <w:top w:val="single" w:sz="4" w:space="0" w:color="auto"/>
              <w:left w:val="nil"/>
              <w:bottom w:val="single" w:sz="4" w:space="0" w:color="auto"/>
              <w:right w:val="single" w:sz="4" w:space="0" w:color="auto"/>
            </w:tcBorders>
            <w:hideMark/>
          </w:tcPr>
          <w:p w:rsidR="009B5481" w:rsidRDefault="009B5481" w:rsidP="00D110F5">
            <w:pPr>
              <w:jc w:val="center"/>
              <w:rPr>
                <w:sz w:val="16"/>
                <w:szCs w:val="16"/>
              </w:rPr>
            </w:pPr>
            <w:r>
              <w:rPr>
                <w:sz w:val="16"/>
                <w:szCs w:val="16"/>
              </w:rPr>
              <w:t>8</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9</w:t>
            </w:r>
          </w:p>
        </w:tc>
        <w:tc>
          <w:tcPr>
            <w:tcW w:w="992" w:type="dxa"/>
            <w:tcBorders>
              <w:top w:val="single" w:sz="4" w:space="0" w:color="auto"/>
              <w:left w:val="nil"/>
              <w:bottom w:val="single" w:sz="4" w:space="0" w:color="auto"/>
              <w:right w:val="single" w:sz="4" w:space="0" w:color="auto"/>
            </w:tcBorders>
            <w:hideMark/>
          </w:tcPr>
          <w:p w:rsidR="009B5481" w:rsidRDefault="009B5481" w:rsidP="00D110F5">
            <w:pPr>
              <w:jc w:val="center"/>
              <w:rPr>
                <w:sz w:val="16"/>
                <w:szCs w:val="16"/>
              </w:rPr>
            </w:pPr>
            <w:r>
              <w:rPr>
                <w:sz w:val="16"/>
                <w:szCs w:val="16"/>
              </w:rPr>
              <w:t>10</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11</w:t>
            </w:r>
          </w:p>
        </w:tc>
        <w:tc>
          <w:tcPr>
            <w:tcW w:w="709" w:type="dxa"/>
            <w:tcBorders>
              <w:top w:val="single" w:sz="4" w:space="0" w:color="auto"/>
              <w:left w:val="nil"/>
              <w:bottom w:val="single" w:sz="4" w:space="0" w:color="auto"/>
              <w:right w:val="single" w:sz="4" w:space="0" w:color="auto"/>
            </w:tcBorders>
            <w:hideMark/>
          </w:tcPr>
          <w:p w:rsidR="009B5481" w:rsidRDefault="009B5481" w:rsidP="00D110F5">
            <w:pPr>
              <w:jc w:val="center"/>
              <w:rPr>
                <w:sz w:val="16"/>
                <w:szCs w:val="16"/>
              </w:rPr>
            </w:pPr>
            <w:r>
              <w:rPr>
                <w:sz w:val="16"/>
                <w:szCs w:val="16"/>
              </w:rPr>
              <w:t>12</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13</w:t>
            </w:r>
          </w:p>
        </w:tc>
        <w:tc>
          <w:tcPr>
            <w:tcW w:w="851" w:type="dxa"/>
            <w:tcBorders>
              <w:top w:val="single" w:sz="4" w:space="0" w:color="auto"/>
              <w:left w:val="nil"/>
              <w:bottom w:val="single" w:sz="4" w:space="0" w:color="auto"/>
              <w:right w:val="single" w:sz="4" w:space="0" w:color="auto"/>
            </w:tcBorders>
            <w:hideMark/>
          </w:tcPr>
          <w:p w:rsidR="009B5481" w:rsidRDefault="009B5481" w:rsidP="00D110F5">
            <w:pPr>
              <w:jc w:val="center"/>
              <w:rPr>
                <w:sz w:val="16"/>
                <w:szCs w:val="16"/>
              </w:rPr>
            </w:pPr>
            <w:r>
              <w:rPr>
                <w:sz w:val="16"/>
                <w:szCs w:val="16"/>
              </w:rPr>
              <w:t>14</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15</w:t>
            </w:r>
          </w:p>
        </w:tc>
        <w:tc>
          <w:tcPr>
            <w:tcW w:w="850" w:type="dxa"/>
            <w:tcBorders>
              <w:top w:val="single" w:sz="4" w:space="0" w:color="auto"/>
              <w:left w:val="nil"/>
              <w:bottom w:val="single" w:sz="4" w:space="0" w:color="auto"/>
              <w:right w:val="single" w:sz="4" w:space="0" w:color="auto"/>
            </w:tcBorders>
            <w:hideMark/>
          </w:tcPr>
          <w:p w:rsidR="009B5481" w:rsidRDefault="009B5481" w:rsidP="00D110F5">
            <w:pPr>
              <w:jc w:val="center"/>
              <w:rPr>
                <w:sz w:val="16"/>
                <w:szCs w:val="16"/>
              </w:rPr>
            </w:pPr>
            <w:r>
              <w:rPr>
                <w:sz w:val="16"/>
                <w:szCs w:val="16"/>
              </w:rPr>
              <w:t>16</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17</w:t>
            </w:r>
          </w:p>
        </w:tc>
      </w:tr>
      <w:tr w:rsidR="009B5481" w:rsidTr="00D110F5">
        <w:trPr>
          <w:trHeight w:val="167"/>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rPr>
                <w:bCs/>
                <w:sz w:val="16"/>
                <w:szCs w:val="16"/>
              </w:rPr>
            </w:pPr>
            <w:r>
              <w:rPr>
                <w:bCs/>
                <w:sz w:val="16"/>
                <w:szCs w:val="16"/>
              </w:rPr>
              <w:t>Всего</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181 479</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0,290</w:t>
            </w: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150</w:t>
            </w: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0,0002</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35 403</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0,059</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2 148 442</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3,46</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13 257</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0,022</w:t>
            </w: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4 821</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0,008</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166 203</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0,26559</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207 394</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0,331413</w:t>
            </w:r>
          </w:p>
        </w:tc>
      </w:tr>
      <w:tr w:rsidR="009B5481" w:rsidTr="00D110F5">
        <w:trPr>
          <w:trHeight w:val="113"/>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rPr>
                <w:bCs/>
                <w:sz w:val="16"/>
                <w:szCs w:val="16"/>
              </w:rPr>
            </w:pPr>
            <w:r>
              <w:rPr>
                <w:bCs/>
                <w:sz w:val="16"/>
                <w:szCs w:val="16"/>
              </w:rPr>
              <w:t>в том числе:</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r>
      <w:tr w:rsidR="009B5481" w:rsidTr="00D110F5">
        <w:trPr>
          <w:trHeight w:val="74"/>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rPr>
                <w:sz w:val="16"/>
                <w:szCs w:val="16"/>
              </w:rPr>
            </w:pPr>
            <w:r>
              <w:rPr>
                <w:sz w:val="16"/>
                <w:szCs w:val="16"/>
              </w:rPr>
              <w:t>1 уровень</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47 879</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0,070</w:t>
            </w: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8 000</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0,013</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1 130 556</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1,82</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8 647</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0,014</w:t>
            </w: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4 821</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0,008</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99 547</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0,15907</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138 043</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0,220591</w:t>
            </w:r>
          </w:p>
        </w:tc>
      </w:tr>
      <w:tr w:rsidR="009B5481" w:rsidTr="00D110F5">
        <w:trPr>
          <w:trHeight w:val="161"/>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rPr>
                <w:sz w:val="16"/>
                <w:szCs w:val="16"/>
              </w:rPr>
            </w:pPr>
            <w:r>
              <w:rPr>
                <w:sz w:val="16"/>
                <w:szCs w:val="16"/>
              </w:rPr>
              <w:t>2 уровень</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129 600</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0,207</w:t>
            </w: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25 778</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0,043</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763 861</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1,24</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4 610</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0,008</w:t>
            </w: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44 896</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0,07174</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63 088</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0,100814</w:t>
            </w:r>
          </w:p>
        </w:tc>
      </w:tr>
      <w:tr w:rsidR="009B5481" w:rsidTr="00D110F5">
        <w:trPr>
          <w:trHeight w:val="107"/>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rPr>
                <w:sz w:val="16"/>
                <w:szCs w:val="16"/>
              </w:rPr>
            </w:pPr>
            <w:r>
              <w:rPr>
                <w:sz w:val="16"/>
                <w:szCs w:val="16"/>
              </w:rPr>
              <w:t>3 уровень</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3 979</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0,006</w:t>
            </w: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150</w:t>
            </w: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0,0002</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1 625</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0,003</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240 445</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0,39</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21 760</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0,03477</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6 263</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0,010008</w:t>
            </w:r>
          </w:p>
        </w:tc>
      </w:tr>
      <w:tr w:rsidR="009B5481" w:rsidTr="00D110F5">
        <w:trPr>
          <w:trHeight w:val="621"/>
        </w:trPr>
        <w:tc>
          <w:tcPr>
            <w:tcW w:w="1434" w:type="dxa"/>
            <w:tcBorders>
              <w:top w:val="single" w:sz="4" w:space="0" w:color="auto"/>
              <w:left w:val="single" w:sz="4" w:space="0" w:color="auto"/>
              <w:bottom w:val="single" w:sz="4" w:space="0" w:color="auto"/>
              <w:right w:val="single" w:sz="4" w:space="0" w:color="auto"/>
            </w:tcBorders>
            <w:vAlign w:val="bottom"/>
            <w:hideMark/>
          </w:tcPr>
          <w:p w:rsidR="009B5481" w:rsidRDefault="009B5481">
            <w:pPr>
              <w:rPr>
                <w:sz w:val="16"/>
                <w:szCs w:val="16"/>
              </w:rPr>
            </w:pPr>
            <w:r>
              <w:rPr>
                <w:sz w:val="16"/>
                <w:szCs w:val="16"/>
              </w:rPr>
              <w:t>застрахованные граждане Республики Карелия за ее пределами</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4 000</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0,006</w:t>
            </w: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13 580</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0,02</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r>
      <w:tr w:rsidR="009B5481" w:rsidTr="00D110F5">
        <w:trPr>
          <w:trHeight w:val="375"/>
        </w:trPr>
        <w:tc>
          <w:tcPr>
            <w:tcW w:w="1434" w:type="dxa"/>
            <w:tcBorders>
              <w:top w:val="single" w:sz="4" w:space="0" w:color="auto"/>
              <w:left w:val="single" w:sz="4" w:space="0" w:color="auto"/>
              <w:bottom w:val="single" w:sz="4" w:space="0" w:color="auto"/>
              <w:right w:val="single" w:sz="4" w:space="0" w:color="auto"/>
            </w:tcBorders>
            <w:noWrap/>
            <w:vAlign w:val="bottom"/>
            <w:hideMark/>
          </w:tcPr>
          <w:p w:rsidR="009B5481" w:rsidRDefault="009B5481">
            <w:pPr>
              <w:rPr>
                <w:bCs/>
                <w:sz w:val="16"/>
                <w:szCs w:val="16"/>
              </w:rPr>
            </w:pPr>
            <w:r>
              <w:rPr>
                <w:bCs/>
                <w:sz w:val="16"/>
                <w:szCs w:val="16"/>
              </w:rPr>
              <w:t xml:space="preserve">       в рамках территориальной программы обязательного медицинского страхования </w:t>
            </w:r>
          </w:p>
        </w:tc>
        <w:tc>
          <w:tcPr>
            <w:tcW w:w="957"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67"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670" w:type="dxa"/>
            <w:gridSpan w:val="2"/>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670"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1055"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9"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r>
      <w:tr w:rsidR="009B5481" w:rsidTr="00D110F5">
        <w:trPr>
          <w:trHeight w:val="153"/>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rPr>
                <w:bCs/>
                <w:sz w:val="16"/>
                <w:szCs w:val="16"/>
              </w:rPr>
            </w:pPr>
            <w:r>
              <w:rPr>
                <w:bCs/>
                <w:sz w:val="16"/>
                <w:szCs w:val="16"/>
              </w:rPr>
              <w:t xml:space="preserve"> Всего </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181 479</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0,290</w:t>
            </w: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1 708 568</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2,73</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166 203</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0,26559</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207 394</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0,331413</w:t>
            </w:r>
          </w:p>
        </w:tc>
      </w:tr>
      <w:tr w:rsidR="009B5481" w:rsidTr="00D110F5">
        <w:trPr>
          <w:trHeight w:val="114"/>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rPr>
                <w:bCs/>
                <w:sz w:val="16"/>
                <w:szCs w:val="16"/>
              </w:rPr>
            </w:pPr>
            <w:r>
              <w:rPr>
                <w:bCs/>
                <w:sz w:val="16"/>
                <w:szCs w:val="16"/>
              </w:rPr>
              <w:lastRenderedPageBreak/>
              <w:t xml:space="preserve"> в том числе: </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r>
      <w:tr w:rsidR="009B5481" w:rsidTr="00D110F5">
        <w:trPr>
          <w:trHeight w:val="70"/>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rPr>
                <w:sz w:val="16"/>
                <w:szCs w:val="16"/>
              </w:rPr>
            </w:pPr>
            <w:r>
              <w:rPr>
                <w:sz w:val="16"/>
                <w:szCs w:val="16"/>
              </w:rPr>
              <w:t xml:space="preserve"> 1 уровень</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43 900</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0,070</w:t>
            </w: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986 275</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1,58</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99 547</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0,15907</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138 043</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0,220591</w:t>
            </w:r>
          </w:p>
        </w:tc>
      </w:tr>
      <w:tr w:rsidR="009B5481" w:rsidTr="00D110F5">
        <w:trPr>
          <w:trHeight w:val="70"/>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rPr>
                <w:sz w:val="16"/>
                <w:szCs w:val="16"/>
              </w:rPr>
            </w:pPr>
            <w:r>
              <w:rPr>
                <w:sz w:val="16"/>
                <w:szCs w:val="16"/>
              </w:rPr>
              <w:t>2 уровень</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129 600</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0,207</w:t>
            </w: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495 013</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0,79</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44 896</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0,07174</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63 088</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0,100814</w:t>
            </w:r>
          </w:p>
        </w:tc>
      </w:tr>
      <w:tr w:rsidR="009B5481" w:rsidTr="00D110F5">
        <w:trPr>
          <w:trHeight w:val="108"/>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rPr>
                <w:sz w:val="16"/>
                <w:szCs w:val="16"/>
              </w:rPr>
            </w:pPr>
            <w:r>
              <w:rPr>
                <w:sz w:val="16"/>
                <w:szCs w:val="16"/>
              </w:rPr>
              <w:t>3 уровень</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3 979</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0,006</w:t>
            </w: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213 700</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0,34</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21 760</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0,03477</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6 263</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0,010008</w:t>
            </w:r>
          </w:p>
        </w:tc>
      </w:tr>
      <w:tr w:rsidR="009B5481" w:rsidTr="00D110F5">
        <w:trPr>
          <w:trHeight w:val="479"/>
        </w:trPr>
        <w:tc>
          <w:tcPr>
            <w:tcW w:w="1434" w:type="dxa"/>
            <w:tcBorders>
              <w:top w:val="single" w:sz="4" w:space="0" w:color="auto"/>
              <w:left w:val="single" w:sz="4" w:space="0" w:color="auto"/>
              <w:bottom w:val="single" w:sz="4" w:space="0" w:color="auto"/>
              <w:right w:val="single" w:sz="4" w:space="0" w:color="auto"/>
            </w:tcBorders>
            <w:vAlign w:val="bottom"/>
            <w:hideMark/>
          </w:tcPr>
          <w:p w:rsidR="009B5481" w:rsidRDefault="009B5481">
            <w:pPr>
              <w:rPr>
                <w:sz w:val="16"/>
                <w:szCs w:val="16"/>
              </w:rPr>
            </w:pPr>
            <w:r>
              <w:rPr>
                <w:sz w:val="16"/>
                <w:szCs w:val="16"/>
              </w:rPr>
              <w:t>застрахованные граждане Республики Карелия за ее пределами</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4 000</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0,006</w:t>
            </w:r>
          </w:p>
        </w:tc>
        <w:tc>
          <w:tcPr>
            <w:tcW w:w="670" w:type="dxa"/>
            <w:gridSpan w:val="2"/>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67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13 580</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0,02</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r>
      <w:tr w:rsidR="009B5481" w:rsidTr="00D110F5">
        <w:trPr>
          <w:trHeight w:val="375"/>
        </w:trPr>
        <w:tc>
          <w:tcPr>
            <w:tcW w:w="1434" w:type="dxa"/>
            <w:tcBorders>
              <w:top w:val="single" w:sz="4" w:space="0" w:color="auto"/>
              <w:left w:val="single" w:sz="4" w:space="0" w:color="auto"/>
              <w:bottom w:val="single" w:sz="4" w:space="0" w:color="auto"/>
              <w:right w:val="single" w:sz="4" w:space="0" w:color="auto"/>
            </w:tcBorders>
            <w:noWrap/>
            <w:vAlign w:val="bottom"/>
            <w:hideMark/>
          </w:tcPr>
          <w:p w:rsidR="009B5481" w:rsidRDefault="009B5481">
            <w:pPr>
              <w:rPr>
                <w:bCs/>
                <w:sz w:val="16"/>
                <w:szCs w:val="16"/>
              </w:rPr>
            </w:pPr>
            <w:r>
              <w:rPr>
                <w:bCs/>
                <w:sz w:val="16"/>
                <w:szCs w:val="16"/>
              </w:rPr>
              <w:t xml:space="preserve"> при заболеваниях, не включенных в программу  обязательного медицинского страхования </w:t>
            </w:r>
          </w:p>
        </w:tc>
        <w:tc>
          <w:tcPr>
            <w:tcW w:w="957"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67"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bCs/>
                <w:sz w:val="16"/>
                <w:szCs w:val="16"/>
              </w:rPr>
            </w:pPr>
          </w:p>
        </w:tc>
        <w:tc>
          <w:tcPr>
            <w:tcW w:w="710" w:type="dxa"/>
            <w:gridSpan w:val="2"/>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bCs/>
                <w:sz w:val="16"/>
                <w:szCs w:val="16"/>
              </w:rPr>
            </w:pPr>
          </w:p>
        </w:tc>
        <w:tc>
          <w:tcPr>
            <w:tcW w:w="1055"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bCs/>
                <w:sz w:val="16"/>
                <w:szCs w:val="16"/>
              </w:rPr>
            </w:pPr>
          </w:p>
        </w:tc>
        <w:tc>
          <w:tcPr>
            <w:tcW w:w="992"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bCs/>
                <w:sz w:val="16"/>
                <w:szCs w:val="16"/>
              </w:rPr>
            </w:pPr>
          </w:p>
        </w:tc>
        <w:tc>
          <w:tcPr>
            <w:tcW w:w="999"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bCs/>
                <w:sz w:val="16"/>
                <w:szCs w:val="16"/>
              </w:rPr>
            </w:pP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bCs/>
                <w:sz w:val="16"/>
                <w:szCs w:val="16"/>
              </w:rPr>
            </w:pPr>
          </w:p>
        </w:tc>
        <w:tc>
          <w:tcPr>
            <w:tcW w:w="992"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bCs/>
                <w:sz w:val="16"/>
                <w:szCs w:val="16"/>
              </w:rPr>
            </w:pP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rsidP="00D110F5">
            <w:pPr>
              <w:jc w:val="center"/>
              <w:rPr>
                <w:bCs/>
                <w:sz w:val="16"/>
                <w:szCs w:val="16"/>
              </w:rPr>
            </w:pPr>
          </w:p>
        </w:tc>
      </w:tr>
      <w:tr w:rsidR="009B5481" w:rsidTr="00D110F5">
        <w:trPr>
          <w:trHeight w:val="251"/>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rPr>
                <w:bCs/>
                <w:sz w:val="16"/>
                <w:szCs w:val="16"/>
              </w:rPr>
            </w:pPr>
            <w:r>
              <w:rPr>
                <w:bCs/>
                <w:sz w:val="16"/>
                <w:szCs w:val="16"/>
              </w:rPr>
              <w:t>Всего</w:t>
            </w:r>
          </w:p>
        </w:tc>
        <w:tc>
          <w:tcPr>
            <w:tcW w:w="95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967"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63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150</w:t>
            </w:r>
          </w:p>
        </w:tc>
        <w:tc>
          <w:tcPr>
            <w:tcW w:w="710" w:type="dxa"/>
            <w:gridSpan w:val="2"/>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0,0002</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35 403</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0,0588</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439 874</w:t>
            </w:r>
          </w:p>
        </w:tc>
        <w:tc>
          <w:tcPr>
            <w:tcW w:w="1055"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0,730</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13 257</w:t>
            </w:r>
          </w:p>
        </w:tc>
        <w:tc>
          <w:tcPr>
            <w:tcW w:w="99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0,022</w:t>
            </w:r>
          </w:p>
        </w:tc>
        <w:tc>
          <w:tcPr>
            <w:tcW w:w="709"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4 821</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0,008</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992"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r>
      <w:tr w:rsidR="009B5481" w:rsidTr="00D110F5">
        <w:trPr>
          <w:trHeight w:val="127"/>
        </w:trPr>
        <w:tc>
          <w:tcPr>
            <w:tcW w:w="1434" w:type="dxa"/>
            <w:tcBorders>
              <w:top w:val="nil"/>
              <w:left w:val="single" w:sz="4" w:space="0" w:color="auto"/>
              <w:bottom w:val="single" w:sz="4" w:space="0" w:color="auto"/>
              <w:right w:val="single" w:sz="4" w:space="0" w:color="auto"/>
            </w:tcBorders>
            <w:noWrap/>
            <w:vAlign w:val="center"/>
            <w:hideMark/>
          </w:tcPr>
          <w:p w:rsidR="009B5481" w:rsidRDefault="009B5481">
            <w:pPr>
              <w:rPr>
                <w:bCs/>
                <w:sz w:val="16"/>
                <w:szCs w:val="16"/>
              </w:rPr>
            </w:pPr>
            <w:r>
              <w:rPr>
                <w:bCs/>
                <w:sz w:val="16"/>
                <w:szCs w:val="16"/>
              </w:rPr>
              <w:t>в том числе:</w:t>
            </w:r>
          </w:p>
        </w:tc>
        <w:tc>
          <w:tcPr>
            <w:tcW w:w="957"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67"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630"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710" w:type="dxa"/>
            <w:gridSpan w:val="2"/>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1055"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9"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709"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992"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0"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c>
          <w:tcPr>
            <w:tcW w:w="851" w:type="dxa"/>
            <w:tcBorders>
              <w:top w:val="nil"/>
              <w:left w:val="nil"/>
              <w:bottom w:val="single" w:sz="4" w:space="0" w:color="auto"/>
              <w:right w:val="single" w:sz="4" w:space="0" w:color="auto"/>
            </w:tcBorders>
            <w:noWrap/>
            <w:hideMark/>
          </w:tcPr>
          <w:p w:rsidR="009B5481" w:rsidRDefault="009B5481" w:rsidP="00D110F5">
            <w:pPr>
              <w:spacing w:line="276" w:lineRule="auto"/>
              <w:jc w:val="center"/>
              <w:rPr>
                <w:sz w:val="22"/>
                <w:szCs w:val="22"/>
                <w:lang w:eastAsia="en-US"/>
              </w:rPr>
            </w:pPr>
          </w:p>
        </w:tc>
      </w:tr>
      <w:tr w:rsidR="009B5481" w:rsidTr="00D110F5">
        <w:trPr>
          <w:trHeight w:val="215"/>
        </w:trPr>
        <w:tc>
          <w:tcPr>
            <w:tcW w:w="1434" w:type="dxa"/>
            <w:tcBorders>
              <w:top w:val="nil"/>
              <w:left w:val="single" w:sz="4" w:space="0" w:color="auto"/>
              <w:bottom w:val="single" w:sz="4" w:space="0" w:color="auto"/>
              <w:right w:val="single" w:sz="4" w:space="0" w:color="auto"/>
            </w:tcBorders>
            <w:noWrap/>
            <w:vAlign w:val="center"/>
            <w:hideMark/>
          </w:tcPr>
          <w:p w:rsidR="009B5481" w:rsidRDefault="009B5481">
            <w:pPr>
              <w:rPr>
                <w:sz w:val="16"/>
                <w:szCs w:val="16"/>
              </w:rPr>
            </w:pPr>
            <w:r>
              <w:rPr>
                <w:sz w:val="16"/>
                <w:szCs w:val="16"/>
              </w:rPr>
              <w:t>1 уровень</w:t>
            </w:r>
          </w:p>
        </w:tc>
        <w:tc>
          <w:tcPr>
            <w:tcW w:w="957"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967"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630"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710" w:type="dxa"/>
            <w:gridSpan w:val="2"/>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8 000</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0,0133</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144 281</w:t>
            </w:r>
          </w:p>
        </w:tc>
        <w:tc>
          <w:tcPr>
            <w:tcW w:w="1055"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0,24</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8 647</w:t>
            </w:r>
          </w:p>
        </w:tc>
        <w:tc>
          <w:tcPr>
            <w:tcW w:w="999"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0,014</w:t>
            </w:r>
          </w:p>
        </w:tc>
        <w:tc>
          <w:tcPr>
            <w:tcW w:w="709"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4 821</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0,008</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r>
      <w:tr w:rsidR="009B5481" w:rsidTr="00D110F5">
        <w:trPr>
          <w:trHeight w:val="133"/>
        </w:trPr>
        <w:tc>
          <w:tcPr>
            <w:tcW w:w="1434" w:type="dxa"/>
            <w:tcBorders>
              <w:top w:val="nil"/>
              <w:left w:val="single" w:sz="4" w:space="0" w:color="auto"/>
              <w:bottom w:val="single" w:sz="4" w:space="0" w:color="auto"/>
              <w:right w:val="single" w:sz="4" w:space="0" w:color="auto"/>
            </w:tcBorders>
            <w:noWrap/>
            <w:vAlign w:val="center"/>
            <w:hideMark/>
          </w:tcPr>
          <w:p w:rsidR="009B5481" w:rsidRDefault="009B5481">
            <w:pPr>
              <w:rPr>
                <w:sz w:val="16"/>
                <w:szCs w:val="16"/>
              </w:rPr>
            </w:pPr>
            <w:r>
              <w:rPr>
                <w:sz w:val="16"/>
                <w:szCs w:val="16"/>
              </w:rPr>
              <w:t>2 уровень</w:t>
            </w:r>
          </w:p>
        </w:tc>
        <w:tc>
          <w:tcPr>
            <w:tcW w:w="957"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967"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630"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710" w:type="dxa"/>
            <w:gridSpan w:val="2"/>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25 778</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0,0428</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268 848</w:t>
            </w:r>
          </w:p>
        </w:tc>
        <w:tc>
          <w:tcPr>
            <w:tcW w:w="1055"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0,45</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4 610</w:t>
            </w:r>
          </w:p>
        </w:tc>
        <w:tc>
          <w:tcPr>
            <w:tcW w:w="999"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0,008</w:t>
            </w:r>
          </w:p>
        </w:tc>
        <w:tc>
          <w:tcPr>
            <w:tcW w:w="709"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r>
      <w:tr w:rsidR="009B5481" w:rsidTr="00D110F5">
        <w:trPr>
          <w:trHeight w:val="221"/>
        </w:trPr>
        <w:tc>
          <w:tcPr>
            <w:tcW w:w="1434" w:type="dxa"/>
            <w:tcBorders>
              <w:top w:val="nil"/>
              <w:left w:val="single" w:sz="4" w:space="0" w:color="auto"/>
              <w:bottom w:val="single" w:sz="4" w:space="0" w:color="auto"/>
              <w:right w:val="single" w:sz="4" w:space="0" w:color="auto"/>
            </w:tcBorders>
            <w:noWrap/>
            <w:vAlign w:val="center"/>
            <w:hideMark/>
          </w:tcPr>
          <w:p w:rsidR="009B5481" w:rsidRDefault="009B5481">
            <w:pPr>
              <w:rPr>
                <w:sz w:val="16"/>
                <w:szCs w:val="16"/>
              </w:rPr>
            </w:pPr>
            <w:r>
              <w:rPr>
                <w:sz w:val="16"/>
                <w:szCs w:val="16"/>
              </w:rPr>
              <w:t>3 уровень</w:t>
            </w:r>
          </w:p>
        </w:tc>
        <w:tc>
          <w:tcPr>
            <w:tcW w:w="957"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967"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63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150</w:t>
            </w:r>
          </w:p>
        </w:tc>
        <w:tc>
          <w:tcPr>
            <w:tcW w:w="710" w:type="dxa"/>
            <w:gridSpan w:val="2"/>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0,0002</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1 625</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0,0027</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26 745</w:t>
            </w:r>
          </w:p>
        </w:tc>
        <w:tc>
          <w:tcPr>
            <w:tcW w:w="1055"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0,04</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9"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bCs/>
                <w:sz w:val="16"/>
                <w:szCs w:val="16"/>
              </w:rPr>
            </w:pPr>
            <w:r>
              <w:rPr>
                <w:bCs/>
                <w:sz w:val="16"/>
                <w:szCs w:val="16"/>
              </w:rPr>
              <w:t>-</w:t>
            </w:r>
          </w:p>
        </w:tc>
      </w:tr>
      <w:tr w:rsidR="009B5481" w:rsidTr="00D110F5">
        <w:trPr>
          <w:trHeight w:val="706"/>
        </w:trPr>
        <w:tc>
          <w:tcPr>
            <w:tcW w:w="1434" w:type="dxa"/>
            <w:tcBorders>
              <w:top w:val="nil"/>
              <w:left w:val="single" w:sz="4" w:space="0" w:color="auto"/>
              <w:bottom w:val="single" w:sz="4" w:space="0" w:color="auto"/>
              <w:right w:val="single" w:sz="4" w:space="0" w:color="auto"/>
            </w:tcBorders>
            <w:vAlign w:val="center"/>
            <w:hideMark/>
          </w:tcPr>
          <w:p w:rsidR="009B5481" w:rsidRDefault="009B5481">
            <w:pPr>
              <w:rPr>
                <w:sz w:val="16"/>
                <w:szCs w:val="16"/>
              </w:rPr>
            </w:pPr>
            <w:r>
              <w:rPr>
                <w:sz w:val="16"/>
                <w:szCs w:val="16"/>
              </w:rPr>
              <w:t>застрахованные граждане Республики Карелия за ее пределами</w:t>
            </w:r>
          </w:p>
        </w:tc>
        <w:tc>
          <w:tcPr>
            <w:tcW w:w="957"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67"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63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710" w:type="dxa"/>
            <w:gridSpan w:val="2"/>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1055"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9"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hideMark/>
          </w:tcPr>
          <w:p w:rsidR="009B5481" w:rsidRDefault="009B5481" w:rsidP="00D110F5">
            <w:pPr>
              <w:jc w:val="center"/>
              <w:rPr>
                <w:sz w:val="16"/>
                <w:szCs w:val="16"/>
              </w:rPr>
            </w:pPr>
            <w:r>
              <w:rPr>
                <w:sz w:val="16"/>
                <w:szCs w:val="16"/>
              </w:rPr>
              <w:t>-</w:t>
            </w:r>
          </w:p>
        </w:tc>
      </w:tr>
    </w:tbl>
    <w:p w:rsidR="009B5481" w:rsidRDefault="009B5481" w:rsidP="009B5481">
      <w:pPr>
        <w:pStyle w:val="ConsPlusNormal"/>
        <w:rPr>
          <w:szCs w:val="22"/>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0"/>
        <w:gridCol w:w="1018"/>
        <w:gridCol w:w="1019"/>
        <w:gridCol w:w="1019"/>
        <w:gridCol w:w="873"/>
        <w:gridCol w:w="729"/>
        <w:gridCol w:w="1020"/>
        <w:gridCol w:w="875"/>
        <w:gridCol w:w="874"/>
        <w:gridCol w:w="729"/>
        <w:gridCol w:w="875"/>
        <w:gridCol w:w="874"/>
        <w:gridCol w:w="875"/>
        <w:gridCol w:w="1458"/>
        <w:gridCol w:w="874"/>
        <w:gridCol w:w="1289"/>
      </w:tblGrid>
      <w:tr w:rsidR="009B5481" w:rsidTr="004C1F42">
        <w:trPr>
          <w:trHeight w:val="252"/>
        </w:trPr>
        <w:tc>
          <w:tcPr>
            <w:tcW w:w="9206" w:type="dxa"/>
            <w:gridSpan w:val="10"/>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Медицинская помощь в амбулаторных условиях</w:t>
            </w:r>
          </w:p>
        </w:tc>
        <w:tc>
          <w:tcPr>
            <w:tcW w:w="6245" w:type="dxa"/>
            <w:gridSpan w:val="6"/>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Медицинская помощь в условиях дневных стационаров</w:t>
            </w:r>
          </w:p>
        </w:tc>
      </w:tr>
      <w:tr w:rsidR="009B5481" w:rsidTr="004C1F42">
        <w:trPr>
          <w:trHeight w:val="1814"/>
        </w:trPr>
        <w:tc>
          <w:tcPr>
            <w:tcW w:w="2068" w:type="dxa"/>
            <w:gridSpan w:val="2"/>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в том числе для проведения углубленной диспансеризации</w:t>
            </w:r>
          </w:p>
        </w:tc>
        <w:tc>
          <w:tcPr>
            <w:tcW w:w="2038" w:type="dxa"/>
            <w:gridSpan w:val="2"/>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в том числе с иными целями</w:t>
            </w:r>
          </w:p>
        </w:tc>
        <w:tc>
          <w:tcPr>
            <w:tcW w:w="1602" w:type="dxa"/>
            <w:gridSpan w:val="2"/>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в неотложной форме</w:t>
            </w:r>
          </w:p>
        </w:tc>
        <w:tc>
          <w:tcPr>
            <w:tcW w:w="1895" w:type="dxa"/>
            <w:gridSpan w:val="2"/>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в связи с заболеваниями, и проведение отдельных диагностических (лабораторных) исследований в рамках базовой программы обязательного медицинского страхования*</w:t>
            </w:r>
          </w:p>
        </w:tc>
        <w:tc>
          <w:tcPr>
            <w:tcW w:w="1603" w:type="dxa"/>
            <w:gridSpan w:val="2"/>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диспансерное наблюдение</w:t>
            </w:r>
          </w:p>
        </w:tc>
        <w:tc>
          <w:tcPr>
            <w:tcW w:w="1749" w:type="dxa"/>
            <w:gridSpan w:val="2"/>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всего</w:t>
            </w:r>
          </w:p>
        </w:tc>
        <w:tc>
          <w:tcPr>
            <w:tcW w:w="2333" w:type="dxa"/>
            <w:gridSpan w:val="2"/>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 xml:space="preserve">в том числе  для медицинской помощи по профилю </w:t>
            </w:r>
            <w:r w:rsidR="0048426D">
              <w:rPr>
                <w:sz w:val="16"/>
                <w:szCs w:val="16"/>
              </w:rPr>
              <w:t>«</w:t>
            </w:r>
            <w:r>
              <w:rPr>
                <w:sz w:val="16"/>
                <w:szCs w:val="16"/>
              </w:rPr>
              <w:t>онкология</w:t>
            </w:r>
            <w:r w:rsidR="0048426D">
              <w:rPr>
                <w:sz w:val="16"/>
                <w:szCs w:val="16"/>
              </w:rPr>
              <w:t>»</w:t>
            </w:r>
          </w:p>
        </w:tc>
        <w:tc>
          <w:tcPr>
            <w:tcW w:w="2163" w:type="dxa"/>
            <w:gridSpan w:val="2"/>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 xml:space="preserve">в том числе  для медицинской помощи по профилю </w:t>
            </w:r>
            <w:r w:rsidR="0048426D">
              <w:rPr>
                <w:sz w:val="16"/>
                <w:szCs w:val="16"/>
              </w:rPr>
              <w:t>«</w:t>
            </w:r>
            <w:r>
              <w:rPr>
                <w:sz w:val="16"/>
                <w:szCs w:val="16"/>
              </w:rPr>
              <w:t>экстракорпоральное оплодотворение</w:t>
            </w:r>
            <w:r w:rsidR="0048426D">
              <w:rPr>
                <w:sz w:val="16"/>
                <w:szCs w:val="16"/>
              </w:rPr>
              <w:t>»</w:t>
            </w:r>
          </w:p>
        </w:tc>
      </w:tr>
      <w:tr w:rsidR="009B5481" w:rsidTr="004C1F42">
        <w:trPr>
          <w:trHeight w:val="780"/>
        </w:trPr>
        <w:tc>
          <w:tcPr>
            <w:tcW w:w="1050"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48426D">
            <w:pPr>
              <w:ind w:left="-108" w:right="-79"/>
              <w:jc w:val="center"/>
              <w:rPr>
                <w:sz w:val="16"/>
                <w:szCs w:val="16"/>
              </w:rPr>
            </w:pPr>
            <w:r>
              <w:rPr>
                <w:sz w:val="16"/>
                <w:szCs w:val="16"/>
              </w:rPr>
              <w:t>комплексных посещений</w:t>
            </w:r>
          </w:p>
        </w:tc>
        <w:tc>
          <w:tcPr>
            <w:tcW w:w="1018" w:type="dxa"/>
            <w:vMerge w:val="restart"/>
            <w:tcBorders>
              <w:top w:val="single" w:sz="4" w:space="0" w:color="auto"/>
              <w:left w:val="single" w:sz="4" w:space="0" w:color="auto"/>
              <w:bottom w:val="single" w:sz="4" w:space="0" w:color="auto"/>
              <w:right w:val="single" w:sz="4" w:space="0" w:color="auto"/>
            </w:tcBorders>
            <w:hideMark/>
          </w:tcPr>
          <w:p w:rsidR="0048426D" w:rsidRDefault="009B5481" w:rsidP="0048426D">
            <w:pPr>
              <w:jc w:val="center"/>
              <w:rPr>
                <w:sz w:val="16"/>
                <w:szCs w:val="16"/>
              </w:rPr>
            </w:pPr>
            <w:r>
              <w:rPr>
                <w:sz w:val="16"/>
                <w:szCs w:val="16"/>
              </w:rPr>
              <w:t>посещений на 1 жителя/</w:t>
            </w:r>
          </w:p>
          <w:p w:rsidR="009B5481" w:rsidRDefault="009B5481" w:rsidP="0048426D">
            <w:pPr>
              <w:jc w:val="center"/>
              <w:rPr>
                <w:sz w:val="16"/>
                <w:szCs w:val="16"/>
              </w:rPr>
            </w:pPr>
            <w:r>
              <w:rPr>
                <w:sz w:val="16"/>
                <w:szCs w:val="16"/>
              </w:rPr>
              <w:t>застрахо-ванное лицо</w:t>
            </w:r>
          </w:p>
        </w:tc>
        <w:tc>
          <w:tcPr>
            <w:tcW w:w="1019"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посещений</w:t>
            </w:r>
          </w:p>
        </w:tc>
        <w:tc>
          <w:tcPr>
            <w:tcW w:w="1019" w:type="dxa"/>
            <w:vMerge w:val="restart"/>
            <w:tcBorders>
              <w:top w:val="single" w:sz="4" w:space="0" w:color="auto"/>
              <w:left w:val="single" w:sz="4" w:space="0" w:color="auto"/>
              <w:bottom w:val="single" w:sz="4" w:space="0" w:color="auto"/>
              <w:right w:val="single" w:sz="4" w:space="0" w:color="auto"/>
            </w:tcBorders>
            <w:hideMark/>
          </w:tcPr>
          <w:p w:rsidR="0048426D" w:rsidRDefault="009B5481" w:rsidP="0048426D">
            <w:pPr>
              <w:jc w:val="center"/>
              <w:rPr>
                <w:sz w:val="16"/>
                <w:szCs w:val="16"/>
              </w:rPr>
            </w:pPr>
            <w:r>
              <w:rPr>
                <w:sz w:val="16"/>
                <w:szCs w:val="16"/>
              </w:rPr>
              <w:t>посещений на 1 жителя/</w:t>
            </w:r>
          </w:p>
          <w:p w:rsidR="009B5481" w:rsidRDefault="009B5481" w:rsidP="0048426D">
            <w:pPr>
              <w:jc w:val="center"/>
              <w:rPr>
                <w:sz w:val="16"/>
                <w:szCs w:val="16"/>
              </w:rPr>
            </w:pPr>
            <w:r>
              <w:rPr>
                <w:sz w:val="16"/>
                <w:szCs w:val="16"/>
              </w:rPr>
              <w:t>застрахо-ванное лицо</w:t>
            </w:r>
          </w:p>
        </w:tc>
        <w:tc>
          <w:tcPr>
            <w:tcW w:w="873"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48426D">
            <w:pPr>
              <w:ind w:left="-136" w:right="-81"/>
              <w:jc w:val="center"/>
              <w:rPr>
                <w:sz w:val="16"/>
                <w:szCs w:val="16"/>
              </w:rPr>
            </w:pPr>
            <w:r>
              <w:rPr>
                <w:sz w:val="16"/>
                <w:szCs w:val="16"/>
              </w:rPr>
              <w:t>обращений</w:t>
            </w:r>
          </w:p>
        </w:tc>
        <w:tc>
          <w:tcPr>
            <w:tcW w:w="729" w:type="dxa"/>
            <w:vMerge w:val="restart"/>
            <w:tcBorders>
              <w:top w:val="single" w:sz="4" w:space="0" w:color="auto"/>
              <w:left w:val="single" w:sz="4" w:space="0" w:color="auto"/>
              <w:bottom w:val="single" w:sz="4" w:space="0" w:color="auto"/>
              <w:right w:val="single" w:sz="4" w:space="0" w:color="auto"/>
            </w:tcBorders>
            <w:hideMark/>
          </w:tcPr>
          <w:p w:rsidR="0048426D" w:rsidRDefault="0048426D" w:rsidP="0048426D">
            <w:pPr>
              <w:ind w:left="-135" w:right="-81"/>
              <w:jc w:val="center"/>
              <w:rPr>
                <w:sz w:val="16"/>
                <w:szCs w:val="16"/>
              </w:rPr>
            </w:pPr>
            <w:r>
              <w:rPr>
                <w:sz w:val="16"/>
                <w:szCs w:val="16"/>
              </w:rPr>
              <w:t>о</w:t>
            </w:r>
            <w:r w:rsidR="009B5481">
              <w:rPr>
                <w:sz w:val="16"/>
                <w:szCs w:val="16"/>
              </w:rPr>
              <w:t>бра</w:t>
            </w:r>
            <w:r>
              <w:rPr>
                <w:sz w:val="16"/>
                <w:szCs w:val="16"/>
              </w:rPr>
              <w:t>-</w:t>
            </w:r>
            <w:r w:rsidR="009B5481">
              <w:rPr>
                <w:sz w:val="16"/>
                <w:szCs w:val="16"/>
              </w:rPr>
              <w:t>щений на 1 жителя/</w:t>
            </w:r>
          </w:p>
          <w:p w:rsidR="009B5481" w:rsidRDefault="009B5481" w:rsidP="0048426D">
            <w:pPr>
              <w:ind w:left="-135" w:right="-81"/>
              <w:jc w:val="center"/>
              <w:rPr>
                <w:sz w:val="16"/>
                <w:szCs w:val="16"/>
              </w:rPr>
            </w:pPr>
            <w:r>
              <w:rPr>
                <w:sz w:val="16"/>
                <w:szCs w:val="16"/>
              </w:rPr>
              <w:t>застрахо-ванное лицо</w:t>
            </w:r>
          </w:p>
        </w:tc>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обращений</w:t>
            </w:r>
          </w:p>
        </w:tc>
        <w:tc>
          <w:tcPr>
            <w:tcW w:w="875" w:type="dxa"/>
            <w:vMerge w:val="restart"/>
            <w:tcBorders>
              <w:top w:val="single" w:sz="4" w:space="0" w:color="auto"/>
              <w:left w:val="single" w:sz="4" w:space="0" w:color="auto"/>
              <w:bottom w:val="single" w:sz="4" w:space="0" w:color="auto"/>
              <w:right w:val="single" w:sz="4" w:space="0" w:color="auto"/>
            </w:tcBorders>
            <w:hideMark/>
          </w:tcPr>
          <w:p w:rsidR="0048426D" w:rsidRDefault="009B5481" w:rsidP="0048426D">
            <w:pPr>
              <w:ind w:left="-135" w:right="-80"/>
              <w:jc w:val="center"/>
              <w:rPr>
                <w:sz w:val="16"/>
                <w:szCs w:val="16"/>
              </w:rPr>
            </w:pPr>
            <w:r>
              <w:rPr>
                <w:sz w:val="16"/>
                <w:szCs w:val="16"/>
              </w:rPr>
              <w:t>обращений на 1 жителя/</w:t>
            </w:r>
          </w:p>
          <w:p w:rsidR="0048426D" w:rsidRDefault="009B5481" w:rsidP="0048426D">
            <w:pPr>
              <w:ind w:left="-135" w:right="-80"/>
              <w:jc w:val="center"/>
              <w:rPr>
                <w:sz w:val="16"/>
                <w:szCs w:val="16"/>
              </w:rPr>
            </w:pPr>
            <w:r>
              <w:rPr>
                <w:sz w:val="16"/>
                <w:szCs w:val="16"/>
              </w:rPr>
              <w:t xml:space="preserve">застрахо-ванное </w:t>
            </w:r>
          </w:p>
          <w:p w:rsidR="009B5481" w:rsidRDefault="009B5481" w:rsidP="0048426D">
            <w:pPr>
              <w:ind w:left="-135" w:right="-80"/>
              <w:jc w:val="center"/>
              <w:rPr>
                <w:sz w:val="16"/>
                <w:szCs w:val="16"/>
              </w:rPr>
            </w:pPr>
            <w:r>
              <w:rPr>
                <w:sz w:val="16"/>
                <w:szCs w:val="16"/>
              </w:rPr>
              <w:t>лицо</w:t>
            </w:r>
          </w:p>
        </w:tc>
        <w:tc>
          <w:tcPr>
            <w:tcW w:w="874" w:type="dxa"/>
            <w:vMerge w:val="restart"/>
            <w:tcBorders>
              <w:top w:val="single" w:sz="4" w:space="0" w:color="auto"/>
              <w:left w:val="single" w:sz="4" w:space="0" w:color="auto"/>
              <w:bottom w:val="single" w:sz="4" w:space="0" w:color="auto"/>
              <w:right w:val="single" w:sz="4" w:space="0" w:color="auto"/>
            </w:tcBorders>
            <w:hideMark/>
          </w:tcPr>
          <w:p w:rsidR="009B5481" w:rsidRDefault="0048426D" w:rsidP="0048426D">
            <w:pPr>
              <w:ind w:left="-136" w:right="-81"/>
              <w:jc w:val="center"/>
              <w:rPr>
                <w:sz w:val="16"/>
                <w:szCs w:val="16"/>
              </w:rPr>
            </w:pPr>
            <w:r>
              <w:rPr>
                <w:sz w:val="16"/>
                <w:szCs w:val="16"/>
              </w:rPr>
              <w:t>к</w:t>
            </w:r>
            <w:r w:rsidR="009B5481">
              <w:rPr>
                <w:sz w:val="16"/>
                <w:szCs w:val="16"/>
              </w:rPr>
              <w:t>омплек</w:t>
            </w:r>
            <w:r>
              <w:rPr>
                <w:sz w:val="16"/>
                <w:szCs w:val="16"/>
              </w:rPr>
              <w:t>-</w:t>
            </w:r>
            <w:r w:rsidR="009B5481">
              <w:rPr>
                <w:sz w:val="16"/>
                <w:szCs w:val="16"/>
              </w:rPr>
              <w:t>сных посещений</w:t>
            </w:r>
          </w:p>
        </w:tc>
        <w:tc>
          <w:tcPr>
            <w:tcW w:w="729" w:type="dxa"/>
            <w:vMerge w:val="restart"/>
            <w:tcBorders>
              <w:top w:val="single" w:sz="4" w:space="0" w:color="auto"/>
              <w:left w:val="single" w:sz="4" w:space="0" w:color="auto"/>
              <w:bottom w:val="single" w:sz="4" w:space="0" w:color="auto"/>
              <w:right w:val="single" w:sz="4" w:space="0" w:color="auto"/>
            </w:tcBorders>
            <w:hideMark/>
          </w:tcPr>
          <w:p w:rsidR="0048426D" w:rsidRDefault="0048426D" w:rsidP="0048426D">
            <w:pPr>
              <w:ind w:left="-135" w:right="-81"/>
              <w:jc w:val="center"/>
              <w:rPr>
                <w:sz w:val="16"/>
                <w:szCs w:val="16"/>
              </w:rPr>
            </w:pPr>
            <w:r>
              <w:rPr>
                <w:sz w:val="16"/>
                <w:szCs w:val="16"/>
              </w:rPr>
              <w:t>п</w:t>
            </w:r>
            <w:r w:rsidR="009B5481">
              <w:rPr>
                <w:sz w:val="16"/>
                <w:szCs w:val="16"/>
              </w:rPr>
              <w:t>осеще</w:t>
            </w:r>
            <w:r>
              <w:rPr>
                <w:sz w:val="16"/>
                <w:szCs w:val="16"/>
              </w:rPr>
              <w:t>-</w:t>
            </w:r>
            <w:r w:rsidR="009B5481">
              <w:rPr>
                <w:sz w:val="16"/>
                <w:szCs w:val="16"/>
              </w:rPr>
              <w:t>ний на 1 жителя/</w:t>
            </w:r>
          </w:p>
          <w:p w:rsidR="009B5481" w:rsidRDefault="009B5481" w:rsidP="0048426D">
            <w:pPr>
              <w:ind w:left="-135" w:right="-81"/>
              <w:jc w:val="center"/>
              <w:rPr>
                <w:sz w:val="16"/>
                <w:szCs w:val="16"/>
              </w:rPr>
            </w:pPr>
            <w:r>
              <w:rPr>
                <w:sz w:val="16"/>
                <w:szCs w:val="16"/>
              </w:rPr>
              <w:t>застрахо-ванное лицо</w:t>
            </w:r>
          </w:p>
        </w:tc>
        <w:tc>
          <w:tcPr>
            <w:tcW w:w="875"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случаев лечения</w:t>
            </w:r>
          </w:p>
        </w:tc>
        <w:tc>
          <w:tcPr>
            <w:tcW w:w="874" w:type="dxa"/>
            <w:vMerge w:val="restart"/>
            <w:tcBorders>
              <w:top w:val="single" w:sz="4" w:space="0" w:color="auto"/>
              <w:left w:val="single" w:sz="4" w:space="0" w:color="auto"/>
              <w:bottom w:val="single" w:sz="4" w:space="0" w:color="auto"/>
              <w:right w:val="single" w:sz="4" w:space="0" w:color="auto"/>
            </w:tcBorders>
            <w:hideMark/>
          </w:tcPr>
          <w:p w:rsidR="0048426D" w:rsidRDefault="009B5481" w:rsidP="0048426D">
            <w:pPr>
              <w:jc w:val="center"/>
              <w:rPr>
                <w:sz w:val="16"/>
                <w:szCs w:val="16"/>
              </w:rPr>
            </w:pPr>
            <w:r>
              <w:rPr>
                <w:sz w:val="16"/>
                <w:szCs w:val="16"/>
              </w:rPr>
              <w:t>случая лечения  на 1 жителя/</w:t>
            </w:r>
          </w:p>
          <w:p w:rsidR="0048426D" w:rsidRDefault="009B5481" w:rsidP="0048426D">
            <w:pPr>
              <w:ind w:left="-136" w:right="-81"/>
              <w:jc w:val="center"/>
              <w:rPr>
                <w:sz w:val="16"/>
                <w:szCs w:val="16"/>
              </w:rPr>
            </w:pPr>
            <w:r>
              <w:rPr>
                <w:sz w:val="16"/>
                <w:szCs w:val="16"/>
              </w:rPr>
              <w:t xml:space="preserve">застрахо-ванное </w:t>
            </w:r>
          </w:p>
          <w:p w:rsidR="009B5481" w:rsidRDefault="009B5481" w:rsidP="0048426D">
            <w:pPr>
              <w:ind w:left="-136" w:right="-81"/>
              <w:jc w:val="center"/>
              <w:rPr>
                <w:sz w:val="16"/>
                <w:szCs w:val="16"/>
              </w:rPr>
            </w:pPr>
            <w:r>
              <w:rPr>
                <w:sz w:val="16"/>
                <w:szCs w:val="16"/>
              </w:rPr>
              <w:t>лицо</w:t>
            </w:r>
          </w:p>
        </w:tc>
        <w:tc>
          <w:tcPr>
            <w:tcW w:w="875"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случаев лечения</w:t>
            </w:r>
          </w:p>
        </w:tc>
        <w:tc>
          <w:tcPr>
            <w:tcW w:w="1458" w:type="dxa"/>
            <w:vMerge w:val="restart"/>
            <w:tcBorders>
              <w:top w:val="single" w:sz="4" w:space="0" w:color="auto"/>
              <w:left w:val="single" w:sz="4" w:space="0" w:color="auto"/>
              <w:bottom w:val="single" w:sz="4" w:space="0" w:color="auto"/>
              <w:right w:val="single" w:sz="4" w:space="0" w:color="auto"/>
            </w:tcBorders>
            <w:hideMark/>
          </w:tcPr>
          <w:p w:rsidR="0048426D" w:rsidRDefault="009B5481" w:rsidP="0048426D">
            <w:pPr>
              <w:jc w:val="center"/>
              <w:rPr>
                <w:sz w:val="16"/>
                <w:szCs w:val="16"/>
              </w:rPr>
            </w:pPr>
            <w:r>
              <w:rPr>
                <w:sz w:val="16"/>
                <w:szCs w:val="16"/>
              </w:rPr>
              <w:t>случая лечения  на 1 жителя/</w:t>
            </w:r>
          </w:p>
          <w:p w:rsidR="009B5481" w:rsidRDefault="009B5481" w:rsidP="0048426D">
            <w:pPr>
              <w:jc w:val="center"/>
              <w:rPr>
                <w:sz w:val="16"/>
                <w:szCs w:val="16"/>
              </w:rPr>
            </w:pPr>
            <w:r>
              <w:rPr>
                <w:sz w:val="16"/>
                <w:szCs w:val="16"/>
              </w:rPr>
              <w:t>застрахованное лицо</w:t>
            </w:r>
          </w:p>
        </w:tc>
        <w:tc>
          <w:tcPr>
            <w:tcW w:w="874"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48426D">
            <w:pPr>
              <w:jc w:val="center"/>
              <w:rPr>
                <w:sz w:val="16"/>
                <w:szCs w:val="16"/>
              </w:rPr>
            </w:pPr>
            <w:r>
              <w:rPr>
                <w:sz w:val="16"/>
                <w:szCs w:val="16"/>
              </w:rPr>
              <w:t>случаев лечения</w:t>
            </w:r>
          </w:p>
        </w:tc>
        <w:tc>
          <w:tcPr>
            <w:tcW w:w="1289" w:type="dxa"/>
            <w:vMerge w:val="restart"/>
            <w:tcBorders>
              <w:top w:val="single" w:sz="4" w:space="0" w:color="auto"/>
              <w:left w:val="single" w:sz="4" w:space="0" w:color="auto"/>
              <w:bottom w:val="single" w:sz="4" w:space="0" w:color="auto"/>
              <w:right w:val="single" w:sz="4" w:space="0" w:color="auto"/>
            </w:tcBorders>
            <w:hideMark/>
          </w:tcPr>
          <w:p w:rsidR="0048426D" w:rsidRDefault="009B5481" w:rsidP="0048426D">
            <w:pPr>
              <w:jc w:val="center"/>
              <w:rPr>
                <w:sz w:val="16"/>
                <w:szCs w:val="16"/>
              </w:rPr>
            </w:pPr>
            <w:r>
              <w:rPr>
                <w:sz w:val="16"/>
                <w:szCs w:val="16"/>
              </w:rPr>
              <w:t xml:space="preserve">случая лечения </w:t>
            </w:r>
          </w:p>
          <w:p w:rsidR="0048426D" w:rsidRDefault="009B5481" w:rsidP="0048426D">
            <w:pPr>
              <w:jc w:val="center"/>
              <w:rPr>
                <w:sz w:val="16"/>
                <w:szCs w:val="16"/>
              </w:rPr>
            </w:pPr>
            <w:r>
              <w:rPr>
                <w:sz w:val="16"/>
                <w:szCs w:val="16"/>
              </w:rPr>
              <w:t xml:space="preserve"> на 1 жителя/</w:t>
            </w:r>
          </w:p>
          <w:p w:rsidR="009B5481" w:rsidRDefault="009B5481" w:rsidP="0048426D">
            <w:pPr>
              <w:jc w:val="center"/>
              <w:rPr>
                <w:sz w:val="16"/>
                <w:szCs w:val="16"/>
              </w:rPr>
            </w:pPr>
            <w:r>
              <w:rPr>
                <w:sz w:val="16"/>
                <w:szCs w:val="16"/>
              </w:rPr>
              <w:t>застрахованное лицо</w:t>
            </w:r>
          </w:p>
        </w:tc>
      </w:tr>
      <w:tr w:rsidR="009B5481" w:rsidTr="004C1F42">
        <w:trPr>
          <w:trHeight w:val="732"/>
        </w:trPr>
        <w:tc>
          <w:tcPr>
            <w:tcW w:w="1050"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74"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74"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74"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r>
      <w:tr w:rsidR="009B5481" w:rsidTr="004C1F42">
        <w:trPr>
          <w:trHeight w:val="135"/>
        </w:trPr>
        <w:tc>
          <w:tcPr>
            <w:tcW w:w="1050"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18</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19</w:t>
            </w:r>
          </w:p>
        </w:tc>
        <w:tc>
          <w:tcPr>
            <w:tcW w:w="10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20</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21</w:t>
            </w:r>
          </w:p>
        </w:tc>
        <w:tc>
          <w:tcPr>
            <w:tcW w:w="873"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22</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23</w:t>
            </w:r>
          </w:p>
        </w:tc>
        <w:tc>
          <w:tcPr>
            <w:tcW w:w="1020"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24</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25</w:t>
            </w:r>
          </w:p>
        </w:tc>
        <w:tc>
          <w:tcPr>
            <w:tcW w:w="874"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26</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27</w:t>
            </w:r>
          </w:p>
        </w:tc>
        <w:tc>
          <w:tcPr>
            <w:tcW w:w="87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28</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29</w:t>
            </w:r>
          </w:p>
        </w:tc>
        <w:tc>
          <w:tcPr>
            <w:tcW w:w="87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30</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w:t>
            </w:r>
          </w:p>
        </w:tc>
        <w:tc>
          <w:tcPr>
            <w:tcW w:w="874"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32</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w:t>
            </w:r>
          </w:p>
        </w:tc>
      </w:tr>
      <w:tr w:rsidR="009B5481" w:rsidTr="004C1F42">
        <w:trPr>
          <w:trHeight w:val="223"/>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47 633</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0,076117</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1 334 971</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2,133264</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337 926</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0,54</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1 205 495</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1,93</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163 791</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0,2617</w:t>
            </w: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44 878</w:t>
            </w: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0,071863</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6 575</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0,010507</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4C1F42">
        <w:trPr>
          <w:trHeight w:val="70"/>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4C1F42">
        <w:trPr>
          <w:trHeight w:val="215"/>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31 739</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0,050718</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748 685</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1,196388</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165 989</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0,27</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731 319</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1,17</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110 448</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0,176</w:t>
            </w: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12 987</w:t>
            </w: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0,020753</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316</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0,000505</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4C1F42">
        <w:trPr>
          <w:trHeight w:val="275"/>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14 483</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0,023144</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387 029</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0,618467</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135 057</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0,22</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375 332</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0,60</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45 327</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0,072</w:t>
            </w: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20 165</w:t>
            </w: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0,032351</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6 256</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0,009997</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4C1F42">
        <w:trPr>
          <w:trHeight w:val="279"/>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lastRenderedPageBreak/>
              <w:t>1 411</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0,002255</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185 677</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0,296709</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33 630</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91 064</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0,15</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8 016</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0,013</w:t>
            </w: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11 076</w:t>
            </w: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0,017720</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0,000005</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4C1F42">
        <w:trPr>
          <w:trHeight w:val="276"/>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13 580</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0,021701</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3 250</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7 780</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650</w:t>
            </w: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0,001039</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4C1F42">
        <w:trPr>
          <w:trHeight w:val="134"/>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4C1F42">
        <w:trPr>
          <w:trHeight w:val="278"/>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47 633</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0,076117</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1 334 971</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2,133264</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337 926</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0,54</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1 118 721</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1,7877</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163 791</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0,26</w:t>
            </w: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42 468</w:t>
            </w: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0,067863</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6 575</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0,010507</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4C1F42">
        <w:trPr>
          <w:trHeight w:val="113"/>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4C1F42">
        <w:trPr>
          <w:trHeight w:val="284"/>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31 739</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0,050718</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748 685</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1,196388</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165 989</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0,27</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704 401</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1,1256</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110 448</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0,176</w:t>
            </w: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12 987</w:t>
            </w: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0,020753</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316</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4C1F42">
        <w:trPr>
          <w:trHeight w:val="288"/>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14 483</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0,023144</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387 029</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0,618467</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135 057</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0,22</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321 860</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0,5143</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45 327</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0,072</w:t>
            </w: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18 090</w:t>
            </w: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0,028908</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6 256</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0,0100</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4C1F42">
        <w:trPr>
          <w:trHeight w:val="263"/>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1 411</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0,002255</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185 677</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0,296709</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33 630</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84 680</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0,1353</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8 016</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0,013</w:t>
            </w: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10 741</w:t>
            </w: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0,017164</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4C1F42">
        <w:trPr>
          <w:trHeight w:val="281"/>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13 580</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0,021701</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3 250</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7 780</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0,0124</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5"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650</w:t>
            </w:r>
          </w:p>
        </w:tc>
        <w:tc>
          <w:tcPr>
            <w:tcW w:w="874"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0,001039</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4C1F42">
        <w:trPr>
          <w:trHeight w:val="115"/>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4C1F42">
        <w:trPr>
          <w:trHeight w:val="145"/>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86 774</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0,144</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2 410</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0,004</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4C1F42">
        <w:trPr>
          <w:trHeight w:val="92"/>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4C1F42">
        <w:trPr>
          <w:trHeight w:val="121"/>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26 918</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0,045</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4C1F42">
        <w:trPr>
          <w:trHeight w:val="209"/>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53 472</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0,089</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2 075</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0,003</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4C1F42">
        <w:trPr>
          <w:trHeight w:val="141"/>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6 384</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0,011</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335</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4C1F42">
        <w:trPr>
          <w:trHeight w:val="229"/>
        </w:trPr>
        <w:tc>
          <w:tcPr>
            <w:tcW w:w="10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7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28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bl>
    <w:tbl>
      <w:tblPr>
        <w:tblpPr w:leftFromText="180" w:rightFromText="180" w:vertAnchor="text" w:horzAnchor="margin" w:tblpXSpec="center" w:tblpY="130"/>
        <w:tblW w:w="15276" w:type="dxa"/>
        <w:tblLayout w:type="fixed"/>
        <w:tblLook w:val="04A0"/>
      </w:tblPr>
      <w:tblGrid>
        <w:gridCol w:w="959"/>
        <w:gridCol w:w="992"/>
        <w:gridCol w:w="851"/>
        <w:gridCol w:w="992"/>
        <w:gridCol w:w="850"/>
        <w:gridCol w:w="709"/>
        <w:gridCol w:w="709"/>
        <w:gridCol w:w="850"/>
        <w:gridCol w:w="709"/>
        <w:gridCol w:w="992"/>
        <w:gridCol w:w="851"/>
        <w:gridCol w:w="850"/>
        <w:gridCol w:w="851"/>
        <w:gridCol w:w="850"/>
        <w:gridCol w:w="709"/>
        <w:gridCol w:w="851"/>
        <w:gridCol w:w="708"/>
        <w:gridCol w:w="993"/>
      </w:tblGrid>
      <w:tr w:rsidR="0048426D" w:rsidTr="00BB0DB7">
        <w:trPr>
          <w:trHeight w:val="180"/>
        </w:trPr>
        <w:tc>
          <w:tcPr>
            <w:tcW w:w="3794" w:type="dxa"/>
            <w:gridSpan w:val="4"/>
            <w:tcBorders>
              <w:top w:val="single" w:sz="4" w:space="0" w:color="auto"/>
              <w:left w:val="single" w:sz="4" w:space="0" w:color="auto"/>
              <w:bottom w:val="single" w:sz="4" w:space="0" w:color="auto"/>
              <w:right w:val="single" w:sz="4" w:space="0" w:color="000000"/>
            </w:tcBorders>
            <w:hideMark/>
          </w:tcPr>
          <w:p w:rsidR="0048426D" w:rsidRDefault="0048426D" w:rsidP="0048426D">
            <w:pPr>
              <w:jc w:val="center"/>
              <w:rPr>
                <w:sz w:val="16"/>
                <w:szCs w:val="16"/>
              </w:rPr>
            </w:pPr>
            <w:r>
              <w:rPr>
                <w:sz w:val="16"/>
                <w:szCs w:val="16"/>
              </w:rPr>
              <w:t>Медицинская помощь в стационарных условиях</w:t>
            </w:r>
          </w:p>
        </w:tc>
        <w:tc>
          <w:tcPr>
            <w:tcW w:w="1559" w:type="dxa"/>
            <w:gridSpan w:val="2"/>
            <w:vMerge w:val="restart"/>
            <w:tcBorders>
              <w:top w:val="single" w:sz="4" w:space="0" w:color="auto"/>
              <w:left w:val="single" w:sz="4" w:space="0" w:color="auto"/>
              <w:bottom w:val="single" w:sz="4" w:space="0" w:color="000000"/>
              <w:right w:val="single" w:sz="4" w:space="0" w:color="000000"/>
            </w:tcBorders>
            <w:hideMark/>
          </w:tcPr>
          <w:p w:rsidR="0048426D" w:rsidRDefault="0048426D" w:rsidP="0048426D">
            <w:pPr>
              <w:jc w:val="center"/>
              <w:rPr>
                <w:sz w:val="16"/>
                <w:szCs w:val="16"/>
              </w:rPr>
            </w:pPr>
            <w:r>
              <w:rPr>
                <w:sz w:val="16"/>
                <w:szCs w:val="16"/>
              </w:rPr>
              <w:t>Паллиативная медицинская помощь в стационарных условиях</w:t>
            </w:r>
          </w:p>
        </w:tc>
        <w:tc>
          <w:tcPr>
            <w:tcW w:w="9923" w:type="dxa"/>
            <w:gridSpan w:val="12"/>
            <w:tcBorders>
              <w:top w:val="single" w:sz="4" w:space="0" w:color="auto"/>
              <w:left w:val="nil"/>
              <w:bottom w:val="single" w:sz="4" w:space="0" w:color="auto"/>
              <w:right w:val="single" w:sz="4" w:space="0" w:color="auto"/>
            </w:tcBorders>
            <w:hideMark/>
          </w:tcPr>
          <w:p w:rsidR="0048426D" w:rsidRDefault="0048426D" w:rsidP="0048426D">
            <w:pPr>
              <w:jc w:val="center"/>
              <w:rPr>
                <w:sz w:val="16"/>
                <w:szCs w:val="16"/>
              </w:rPr>
            </w:pPr>
            <w:r>
              <w:rPr>
                <w:sz w:val="16"/>
                <w:szCs w:val="16"/>
              </w:rPr>
              <w:t>Медицинская реабилитация</w:t>
            </w:r>
          </w:p>
        </w:tc>
      </w:tr>
      <w:tr w:rsidR="0048426D" w:rsidTr="00BB0DB7">
        <w:trPr>
          <w:trHeight w:val="409"/>
        </w:trPr>
        <w:tc>
          <w:tcPr>
            <w:tcW w:w="1951" w:type="dxa"/>
            <w:gridSpan w:val="2"/>
            <w:tcBorders>
              <w:top w:val="nil"/>
              <w:left w:val="single" w:sz="4" w:space="0" w:color="auto"/>
              <w:bottom w:val="single" w:sz="4" w:space="0" w:color="auto"/>
              <w:right w:val="single" w:sz="4" w:space="0" w:color="auto"/>
            </w:tcBorders>
            <w:hideMark/>
          </w:tcPr>
          <w:p w:rsidR="0048426D" w:rsidRDefault="0048426D" w:rsidP="0048426D">
            <w:pPr>
              <w:jc w:val="center"/>
              <w:rPr>
                <w:sz w:val="16"/>
                <w:szCs w:val="16"/>
              </w:rPr>
            </w:pPr>
            <w:r>
              <w:rPr>
                <w:sz w:val="16"/>
                <w:szCs w:val="16"/>
              </w:rPr>
              <w:t>всего</w:t>
            </w:r>
          </w:p>
        </w:tc>
        <w:tc>
          <w:tcPr>
            <w:tcW w:w="1843" w:type="dxa"/>
            <w:gridSpan w:val="2"/>
            <w:tcBorders>
              <w:top w:val="nil"/>
              <w:left w:val="nil"/>
              <w:bottom w:val="single" w:sz="4" w:space="0" w:color="auto"/>
              <w:right w:val="single" w:sz="4" w:space="0" w:color="000000"/>
            </w:tcBorders>
            <w:hideMark/>
          </w:tcPr>
          <w:p w:rsidR="0048426D" w:rsidRDefault="0048426D" w:rsidP="0048426D">
            <w:pPr>
              <w:jc w:val="center"/>
              <w:rPr>
                <w:sz w:val="16"/>
                <w:szCs w:val="16"/>
              </w:rPr>
            </w:pPr>
            <w:r>
              <w:rPr>
                <w:sz w:val="16"/>
                <w:szCs w:val="16"/>
              </w:rPr>
              <w:t>в том числе  для медицинской помощи по профилю «онкология»</w:t>
            </w:r>
          </w:p>
        </w:tc>
        <w:tc>
          <w:tcPr>
            <w:tcW w:w="1559" w:type="dxa"/>
            <w:gridSpan w:val="2"/>
            <w:vMerge/>
            <w:tcBorders>
              <w:top w:val="single" w:sz="4" w:space="0" w:color="auto"/>
              <w:left w:val="single" w:sz="4" w:space="0" w:color="auto"/>
              <w:bottom w:val="single" w:sz="4" w:space="0" w:color="000000"/>
              <w:right w:val="single" w:sz="4" w:space="0" w:color="000000"/>
            </w:tcBorders>
            <w:hideMark/>
          </w:tcPr>
          <w:p w:rsidR="0048426D" w:rsidRDefault="0048426D" w:rsidP="0048426D">
            <w:pPr>
              <w:jc w:val="center"/>
              <w:rPr>
                <w:sz w:val="16"/>
                <w:szCs w:val="16"/>
              </w:rPr>
            </w:pPr>
          </w:p>
        </w:tc>
        <w:tc>
          <w:tcPr>
            <w:tcW w:w="3260" w:type="dxa"/>
            <w:gridSpan w:val="4"/>
            <w:tcBorders>
              <w:top w:val="single" w:sz="4" w:space="0" w:color="auto"/>
              <w:left w:val="nil"/>
              <w:bottom w:val="single" w:sz="4" w:space="0" w:color="auto"/>
              <w:right w:val="single" w:sz="4" w:space="0" w:color="auto"/>
            </w:tcBorders>
            <w:hideMark/>
          </w:tcPr>
          <w:p w:rsidR="0048426D" w:rsidRDefault="0048426D" w:rsidP="0048426D">
            <w:pPr>
              <w:jc w:val="center"/>
              <w:rPr>
                <w:sz w:val="16"/>
                <w:szCs w:val="16"/>
              </w:rPr>
            </w:pPr>
            <w:r>
              <w:rPr>
                <w:sz w:val="16"/>
                <w:szCs w:val="16"/>
              </w:rPr>
              <w:t>в амбулаторных условиях</w:t>
            </w:r>
          </w:p>
        </w:tc>
        <w:tc>
          <w:tcPr>
            <w:tcW w:w="3402" w:type="dxa"/>
            <w:gridSpan w:val="4"/>
            <w:tcBorders>
              <w:top w:val="single" w:sz="4" w:space="0" w:color="auto"/>
              <w:left w:val="nil"/>
              <w:bottom w:val="single" w:sz="4" w:space="0" w:color="auto"/>
              <w:right w:val="single" w:sz="4" w:space="0" w:color="auto"/>
            </w:tcBorders>
            <w:hideMark/>
          </w:tcPr>
          <w:p w:rsidR="0048426D" w:rsidRDefault="0048426D" w:rsidP="0048426D">
            <w:pPr>
              <w:jc w:val="center"/>
              <w:rPr>
                <w:sz w:val="16"/>
                <w:szCs w:val="16"/>
              </w:rPr>
            </w:pPr>
            <w:r>
              <w:rPr>
                <w:sz w:val="16"/>
                <w:szCs w:val="16"/>
              </w:rPr>
              <w:t>в условиях дневных стационаров</w:t>
            </w:r>
          </w:p>
        </w:tc>
        <w:tc>
          <w:tcPr>
            <w:tcW w:w="3261" w:type="dxa"/>
            <w:gridSpan w:val="4"/>
            <w:tcBorders>
              <w:top w:val="single" w:sz="4" w:space="0" w:color="auto"/>
              <w:left w:val="nil"/>
              <w:bottom w:val="single" w:sz="4" w:space="0" w:color="auto"/>
              <w:right w:val="single" w:sz="4" w:space="0" w:color="auto"/>
            </w:tcBorders>
            <w:hideMark/>
          </w:tcPr>
          <w:p w:rsidR="0048426D" w:rsidRDefault="0048426D" w:rsidP="0048426D">
            <w:pPr>
              <w:jc w:val="center"/>
              <w:rPr>
                <w:sz w:val="16"/>
                <w:szCs w:val="16"/>
              </w:rPr>
            </w:pPr>
            <w:r>
              <w:rPr>
                <w:sz w:val="16"/>
                <w:szCs w:val="16"/>
              </w:rPr>
              <w:t>в стационарных условиях</w:t>
            </w:r>
          </w:p>
        </w:tc>
      </w:tr>
      <w:tr w:rsidR="00BB0DB7" w:rsidTr="00BB0DB7">
        <w:trPr>
          <w:trHeight w:val="323"/>
        </w:trPr>
        <w:tc>
          <w:tcPr>
            <w:tcW w:w="959" w:type="dxa"/>
            <w:vMerge w:val="restart"/>
            <w:tcBorders>
              <w:top w:val="nil"/>
              <w:left w:val="single" w:sz="4" w:space="0" w:color="auto"/>
              <w:bottom w:val="single" w:sz="4" w:space="0" w:color="000000"/>
              <w:right w:val="nil"/>
            </w:tcBorders>
            <w:hideMark/>
          </w:tcPr>
          <w:p w:rsidR="0048426D" w:rsidRDefault="0048426D" w:rsidP="0048426D">
            <w:pPr>
              <w:jc w:val="center"/>
              <w:rPr>
                <w:sz w:val="16"/>
                <w:szCs w:val="16"/>
              </w:rPr>
            </w:pPr>
            <w:r>
              <w:rPr>
                <w:sz w:val="16"/>
                <w:szCs w:val="16"/>
              </w:rPr>
              <w:t>случаев госпитали-зации</w:t>
            </w:r>
          </w:p>
        </w:tc>
        <w:tc>
          <w:tcPr>
            <w:tcW w:w="992" w:type="dxa"/>
            <w:vMerge w:val="restart"/>
            <w:tcBorders>
              <w:top w:val="nil"/>
              <w:left w:val="single" w:sz="4" w:space="0" w:color="auto"/>
              <w:bottom w:val="single" w:sz="4" w:space="0" w:color="000000"/>
              <w:right w:val="nil"/>
            </w:tcBorders>
            <w:hideMark/>
          </w:tcPr>
          <w:p w:rsidR="0048426D" w:rsidRDefault="0048426D" w:rsidP="0048426D">
            <w:pPr>
              <w:jc w:val="center"/>
              <w:rPr>
                <w:sz w:val="16"/>
                <w:szCs w:val="16"/>
              </w:rPr>
            </w:pPr>
            <w:r>
              <w:rPr>
                <w:sz w:val="16"/>
                <w:szCs w:val="16"/>
              </w:rPr>
              <w:t>случаев госпита-лизации на 1 жителя/</w:t>
            </w:r>
          </w:p>
          <w:p w:rsidR="0048426D" w:rsidRDefault="0048426D" w:rsidP="0048426D">
            <w:pPr>
              <w:jc w:val="center"/>
              <w:rPr>
                <w:sz w:val="16"/>
                <w:szCs w:val="16"/>
              </w:rPr>
            </w:pPr>
            <w:r>
              <w:rPr>
                <w:sz w:val="16"/>
                <w:szCs w:val="16"/>
              </w:rPr>
              <w:t>застрахо-ванное лицо</w:t>
            </w:r>
          </w:p>
        </w:tc>
        <w:tc>
          <w:tcPr>
            <w:tcW w:w="851" w:type="dxa"/>
            <w:vMerge w:val="restart"/>
            <w:tcBorders>
              <w:top w:val="nil"/>
              <w:left w:val="single" w:sz="4" w:space="0" w:color="auto"/>
              <w:bottom w:val="single" w:sz="4" w:space="0" w:color="000000"/>
              <w:right w:val="nil"/>
            </w:tcBorders>
            <w:hideMark/>
          </w:tcPr>
          <w:p w:rsidR="0048426D" w:rsidRDefault="0048426D" w:rsidP="0048426D">
            <w:pPr>
              <w:jc w:val="center"/>
              <w:rPr>
                <w:sz w:val="16"/>
                <w:szCs w:val="16"/>
              </w:rPr>
            </w:pPr>
            <w:r>
              <w:rPr>
                <w:sz w:val="16"/>
                <w:szCs w:val="16"/>
              </w:rPr>
              <w:t>случаев госпита-лизации</w:t>
            </w:r>
          </w:p>
        </w:tc>
        <w:tc>
          <w:tcPr>
            <w:tcW w:w="992" w:type="dxa"/>
            <w:vMerge w:val="restart"/>
            <w:tcBorders>
              <w:top w:val="nil"/>
              <w:left w:val="single" w:sz="4" w:space="0" w:color="auto"/>
              <w:bottom w:val="single" w:sz="4" w:space="0" w:color="000000"/>
              <w:right w:val="nil"/>
            </w:tcBorders>
            <w:hideMark/>
          </w:tcPr>
          <w:p w:rsidR="0048426D" w:rsidRDefault="0048426D" w:rsidP="0048426D">
            <w:pPr>
              <w:jc w:val="center"/>
              <w:rPr>
                <w:sz w:val="16"/>
                <w:szCs w:val="16"/>
              </w:rPr>
            </w:pPr>
            <w:r>
              <w:rPr>
                <w:sz w:val="16"/>
                <w:szCs w:val="16"/>
              </w:rPr>
              <w:t xml:space="preserve">случаев госпитали-зации </w:t>
            </w:r>
          </w:p>
          <w:p w:rsidR="0048426D" w:rsidRDefault="0048426D" w:rsidP="0048426D">
            <w:pPr>
              <w:jc w:val="center"/>
              <w:rPr>
                <w:sz w:val="16"/>
                <w:szCs w:val="16"/>
              </w:rPr>
            </w:pPr>
            <w:r>
              <w:rPr>
                <w:sz w:val="16"/>
                <w:szCs w:val="16"/>
              </w:rPr>
              <w:t>на 1 жителя/</w:t>
            </w:r>
          </w:p>
          <w:p w:rsidR="0048426D" w:rsidRDefault="0048426D" w:rsidP="0048426D">
            <w:pPr>
              <w:jc w:val="center"/>
              <w:rPr>
                <w:sz w:val="16"/>
                <w:szCs w:val="16"/>
              </w:rPr>
            </w:pPr>
            <w:r>
              <w:rPr>
                <w:sz w:val="16"/>
                <w:szCs w:val="16"/>
              </w:rPr>
              <w:t>застрахо</w:t>
            </w:r>
            <w:r w:rsidR="00BB0DB7">
              <w:rPr>
                <w:sz w:val="16"/>
                <w:szCs w:val="16"/>
              </w:rPr>
              <w:t>-</w:t>
            </w:r>
            <w:r>
              <w:rPr>
                <w:sz w:val="16"/>
                <w:szCs w:val="16"/>
              </w:rPr>
              <w:t>ванное лицо</w:t>
            </w:r>
          </w:p>
        </w:tc>
        <w:tc>
          <w:tcPr>
            <w:tcW w:w="850" w:type="dxa"/>
            <w:vMerge w:val="restart"/>
            <w:tcBorders>
              <w:top w:val="nil"/>
              <w:left w:val="single" w:sz="4" w:space="0" w:color="auto"/>
              <w:bottom w:val="single" w:sz="4" w:space="0" w:color="000000"/>
              <w:right w:val="nil"/>
            </w:tcBorders>
            <w:hideMark/>
          </w:tcPr>
          <w:p w:rsidR="0048426D" w:rsidRDefault="0048426D" w:rsidP="0048426D">
            <w:pPr>
              <w:jc w:val="center"/>
              <w:rPr>
                <w:sz w:val="16"/>
                <w:szCs w:val="16"/>
              </w:rPr>
            </w:pPr>
            <w:r>
              <w:rPr>
                <w:sz w:val="16"/>
                <w:szCs w:val="16"/>
              </w:rPr>
              <w:t>койко-дней</w:t>
            </w:r>
          </w:p>
        </w:tc>
        <w:tc>
          <w:tcPr>
            <w:tcW w:w="709" w:type="dxa"/>
            <w:vMerge w:val="restart"/>
            <w:tcBorders>
              <w:top w:val="nil"/>
              <w:left w:val="single" w:sz="4" w:space="0" w:color="auto"/>
              <w:bottom w:val="single" w:sz="4" w:space="0" w:color="000000"/>
              <w:right w:val="nil"/>
            </w:tcBorders>
            <w:hideMark/>
          </w:tcPr>
          <w:p w:rsidR="0048426D" w:rsidRDefault="0048426D" w:rsidP="0048426D">
            <w:pPr>
              <w:jc w:val="center"/>
              <w:rPr>
                <w:sz w:val="16"/>
                <w:szCs w:val="16"/>
              </w:rPr>
            </w:pPr>
            <w:r>
              <w:rPr>
                <w:sz w:val="16"/>
                <w:szCs w:val="16"/>
              </w:rPr>
              <w:t>койко-дней на 1 жителя</w:t>
            </w:r>
          </w:p>
        </w:tc>
        <w:tc>
          <w:tcPr>
            <w:tcW w:w="709" w:type="dxa"/>
            <w:vMerge w:val="restart"/>
            <w:tcBorders>
              <w:top w:val="nil"/>
              <w:left w:val="single" w:sz="4" w:space="0" w:color="auto"/>
              <w:bottom w:val="single" w:sz="4" w:space="0" w:color="auto"/>
              <w:right w:val="single" w:sz="4" w:space="0" w:color="auto"/>
            </w:tcBorders>
            <w:hideMark/>
          </w:tcPr>
          <w:p w:rsidR="004C1F42" w:rsidRDefault="004C1F42" w:rsidP="0048426D">
            <w:pPr>
              <w:ind w:left="-197" w:right="-160"/>
              <w:jc w:val="center"/>
              <w:rPr>
                <w:sz w:val="16"/>
                <w:szCs w:val="16"/>
              </w:rPr>
            </w:pPr>
            <w:r>
              <w:rPr>
                <w:sz w:val="16"/>
                <w:szCs w:val="16"/>
              </w:rPr>
              <w:t>к</w:t>
            </w:r>
            <w:r w:rsidR="0048426D">
              <w:rPr>
                <w:sz w:val="16"/>
                <w:szCs w:val="16"/>
              </w:rPr>
              <w:t>омп-лексных посе</w:t>
            </w:r>
            <w:r>
              <w:rPr>
                <w:sz w:val="16"/>
                <w:szCs w:val="16"/>
              </w:rPr>
              <w:t>-</w:t>
            </w:r>
          </w:p>
          <w:p w:rsidR="0048426D" w:rsidRDefault="0048426D" w:rsidP="0048426D">
            <w:pPr>
              <w:ind w:left="-197" w:right="-160"/>
              <w:jc w:val="center"/>
              <w:rPr>
                <w:sz w:val="16"/>
                <w:szCs w:val="16"/>
              </w:rPr>
            </w:pPr>
            <w:r>
              <w:rPr>
                <w:sz w:val="16"/>
                <w:szCs w:val="16"/>
              </w:rPr>
              <w:t>щений</w:t>
            </w:r>
          </w:p>
        </w:tc>
        <w:tc>
          <w:tcPr>
            <w:tcW w:w="850" w:type="dxa"/>
            <w:vMerge w:val="restart"/>
            <w:tcBorders>
              <w:top w:val="nil"/>
              <w:left w:val="single" w:sz="4" w:space="0" w:color="auto"/>
              <w:bottom w:val="single" w:sz="4" w:space="0" w:color="auto"/>
              <w:right w:val="single" w:sz="4" w:space="0" w:color="auto"/>
            </w:tcBorders>
            <w:hideMark/>
          </w:tcPr>
          <w:p w:rsidR="004C1F42" w:rsidRDefault="0048426D" w:rsidP="004C1F42">
            <w:pPr>
              <w:ind w:left="-198" w:right="-161"/>
              <w:jc w:val="center"/>
              <w:rPr>
                <w:sz w:val="16"/>
                <w:szCs w:val="16"/>
              </w:rPr>
            </w:pPr>
            <w:r>
              <w:rPr>
                <w:sz w:val="16"/>
                <w:szCs w:val="16"/>
              </w:rPr>
              <w:t xml:space="preserve">посещений </w:t>
            </w:r>
          </w:p>
          <w:p w:rsidR="004C1F42" w:rsidRDefault="0048426D" w:rsidP="004C1F42">
            <w:pPr>
              <w:ind w:left="-198" w:right="-161"/>
              <w:jc w:val="center"/>
              <w:rPr>
                <w:sz w:val="16"/>
                <w:szCs w:val="16"/>
              </w:rPr>
            </w:pPr>
            <w:r>
              <w:rPr>
                <w:sz w:val="16"/>
                <w:szCs w:val="16"/>
              </w:rPr>
              <w:t xml:space="preserve">на 1 </w:t>
            </w:r>
          </w:p>
          <w:p w:rsidR="004C1F42" w:rsidRDefault="0048426D" w:rsidP="004C1F42">
            <w:pPr>
              <w:ind w:left="-198" w:right="-161"/>
              <w:jc w:val="center"/>
              <w:rPr>
                <w:sz w:val="16"/>
                <w:szCs w:val="16"/>
              </w:rPr>
            </w:pPr>
            <w:r>
              <w:rPr>
                <w:sz w:val="16"/>
                <w:szCs w:val="16"/>
              </w:rPr>
              <w:t>жителя/</w:t>
            </w:r>
          </w:p>
          <w:p w:rsidR="004C1F42" w:rsidRDefault="0048426D" w:rsidP="004C1F42">
            <w:pPr>
              <w:ind w:left="-198" w:right="-161"/>
              <w:jc w:val="center"/>
              <w:rPr>
                <w:sz w:val="16"/>
                <w:szCs w:val="16"/>
              </w:rPr>
            </w:pPr>
            <w:r>
              <w:rPr>
                <w:sz w:val="16"/>
                <w:szCs w:val="16"/>
              </w:rPr>
              <w:t>застрахо</w:t>
            </w:r>
            <w:r w:rsidR="004C1F42">
              <w:rPr>
                <w:sz w:val="16"/>
                <w:szCs w:val="16"/>
              </w:rPr>
              <w:t>-</w:t>
            </w:r>
            <w:r>
              <w:rPr>
                <w:sz w:val="16"/>
                <w:szCs w:val="16"/>
              </w:rPr>
              <w:t xml:space="preserve">ванное </w:t>
            </w:r>
          </w:p>
          <w:p w:rsidR="0048426D" w:rsidRDefault="0048426D" w:rsidP="004C1F42">
            <w:pPr>
              <w:ind w:left="-198" w:right="-161"/>
              <w:jc w:val="center"/>
              <w:rPr>
                <w:sz w:val="16"/>
                <w:szCs w:val="16"/>
              </w:rPr>
            </w:pPr>
            <w:r>
              <w:rPr>
                <w:sz w:val="16"/>
                <w:szCs w:val="16"/>
              </w:rPr>
              <w:t>лицо</w:t>
            </w:r>
          </w:p>
        </w:tc>
        <w:tc>
          <w:tcPr>
            <w:tcW w:w="1701" w:type="dxa"/>
            <w:gridSpan w:val="2"/>
            <w:tcBorders>
              <w:top w:val="single" w:sz="4" w:space="0" w:color="auto"/>
              <w:left w:val="nil"/>
              <w:bottom w:val="single" w:sz="4" w:space="0" w:color="auto"/>
              <w:right w:val="single" w:sz="4" w:space="0" w:color="auto"/>
            </w:tcBorders>
            <w:hideMark/>
          </w:tcPr>
          <w:p w:rsidR="0048426D" w:rsidRDefault="0048426D" w:rsidP="0048426D">
            <w:pPr>
              <w:jc w:val="center"/>
              <w:rPr>
                <w:sz w:val="16"/>
                <w:szCs w:val="16"/>
              </w:rPr>
            </w:pPr>
            <w:r>
              <w:rPr>
                <w:sz w:val="16"/>
                <w:szCs w:val="16"/>
              </w:rPr>
              <w:t xml:space="preserve">в т.ч </w:t>
            </w:r>
            <w:r w:rsidR="004C1F42">
              <w:rPr>
                <w:sz w:val="16"/>
                <w:szCs w:val="16"/>
              </w:rPr>
              <w:t xml:space="preserve"> </w:t>
            </w:r>
            <w:r>
              <w:rPr>
                <w:sz w:val="16"/>
                <w:szCs w:val="16"/>
              </w:rPr>
              <w:t>детская реабилитация</w:t>
            </w:r>
          </w:p>
        </w:tc>
        <w:tc>
          <w:tcPr>
            <w:tcW w:w="851" w:type="dxa"/>
            <w:vMerge w:val="restart"/>
            <w:tcBorders>
              <w:top w:val="nil"/>
              <w:left w:val="single" w:sz="4" w:space="0" w:color="auto"/>
              <w:bottom w:val="single" w:sz="4" w:space="0" w:color="auto"/>
              <w:right w:val="single" w:sz="4" w:space="0" w:color="auto"/>
            </w:tcBorders>
            <w:hideMark/>
          </w:tcPr>
          <w:p w:rsidR="0048426D" w:rsidRDefault="0048426D" w:rsidP="0048426D">
            <w:pPr>
              <w:jc w:val="center"/>
              <w:rPr>
                <w:sz w:val="16"/>
                <w:szCs w:val="16"/>
              </w:rPr>
            </w:pPr>
            <w:r>
              <w:rPr>
                <w:sz w:val="16"/>
                <w:szCs w:val="16"/>
              </w:rPr>
              <w:t>случаев лечения</w:t>
            </w:r>
          </w:p>
        </w:tc>
        <w:tc>
          <w:tcPr>
            <w:tcW w:w="850" w:type="dxa"/>
            <w:vMerge w:val="restart"/>
            <w:tcBorders>
              <w:top w:val="nil"/>
              <w:left w:val="single" w:sz="4" w:space="0" w:color="auto"/>
              <w:bottom w:val="single" w:sz="4" w:space="0" w:color="auto"/>
              <w:right w:val="single" w:sz="4" w:space="0" w:color="auto"/>
            </w:tcBorders>
            <w:hideMark/>
          </w:tcPr>
          <w:p w:rsidR="004C1F42" w:rsidRDefault="0048426D" w:rsidP="004C1F42">
            <w:pPr>
              <w:ind w:left="-197" w:right="-160"/>
              <w:jc w:val="center"/>
              <w:rPr>
                <w:sz w:val="16"/>
                <w:szCs w:val="16"/>
              </w:rPr>
            </w:pPr>
            <w:r>
              <w:rPr>
                <w:sz w:val="16"/>
                <w:szCs w:val="16"/>
              </w:rPr>
              <w:t xml:space="preserve">посещений </w:t>
            </w:r>
          </w:p>
          <w:p w:rsidR="00BB0DB7" w:rsidRDefault="0048426D" w:rsidP="004C1F42">
            <w:pPr>
              <w:ind w:left="-197" w:right="-160"/>
              <w:jc w:val="center"/>
              <w:rPr>
                <w:sz w:val="16"/>
                <w:szCs w:val="16"/>
              </w:rPr>
            </w:pPr>
            <w:r>
              <w:rPr>
                <w:sz w:val="16"/>
                <w:szCs w:val="16"/>
              </w:rPr>
              <w:t xml:space="preserve">на 1 </w:t>
            </w:r>
          </w:p>
          <w:p w:rsidR="00BB0DB7" w:rsidRDefault="0048426D" w:rsidP="004C1F42">
            <w:pPr>
              <w:ind w:left="-197" w:right="-160"/>
              <w:jc w:val="center"/>
              <w:rPr>
                <w:sz w:val="16"/>
                <w:szCs w:val="16"/>
              </w:rPr>
            </w:pPr>
            <w:r>
              <w:rPr>
                <w:sz w:val="16"/>
                <w:szCs w:val="16"/>
              </w:rPr>
              <w:t>жителя/</w:t>
            </w:r>
          </w:p>
          <w:p w:rsidR="00BB0DB7" w:rsidRDefault="0048426D" w:rsidP="004C1F42">
            <w:pPr>
              <w:ind w:left="-197" w:right="-160"/>
              <w:jc w:val="center"/>
              <w:rPr>
                <w:sz w:val="16"/>
                <w:szCs w:val="16"/>
              </w:rPr>
            </w:pPr>
            <w:r>
              <w:rPr>
                <w:sz w:val="16"/>
                <w:szCs w:val="16"/>
              </w:rPr>
              <w:t xml:space="preserve">застрахо-ванное </w:t>
            </w:r>
          </w:p>
          <w:p w:rsidR="0048426D" w:rsidRDefault="0048426D" w:rsidP="004C1F42">
            <w:pPr>
              <w:ind w:left="-197" w:right="-160"/>
              <w:jc w:val="center"/>
              <w:rPr>
                <w:sz w:val="16"/>
                <w:szCs w:val="16"/>
              </w:rPr>
            </w:pPr>
            <w:r>
              <w:rPr>
                <w:sz w:val="16"/>
                <w:szCs w:val="16"/>
              </w:rPr>
              <w:t>лицо</w:t>
            </w:r>
          </w:p>
        </w:tc>
        <w:tc>
          <w:tcPr>
            <w:tcW w:w="1701" w:type="dxa"/>
            <w:gridSpan w:val="2"/>
            <w:tcBorders>
              <w:top w:val="single" w:sz="4" w:space="0" w:color="auto"/>
              <w:left w:val="nil"/>
              <w:bottom w:val="single" w:sz="4" w:space="0" w:color="auto"/>
              <w:right w:val="single" w:sz="4" w:space="0" w:color="auto"/>
            </w:tcBorders>
            <w:hideMark/>
          </w:tcPr>
          <w:p w:rsidR="0048426D" w:rsidRDefault="0048426D" w:rsidP="0048426D">
            <w:pPr>
              <w:jc w:val="center"/>
              <w:rPr>
                <w:sz w:val="16"/>
                <w:szCs w:val="16"/>
              </w:rPr>
            </w:pPr>
            <w:r>
              <w:rPr>
                <w:sz w:val="16"/>
                <w:szCs w:val="16"/>
              </w:rPr>
              <w:t>в т.ч детская реабилитация</w:t>
            </w:r>
          </w:p>
        </w:tc>
        <w:tc>
          <w:tcPr>
            <w:tcW w:w="709" w:type="dxa"/>
            <w:vMerge w:val="restart"/>
            <w:tcBorders>
              <w:top w:val="nil"/>
              <w:left w:val="single" w:sz="4" w:space="0" w:color="auto"/>
              <w:bottom w:val="single" w:sz="4" w:space="0" w:color="auto"/>
              <w:right w:val="single" w:sz="4" w:space="0" w:color="auto"/>
            </w:tcBorders>
            <w:hideMark/>
          </w:tcPr>
          <w:p w:rsidR="0048426D" w:rsidRDefault="0048426D" w:rsidP="00BB0DB7">
            <w:pPr>
              <w:ind w:left="-108" w:right="-108"/>
              <w:jc w:val="center"/>
              <w:rPr>
                <w:sz w:val="16"/>
                <w:szCs w:val="16"/>
              </w:rPr>
            </w:pPr>
            <w:r>
              <w:rPr>
                <w:sz w:val="16"/>
                <w:szCs w:val="16"/>
              </w:rPr>
              <w:t>случаев госпита</w:t>
            </w:r>
            <w:r w:rsidR="00BB0DB7">
              <w:rPr>
                <w:sz w:val="16"/>
                <w:szCs w:val="16"/>
              </w:rPr>
              <w:t>-</w:t>
            </w:r>
            <w:r>
              <w:rPr>
                <w:sz w:val="16"/>
                <w:szCs w:val="16"/>
              </w:rPr>
              <w:t>лизации</w:t>
            </w:r>
          </w:p>
        </w:tc>
        <w:tc>
          <w:tcPr>
            <w:tcW w:w="851" w:type="dxa"/>
            <w:vMerge w:val="restart"/>
            <w:tcBorders>
              <w:top w:val="nil"/>
              <w:left w:val="single" w:sz="4" w:space="0" w:color="auto"/>
              <w:bottom w:val="single" w:sz="4" w:space="0" w:color="auto"/>
              <w:right w:val="single" w:sz="4" w:space="0" w:color="auto"/>
            </w:tcBorders>
            <w:hideMark/>
          </w:tcPr>
          <w:p w:rsidR="00BB0DB7" w:rsidRDefault="0048426D" w:rsidP="0048426D">
            <w:pPr>
              <w:jc w:val="center"/>
              <w:rPr>
                <w:sz w:val="16"/>
                <w:szCs w:val="16"/>
              </w:rPr>
            </w:pPr>
            <w:r>
              <w:rPr>
                <w:sz w:val="16"/>
                <w:szCs w:val="16"/>
              </w:rPr>
              <w:t>посещений на 1 жителя/</w:t>
            </w:r>
          </w:p>
          <w:p w:rsidR="0048426D" w:rsidRDefault="0048426D" w:rsidP="00BB0DB7">
            <w:pPr>
              <w:jc w:val="center"/>
              <w:rPr>
                <w:sz w:val="16"/>
                <w:szCs w:val="16"/>
              </w:rPr>
            </w:pPr>
            <w:r>
              <w:rPr>
                <w:sz w:val="16"/>
                <w:szCs w:val="16"/>
              </w:rPr>
              <w:t>застра</w:t>
            </w:r>
            <w:r w:rsidR="00BB0DB7">
              <w:rPr>
                <w:sz w:val="16"/>
                <w:szCs w:val="16"/>
              </w:rPr>
              <w:t>-</w:t>
            </w:r>
            <w:r>
              <w:rPr>
                <w:sz w:val="16"/>
                <w:szCs w:val="16"/>
              </w:rPr>
              <w:t>хованное лицо</w:t>
            </w:r>
          </w:p>
        </w:tc>
        <w:tc>
          <w:tcPr>
            <w:tcW w:w="1701" w:type="dxa"/>
            <w:gridSpan w:val="2"/>
            <w:tcBorders>
              <w:top w:val="single" w:sz="4" w:space="0" w:color="auto"/>
              <w:left w:val="nil"/>
              <w:bottom w:val="single" w:sz="4" w:space="0" w:color="auto"/>
              <w:right w:val="single" w:sz="4" w:space="0" w:color="auto"/>
            </w:tcBorders>
            <w:hideMark/>
          </w:tcPr>
          <w:p w:rsidR="0048426D" w:rsidRDefault="0048426D" w:rsidP="0048426D">
            <w:pPr>
              <w:jc w:val="center"/>
              <w:rPr>
                <w:sz w:val="16"/>
                <w:szCs w:val="16"/>
              </w:rPr>
            </w:pPr>
            <w:r>
              <w:rPr>
                <w:sz w:val="16"/>
                <w:szCs w:val="16"/>
              </w:rPr>
              <w:t>в т.ч детская реабилитация</w:t>
            </w:r>
          </w:p>
        </w:tc>
      </w:tr>
      <w:tr w:rsidR="00BB0DB7" w:rsidTr="00BB0DB7">
        <w:trPr>
          <w:trHeight w:val="951"/>
        </w:trPr>
        <w:tc>
          <w:tcPr>
            <w:tcW w:w="959" w:type="dxa"/>
            <w:vMerge/>
            <w:tcBorders>
              <w:top w:val="nil"/>
              <w:left w:val="single" w:sz="4" w:space="0" w:color="auto"/>
              <w:bottom w:val="single" w:sz="4" w:space="0" w:color="000000"/>
              <w:right w:val="nil"/>
            </w:tcBorders>
            <w:hideMark/>
          </w:tcPr>
          <w:p w:rsidR="0048426D" w:rsidRDefault="0048426D" w:rsidP="0048426D">
            <w:pPr>
              <w:jc w:val="center"/>
              <w:rPr>
                <w:sz w:val="16"/>
                <w:szCs w:val="16"/>
              </w:rPr>
            </w:pPr>
          </w:p>
        </w:tc>
        <w:tc>
          <w:tcPr>
            <w:tcW w:w="992" w:type="dxa"/>
            <w:vMerge/>
            <w:tcBorders>
              <w:top w:val="nil"/>
              <w:left w:val="single" w:sz="4" w:space="0" w:color="auto"/>
              <w:bottom w:val="single" w:sz="4" w:space="0" w:color="000000"/>
              <w:right w:val="nil"/>
            </w:tcBorders>
            <w:hideMark/>
          </w:tcPr>
          <w:p w:rsidR="0048426D" w:rsidRDefault="0048426D" w:rsidP="0048426D">
            <w:pPr>
              <w:jc w:val="center"/>
              <w:rPr>
                <w:sz w:val="16"/>
                <w:szCs w:val="16"/>
              </w:rPr>
            </w:pPr>
          </w:p>
        </w:tc>
        <w:tc>
          <w:tcPr>
            <w:tcW w:w="851" w:type="dxa"/>
            <w:vMerge/>
            <w:tcBorders>
              <w:top w:val="nil"/>
              <w:left w:val="single" w:sz="4" w:space="0" w:color="auto"/>
              <w:bottom w:val="single" w:sz="4" w:space="0" w:color="000000"/>
              <w:right w:val="nil"/>
            </w:tcBorders>
            <w:hideMark/>
          </w:tcPr>
          <w:p w:rsidR="0048426D" w:rsidRDefault="0048426D" w:rsidP="0048426D">
            <w:pPr>
              <w:jc w:val="center"/>
              <w:rPr>
                <w:sz w:val="16"/>
                <w:szCs w:val="16"/>
              </w:rPr>
            </w:pPr>
          </w:p>
        </w:tc>
        <w:tc>
          <w:tcPr>
            <w:tcW w:w="992" w:type="dxa"/>
            <w:vMerge/>
            <w:tcBorders>
              <w:top w:val="nil"/>
              <w:left w:val="single" w:sz="4" w:space="0" w:color="auto"/>
              <w:bottom w:val="single" w:sz="4" w:space="0" w:color="000000"/>
              <w:right w:val="nil"/>
            </w:tcBorders>
            <w:hideMark/>
          </w:tcPr>
          <w:p w:rsidR="0048426D" w:rsidRDefault="0048426D" w:rsidP="0048426D">
            <w:pPr>
              <w:jc w:val="center"/>
              <w:rPr>
                <w:sz w:val="16"/>
                <w:szCs w:val="16"/>
              </w:rPr>
            </w:pPr>
          </w:p>
        </w:tc>
        <w:tc>
          <w:tcPr>
            <w:tcW w:w="850" w:type="dxa"/>
            <w:vMerge/>
            <w:tcBorders>
              <w:top w:val="nil"/>
              <w:left w:val="single" w:sz="4" w:space="0" w:color="auto"/>
              <w:bottom w:val="single" w:sz="4" w:space="0" w:color="000000"/>
              <w:right w:val="nil"/>
            </w:tcBorders>
            <w:hideMark/>
          </w:tcPr>
          <w:p w:rsidR="0048426D" w:rsidRDefault="0048426D" w:rsidP="0048426D">
            <w:pPr>
              <w:jc w:val="center"/>
              <w:rPr>
                <w:sz w:val="16"/>
                <w:szCs w:val="16"/>
              </w:rPr>
            </w:pPr>
          </w:p>
        </w:tc>
        <w:tc>
          <w:tcPr>
            <w:tcW w:w="709" w:type="dxa"/>
            <w:vMerge/>
            <w:tcBorders>
              <w:top w:val="nil"/>
              <w:left w:val="single" w:sz="4" w:space="0" w:color="auto"/>
              <w:bottom w:val="single" w:sz="4" w:space="0" w:color="000000"/>
              <w:right w:val="nil"/>
            </w:tcBorders>
            <w:hideMark/>
          </w:tcPr>
          <w:p w:rsidR="0048426D" w:rsidRDefault="0048426D" w:rsidP="0048426D">
            <w:pPr>
              <w:jc w:val="center"/>
              <w:rPr>
                <w:sz w:val="16"/>
                <w:szCs w:val="16"/>
              </w:rPr>
            </w:pPr>
          </w:p>
        </w:tc>
        <w:tc>
          <w:tcPr>
            <w:tcW w:w="709" w:type="dxa"/>
            <w:vMerge/>
            <w:tcBorders>
              <w:top w:val="nil"/>
              <w:left w:val="single" w:sz="4" w:space="0" w:color="auto"/>
              <w:bottom w:val="single" w:sz="4" w:space="0" w:color="auto"/>
              <w:right w:val="single" w:sz="4" w:space="0" w:color="auto"/>
            </w:tcBorders>
            <w:hideMark/>
          </w:tcPr>
          <w:p w:rsidR="0048426D" w:rsidRDefault="0048426D" w:rsidP="0048426D">
            <w:pPr>
              <w:jc w:val="center"/>
              <w:rPr>
                <w:sz w:val="16"/>
                <w:szCs w:val="16"/>
              </w:rPr>
            </w:pPr>
          </w:p>
        </w:tc>
        <w:tc>
          <w:tcPr>
            <w:tcW w:w="850" w:type="dxa"/>
            <w:vMerge/>
            <w:tcBorders>
              <w:top w:val="nil"/>
              <w:left w:val="single" w:sz="4" w:space="0" w:color="auto"/>
              <w:bottom w:val="single" w:sz="4" w:space="0" w:color="auto"/>
              <w:right w:val="single" w:sz="4" w:space="0" w:color="auto"/>
            </w:tcBorders>
            <w:hideMark/>
          </w:tcPr>
          <w:p w:rsidR="0048426D" w:rsidRDefault="0048426D" w:rsidP="0048426D">
            <w:pPr>
              <w:jc w:val="center"/>
              <w:rPr>
                <w:sz w:val="16"/>
                <w:szCs w:val="16"/>
              </w:rPr>
            </w:pPr>
          </w:p>
        </w:tc>
        <w:tc>
          <w:tcPr>
            <w:tcW w:w="709" w:type="dxa"/>
            <w:tcBorders>
              <w:top w:val="nil"/>
              <w:left w:val="nil"/>
              <w:bottom w:val="single" w:sz="4" w:space="0" w:color="auto"/>
              <w:right w:val="single" w:sz="4" w:space="0" w:color="auto"/>
            </w:tcBorders>
            <w:hideMark/>
          </w:tcPr>
          <w:p w:rsidR="004C1F42" w:rsidRDefault="004C1F42" w:rsidP="004C1F42">
            <w:pPr>
              <w:ind w:left="-197" w:right="-160"/>
              <w:jc w:val="center"/>
              <w:rPr>
                <w:sz w:val="16"/>
                <w:szCs w:val="16"/>
              </w:rPr>
            </w:pPr>
            <w:r>
              <w:rPr>
                <w:sz w:val="16"/>
                <w:szCs w:val="16"/>
              </w:rPr>
              <w:t>к</w:t>
            </w:r>
            <w:r w:rsidR="0048426D">
              <w:rPr>
                <w:sz w:val="16"/>
                <w:szCs w:val="16"/>
              </w:rPr>
              <w:t>омп</w:t>
            </w:r>
            <w:r>
              <w:rPr>
                <w:sz w:val="16"/>
                <w:szCs w:val="16"/>
              </w:rPr>
              <w:t>-</w:t>
            </w:r>
            <w:r w:rsidR="0048426D">
              <w:rPr>
                <w:sz w:val="16"/>
                <w:szCs w:val="16"/>
              </w:rPr>
              <w:t>лексных посе</w:t>
            </w:r>
            <w:r>
              <w:rPr>
                <w:sz w:val="16"/>
                <w:szCs w:val="16"/>
              </w:rPr>
              <w:t>-</w:t>
            </w:r>
          </w:p>
          <w:p w:rsidR="0048426D" w:rsidRDefault="0048426D" w:rsidP="004C1F42">
            <w:pPr>
              <w:ind w:left="-197" w:right="-160"/>
              <w:jc w:val="center"/>
              <w:rPr>
                <w:sz w:val="16"/>
                <w:szCs w:val="16"/>
              </w:rPr>
            </w:pPr>
            <w:r>
              <w:rPr>
                <w:sz w:val="16"/>
                <w:szCs w:val="16"/>
              </w:rPr>
              <w:t>щений</w:t>
            </w:r>
          </w:p>
        </w:tc>
        <w:tc>
          <w:tcPr>
            <w:tcW w:w="992" w:type="dxa"/>
            <w:tcBorders>
              <w:top w:val="nil"/>
              <w:left w:val="nil"/>
              <w:bottom w:val="single" w:sz="4" w:space="0" w:color="auto"/>
              <w:right w:val="single" w:sz="4" w:space="0" w:color="auto"/>
            </w:tcBorders>
            <w:hideMark/>
          </w:tcPr>
          <w:p w:rsidR="004C1F42" w:rsidRDefault="0048426D" w:rsidP="0048426D">
            <w:pPr>
              <w:jc w:val="center"/>
              <w:rPr>
                <w:sz w:val="16"/>
                <w:szCs w:val="16"/>
              </w:rPr>
            </w:pPr>
            <w:r>
              <w:rPr>
                <w:sz w:val="16"/>
                <w:szCs w:val="16"/>
              </w:rPr>
              <w:t>посещений на 1 жителя/</w:t>
            </w:r>
          </w:p>
          <w:p w:rsidR="0048426D" w:rsidRDefault="0048426D" w:rsidP="0048426D">
            <w:pPr>
              <w:jc w:val="center"/>
              <w:rPr>
                <w:sz w:val="16"/>
                <w:szCs w:val="16"/>
              </w:rPr>
            </w:pPr>
            <w:r>
              <w:rPr>
                <w:sz w:val="16"/>
                <w:szCs w:val="16"/>
              </w:rPr>
              <w:t>застрахо</w:t>
            </w:r>
            <w:r w:rsidR="004C1F42">
              <w:rPr>
                <w:sz w:val="16"/>
                <w:szCs w:val="16"/>
              </w:rPr>
              <w:t>-</w:t>
            </w:r>
            <w:r>
              <w:rPr>
                <w:sz w:val="16"/>
                <w:szCs w:val="16"/>
              </w:rPr>
              <w:t>ванное лицо</w:t>
            </w:r>
          </w:p>
        </w:tc>
        <w:tc>
          <w:tcPr>
            <w:tcW w:w="851" w:type="dxa"/>
            <w:vMerge/>
            <w:tcBorders>
              <w:top w:val="nil"/>
              <w:left w:val="single" w:sz="4" w:space="0" w:color="auto"/>
              <w:bottom w:val="single" w:sz="4" w:space="0" w:color="auto"/>
              <w:right w:val="single" w:sz="4" w:space="0" w:color="auto"/>
            </w:tcBorders>
            <w:hideMark/>
          </w:tcPr>
          <w:p w:rsidR="0048426D" w:rsidRDefault="0048426D" w:rsidP="0048426D">
            <w:pPr>
              <w:jc w:val="center"/>
              <w:rPr>
                <w:sz w:val="16"/>
                <w:szCs w:val="16"/>
              </w:rPr>
            </w:pPr>
          </w:p>
        </w:tc>
        <w:tc>
          <w:tcPr>
            <w:tcW w:w="850" w:type="dxa"/>
            <w:vMerge/>
            <w:tcBorders>
              <w:top w:val="nil"/>
              <w:left w:val="single" w:sz="4" w:space="0" w:color="auto"/>
              <w:bottom w:val="single" w:sz="4" w:space="0" w:color="auto"/>
              <w:right w:val="single" w:sz="4" w:space="0" w:color="auto"/>
            </w:tcBorders>
            <w:hideMark/>
          </w:tcPr>
          <w:p w:rsidR="0048426D" w:rsidRDefault="0048426D" w:rsidP="0048426D">
            <w:pPr>
              <w:jc w:val="center"/>
              <w:rPr>
                <w:sz w:val="16"/>
                <w:szCs w:val="16"/>
              </w:rPr>
            </w:pPr>
          </w:p>
        </w:tc>
        <w:tc>
          <w:tcPr>
            <w:tcW w:w="851" w:type="dxa"/>
            <w:tcBorders>
              <w:top w:val="nil"/>
              <w:left w:val="nil"/>
              <w:bottom w:val="single" w:sz="4" w:space="0" w:color="auto"/>
              <w:right w:val="single" w:sz="4" w:space="0" w:color="auto"/>
            </w:tcBorders>
            <w:hideMark/>
          </w:tcPr>
          <w:p w:rsidR="0048426D" w:rsidRDefault="00BB0DB7" w:rsidP="00BB0DB7">
            <w:pPr>
              <w:jc w:val="center"/>
              <w:rPr>
                <w:sz w:val="16"/>
                <w:szCs w:val="16"/>
              </w:rPr>
            </w:pPr>
            <w:r>
              <w:rPr>
                <w:sz w:val="16"/>
                <w:szCs w:val="16"/>
              </w:rPr>
              <w:t>к</w:t>
            </w:r>
            <w:r w:rsidR="0048426D">
              <w:rPr>
                <w:sz w:val="16"/>
                <w:szCs w:val="16"/>
              </w:rPr>
              <w:t>омп</w:t>
            </w:r>
            <w:r>
              <w:rPr>
                <w:sz w:val="16"/>
                <w:szCs w:val="16"/>
              </w:rPr>
              <w:t>-</w:t>
            </w:r>
            <w:r w:rsidR="0048426D">
              <w:rPr>
                <w:sz w:val="16"/>
                <w:szCs w:val="16"/>
              </w:rPr>
              <w:t>лексных посе</w:t>
            </w:r>
            <w:r>
              <w:rPr>
                <w:sz w:val="16"/>
                <w:szCs w:val="16"/>
              </w:rPr>
              <w:t>-</w:t>
            </w:r>
            <w:r w:rsidR="0048426D">
              <w:rPr>
                <w:sz w:val="16"/>
                <w:szCs w:val="16"/>
              </w:rPr>
              <w:t>щений</w:t>
            </w:r>
          </w:p>
        </w:tc>
        <w:tc>
          <w:tcPr>
            <w:tcW w:w="850" w:type="dxa"/>
            <w:tcBorders>
              <w:top w:val="nil"/>
              <w:left w:val="nil"/>
              <w:bottom w:val="single" w:sz="4" w:space="0" w:color="auto"/>
              <w:right w:val="single" w:sz="4" w:space="0" w:color="auto"/>
            </w:tcBorders>
            <w:hideMark/>
          </w:tcPr>
          <w:p w:rsidR="00BB0DB7" w:rsidRDefault="0048426D" w:rsidP="00BB0DB7">
            <w:pPr>
              <w:ind w:left="-108" w:right="-108"/>
              <w:jc w:val="center"/>
              <w:rPr>
                <w:sz w:val="16"/>
                <w:szCs w:val="16"/>
              </w:rPr>
            </w:pPr>
            <w:r>
              <w:rPr>
                <w:sz w:val="16"/>
                <w:szCs w:val="16"/>
              </w:rPr>
              <w:t>посещений на 1 жителя/</w:t>
            </w:r>
          </w:p>
          <w:p w:rsidR="00BB0DB7" w:rsidRDefault="0048426D" w:rsidP="00BB0DB7">
            <w:pPr>
              <w:ind w:left="-108" w:right="-108"/>
              <w:jc w:val="center"/>
              <w:rPr>
                <w:sz w:val="16"/>
                <w:szCs w:val="16"/>
              </w:rPr>
            </w:pPr>
            <w:r>
              <w:rPr>
                <w:sz w:val="16"/>
                <w:szCs w:val="16"/>
              </w:rPr>
              <w:t>застрахо</w:t>
            </w:r>
            <w:r w:rsidR="00BB0DB7">
              <w:rPr>
                <w:sz w:val="16"/>
                <w:szCs w:val="16"/>
              </w:rPr>
              <w:t>-</w:t>
            </w:r>
            <w:r>
              <w:rPr>
                <w:sz w:val="16"/>
                <w:szCs w:val="16"/>
              </w:rPr>
              <w:t xml:space="preserve">ванное </w:t>
            </w:r>
          </w:p>
          <w:p w:rsidR="0048426D" w:rsidRDefault="0048426D" w:rsidP="00BB0DB7">
            <w:pPr>
              <w:ind w:left="-108" w:right="-108"/>
              <w:jc w:val="center"/>
              <w:rPr>
                <w:sz w:val="16"/>
                <w:szCs w:val="16"/>
              </w:rPr>
            </w:pPr>
            <w:r>
              <w:rPr>
                <w:sz w:val="16"/>
                <w:szCs w:val="16"/>
              </w:rPr>
              <w:t>лицо</w:t>
            </w:r>
          </w:p>
        </w:tc>
        <w:tc>
          <w:tcPr>
            <w:tcW w:w="709" w:type="dxa"/>
            <w:vMerge/>
            <w:tcBorders>
              <w:top w:val="nil"/>
              <w:left w:val="single" w:sz="4" w:space="0" w:color="auto"/>
              <w:bottom w:val="single" w:sz="4" w:space="0" w:color="auto"/>
              <w:right w:val="single" w:sz="4" w:space="0" w:color="auto"/>
            </w:tcBorders>
            <w:hideMark/>
          </w:tcPr>
          <w:p w:rsidR="0048426D" w:rsidRDefault="0048426D" w:rsidP="0048426D">
            <w:pPr>
              <w:jc w:val="center"/>
              <w:rPr>
                <w:sz w:val="16"/>
                <w:szCs w:val="16"/>
              </w:rPr>
            </w:pPr>
          </w:p>
        </w:tc>
        <w:tc>
          <w:tcPr>
            <w:tcW w:w="851" w:type="dxa"/>
            <w:vMerge/>
            <w:tcBorders>
              <w:top w:val="nil"/>
              <w:left w:val="single" w:sz="4" w:space="0" w:color="auto"/>
              <w:bottom w:val="single" w:sz="4" w:space="0" w:color="auto"/>
              <w:right w:val="single" w:sz="4" w:space="0" w:color="auto"/>
            </w:tcBorders>
            <w:hideMark/>
          </w:tcPr>
          <w:p w:rsidR="0048426D" w:rsidRDefault="0048426D" w:rsidP="0048426D">
            <w:pPr>
              <w:jc w:val="center"/>
              <w:rPr>
                <w:sz w:val="16"/>
                <w:szCs w:val="16"/>
              </w:rPr>
            </w:pPr>
          </w:p>
        </w:tc>
        <w:tc>
          <w:tcPr>
            <w:tcW w:w="708" w:type="dxa"/>
            <w:tcBorders>
              <w:top w:val="nil"/>
              <w:left w:val="nil"/>
              <w:bottom w:val="single" w:sz="4" w:space="0" w:color="auto"/>
              <w:right w:val="single" w:sz="4" w:space="0" w:color="auto"/>
            </w:tcBorders>
            <w:hideMark/>
          </w:tcPr>
          <w:p w:rsidR="0048426D" w:rsidRDefault="0048426D" w:rsidP="00BB0DB7">
            <w:pPr>
              <w:ind w:left="-108" w:right="-108"/>
              <w:jc w:val="center"/>
              <w:rPr>
                <w:sz w:val="16"/>
                <w:szCs w:val="16"/>
              </w:rPr>
            </w:pPr>
            <w:r>
              <w:rPr>
                <w:sz w:val="16"/>
                <w:szCs w:val="16"/>
              </w:rPr>
              <w:t>случаев госпита</w:t>
            </w:r>
            <w:r w:rsidR="00BB0DB7">
              <w:rPr>
                <w:sz w:val="16"/>
                <w:szCs w:val="16"/>
              </w:rPr>
              <w:t>-</w:t>
            </w:r>
            <w:r>
              <w:rPr>
                <w:sz w:val="16"/>
                <w:szCs w:val="16"/>
              </w:rPr>
              <w:t>лизации</w:t>
            </w:r>
          </w:p>
        </w:tc>
        <w:tc>
          <w:tcPr>
            <w:tcW w:w="993" w:type="dxa"/>
            <w:tcBorders>
              <w:top w:val="nil"/>
              <w:left w:val="nil"/>
              <w:bottom w:val="single" w:sz="4" w:space="0" w:color="auto"/>
              <w:right w:val="single" w:sz="4" w:space="0" w:color="auto"/>
            </w:tcBorders>
            <w:hideMark/>
          </w:tcPr>
          <w:p w:rsidR="00BB0DB7" w:rsidRDefault="0048426D" w:rsidP="0048426D">
            <w:pPr>
              <w:jc w:val="center"/>
              <w:rPr>
                <w:sz w:val="16"/>
                <w:szCs w:val="16"/>
              </w:rPr>
            </w:pPr>
            <w:r>
              <w:rPr>
                <w:sz w:val="16"/>
                <w:szCs w:val="16"/>
              </w:rPr>
              <w:t>посещений на 1 жителя/</w:t>
            </w:r>
          </w:p>
          <w:p w:rsidR="0048426D" w:rsidRDefault="0048426D" w:rsidP="0048426D">
            <w:pPr>
              <w:jc w:val="center"/>
              <w:rPr>
                <w:sz w:val="16"/>
                <w:szCs w:val="16"/>
              </w:rPr>
            </w:pPr>
            <w:r>
              <w:rPr>
                <w:sz w:val="16"/>
                <w:szCs w:val="16"/>
              </w:rPr>
              <w:t>застрахо</w:t>
            </w:r>
            <w:r w:rsidR="00BB0DB7">
              <w:rPr>
                <w:sz w:val="16"/>
                <w:szCs w:val="16"/>
              </w:rPr>
              <w:t>-</w:t>
            </w:r>
            <w:r>
              <w:rPr>
                <w:sz w:val="16"/>
                <w:szCs w:val="16"/>
              </w:rPr>
              <w:t>ванное лицо</w:t>
            </w:r>
          </w:p>
        </w:tc>
      </w:tr>
      <w:tr w:rsidR="00BB0DB7" w:rsidTr="00BB0DB7">
        <w:trPr>
          <w:trHeight w:val="117"/>
        </w:trPr>
        <w:tc>
          <w:tcPr>
            <w:tcW w:w="959" w:type="dxa"/>
            <w:tcBorders>
              <w:top w:val="nil"/>
              <w:left w:val="single" w:sz="4" w:space="0" w:color="auto"/>
              <w:bottom w:val="single" w:sz="4" w:space="0" w:color="auto"/>
              <w:right w:val="single" w:sz="4" w:space="0" w:color="auto"/>
            </w:tcBorders>
            <w:vAlign w:val="center"/>
            <w:hideMark/>
          </w:tcPr>
          <w:p w:rsidR="0048426D" w:rsidRDefault="0048426D" w:rsidP="0048426D">
            <w:pPr>
              <w:jc w:val="center"/>
              <w:rPr>
                <w:sz w:val="16"/>
                <w:szCs w:val="16"/>
              </w:rPr>
            </w:pPr>
            <w:r>
              <w:rPr>
                <w:sz w:val="16"/>
                <w:szCs w:val="16"/>
              </w:rPr>
              <w:t>34</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35</w:t>
            </w:r>
          </w:p>
        </w:tc>
        <w:tc>
          <w:tcPr>
            <w:tcW w:w="851" w:type="dxa"/>
            <w:tcBorders>
              <w:top w:val="nil"/>
              <w:left w:val="nil"/>
              <w:bottom w:val="single" w:sz="4" w:space="0" w:color="auto"/>
              <w:right w:val="single" w:sz="4" w:space="0" w:color="auto"/>
            </w:tcBorders>
            <w:vAlign w:val="center"/>
            <w:hideMark/>
          </w:tcPr>
          <w:p w:rsidR="0048426D" w:rsidRDefault="0048426D" w:rsidP="0048426D">
            <w:pPr>
              <w:jc w:val="center"/>
              <w:rPr>
                <w:sz w:val="16"/>
                <w:szCs w:val="16"/>
              </w:rPr>
            </w:pPr>
            <w:r>
              <w:rPr>
                <w:sz w:val="16"/>
                <w:szCs w:val="16"/>
              </w:rPr>
              <w:t>36</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37</w:t>
            </w:r>
          </w:p>
        </w:tc>
        <w:tc>
          <w:tcPr>
            <w:tcW w:w="850" w:type="dxa"/>
            <w:tcBorders>
              <w:top w:val="nil"/>
              <w:left w:val="nil"/>
              <w:bottom w:val="single" w:sz="4" w:space="0" w:color="auto"/>
              <w:right w:val="single" w:sz="4" w:space="0" w:color="auto"/>
            </w:tcBorders>
            <w:vAlign w:val="center"/>
            <w:hideMark/>
          </w:tcPr>
          <w:p w:rsidR="0048426D" w:rsidRDefault="0048426D" w:rsidP="0048426D">
            <w:pPr>
              <w:jc w:val="center"/>
              <w:rPr>
                <w:sz w:val="16"/>
                <w:szCs w:val="16"/>
              </w:rPr>
            </w:pPr>
            <w:r>
              <w:rPr>
                <w:sz w:val="16"/>
                <w:szCs w:val="16"/>
              </w:rPr>
              <w:t>38</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39</w:t>
            </w:r>
          </w:p>
        </w:tc>
        <w:tc>
          <w:tcPr>
            <w:tcW w:w="709" w:type="dxa"/>
            <w:tcBorders>
              <w:top w:val="nil"/>
              <w:left w:val="nil"/>
              <w:bottom w:val="single" w:sz="4" w:space="0" w:color="auto"/>
              <w:right w:val="single" w:sz="4" w:space="0" w:color="auto"/>
            </w:tcBorders>
            <w:vAlign w:val="center"/>
            <w:hideMark/>
          </w:tcPr>
          <w:p w:rsidR="0048426D" w:rsidRDefault="0048426D" w:rsidP="0048426D">
            <w:pPr>
              <w:jc w:val="center"/>
              <w:rPr>
                <w:sz w:val="16"/>
                <w:szCs w:val="16"/>
              </w:rPr>
            </w:pPr>
            <w:r>
              <w:rPr>
                <w:sz w:val="16"/>
                <w:szCs w:val="16"/>
              </w:rPr>
              <w:t>40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41</w:t>
            </w:r>
          </w:p>
        </w:tc>
        <w:tc>
          <w:tcPr>
            <w:tcW w:w="709" w:type="dxa"/>
            <w:tcBorders>
              <w:top w:val="nil"/>
              <w:left w:val="nil"/>
              <w:bottom w:val="single" w:sz="4" w:space="0" w:color="auto"/>
              <w:right w:val="single" w:sz="4" w:space="0" w:color="auto"/>
            </w:tcBorders>
            <w:vAlign w:val="center"/>
            <w:hideMark/>
          </w:tcPr>
          <w:p w:rsidR="0048426D" w:rsidRDefault="0048426D" w:rsidP="0048426D">
            <w:pPr>
              <w:jc w:val="center"/>
              <w:rPr>
                <w:sz w:val="16"/>
                <w:szCs w:val="16"/>
              </w:rPr>
            </w:pPr>
            <w:r>
              <w:rPr>
                <w:sz w:val="16"/>
                <w:szCs w:val="16"/>
              </w:rPr>
              <w:t>42</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43</w:t>
            </w:r>
          </w:p>
        </w:tc>
        <w:tc>
          <w:tcPr>
            <w:tcW w:w="851" w:type="dxa"/>
            <w:tcBorders>
              <w:top w:val="nil"/>
              <w:left w:val="nil"/>
              <w:bottom w:val="single" w:sz="4" w:space="0" w:color="auto"/>
              <w:right w:val="single" w:sz="4" w:space="0" w:color="auto"/>
            </w:tcBorders>
            <w:vAlign w:val="center"/>
            <w:hideMark/>
          </w:tcPr>
          <w:p w:rsidR="0048426D" w:rsidRDefault="0048426D" w:rsidP="0048426D">
            <w:pPr>
              <w:jc w:val="center"/>
              <w:rPr>
                <w:sz w:val="16"/>
                <w:szCs w:val="16"/>
              </w:rPr>
            </w:pPr>
            <w:r>
              <w:rPr>
                <w:sz w:val="16"/>
                <w:szCs w:val="16"/>
              </w:rPr>
              <w:t>44</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45</w:t>
            </w:r>
          </w:p>
        </w:tc>
        <w:tc>
          <w:tcPr>
            <w:tcW w:w="851" w:type="dxa"/>
            <w:tcBorders>
              <w:top w:val="nil"/>
              <w:left w:val="nil"/>
              <w:bottom w:val="single" w:sz="4" w:space="0" w:color="auto"/>
              <w:right w:val="single" w:sz="4" w:space="0" w:color="auto"/>
            </w:tcBorders>
            <w:vAlign w:val="center"/>
            <w:hideMark/>
          </w:tcPr>
          <w:p w:rsidR="0048426D" w:rsidRDefault="0048426D" w:rsidP="0048426D">
            <w:pPr>
              <w:jc w:val="center"/>
              <w:rPr>
                <w:sz w:val="16"/>
                <w:szCs w:val="16"/>
              </w:rPr>
            </w:pPr>
            <w:r>
              <w:rPr>
                <w:sz w:val="16"/>
                <w:szCs w:val="16"/>
              </w:rPr>
              <w:t>46</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47</w:t>
            </w:r>
          </w:p>
        </w:tc>
        <w:tc>
          <w:tcPr>
            <w:tcW w:w="709" w:type="dxa"/>
            <w:tcBorders>
              <w:top w:val="nil"/>
              <w:left w:val="nil"/>
              <w:bottom w:val="single" w:sz="4" w:space="0" w:color="auto"/>
              <w:right w:val="single" w:sz="4" w:space="0" w:color="auto"/>
            </w:tcBorders>
            <w:vAlign w:val="center"/>
            <w:hideMark/>
          </w:tcPr>
          <w:p w:rsidR="0048426D" w:rsidRDefault="0048426D" w:rsidP="0048426D">
            <w:pPr>
              <w:jc w:val="center"/>
              <w:rPr>
                <w:sz w:val="16"/>
                <w:szCs w:val="16"/>
              </w:rPr>
            </w:pPr>
            <w:r>
              <w:rPr>
                <w:sz w:val="16"/>
                <w:szCs w:val="16"/>
              </w:rPr>
              <w:t>48</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49</w:t>
            </w:r>
          </w:p>
        </w:tc>
        <w:tc>
          <w:tcPr>
            <w:tcW w:w="708" w:type="dxa"/>
            <w:tcBorders>
              <w:top w:val="nil"/>
              <w:left w:val="nil"/>
              <w:bottom w:val="single" w:sz="4" w:space="0" w:color="auto"/>
              <w:right w:val="single" w:sz="4" w:space="0" w:color="auto"/>
            </w:tcBorders>
            <w:vAlign w:val="center"/>
            <w:hideMark/>
          </w:tcPr>
          <w:p w:rsidR="0048426D" w:rsidRDefault="0048426D" w:rsidP="0048426D">
            <w:pPr>
              <w:jc w:val="center"/>
              <w:rPr>
                <w:sz w:val="16"/>
                <w:szCs w:val="16"/>
              </w:rPr>
            </w:pPr>
            <w:r>
              <w:rPr>
                <w:sz w:val="16"/>
                <w:szCs w:val="16"/>
              </w:rPr>
              <w:t>50</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51</w:t>
            </w:r>
          </w:p>
        </w:tc>
      </w:tr>
      <w:tr w:rsidR="00BB0DB7" w:rsidTr="00BB0DB7">
        <w:trPr>
          <w:trHeight w:val="206"/>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111 763</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0,179126</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5 296</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0,008602</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55 439</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0,092</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1 849</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0,002954</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462</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0,000738</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1 628</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0,002601</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550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0,000879</w:t>
            </w:r>
          </w:p>
        </w:tc>
        <w:tc>
          <w:tcPr>
            <w:tcW w:w="709"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 xml:space="preserve">3 396 </w:t>
            </w:r>
          </w:p>
        </w:tc>
        <w:tc>
          <w:tcPr>
            <w:tcW w:w="851"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0,005426</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849</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0,001357</w:t>
            </w:r>
          </w:p>
        </w:tc>
      </w:tr>
      <w:tr w:rsidR="00BB0DB7" w:rsidTr="00BB0DB7">
        <w:trPr>
          <w:trHeight w:val="70"/>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 </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r>
      <w:tr w:rsidR="00BB0DB7" w:rsidTr="00BB0DB7">
        <w:trPr>
          <w:trHeight w:val="195"/>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12 709</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0,020364</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0,000000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35 003</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0,058</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1 087</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0,001736</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0,000000</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1 008</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0,001610</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0,000000</w:t>
            </w:r>
          </w:p>
        </w:tc>
        <w:tc>
          <w:tcPr>
            <w:tcW w:w="709"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 xml:space="preserve">280 </w:t>
            </w:r>
          </w:p>
        </w:tc>
        <w:tc>
          <w:tcPr>
            <w:tcW w:w="851"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0,000446</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0,000000</w:t>
            </w:r>
          </w:p>
        </w:tc>
      </w:tr>
      <w:tr w:rsidR="00BB0DB7" w:rsidTr="00BB0DB7">
        <w:trPr>
          <w:trHeight w:val="141"/>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56 777</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0,091157</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4 382</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0,007002</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19 396</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0,032</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632</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0,001010</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332</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0,000531</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620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0,000991</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550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0,000879</w:t>
            </w:r>
          </w:p>
        </w:tc>
        <w:tc>
          <w:tcPr>
            <w:tcW w:w="709"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 xml:space="preserve">2 951 </w:t>
            </w:r>
          </w:p>
        </w:tc>
        <w:tc>
          <w:tcPr>
            <w:tcW w:w="851"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0,004716</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684</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0,001093</w:t>
            </w:r>
          </w:p>
        </w:tc>
      </w:tr>
      <w:tr w:rsidR="00BB0DB7" w:rsidTr="00BB0DB7">
        <w:trPr>
          <w:trHeight w:val="87"/>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38 331</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0,061310</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914</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0,001461</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1 040</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0,002</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130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0,000208</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130</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0,000208</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0,000000</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0,000000</w:t>
            </w:r>
          </w:p>
        </w:tc>
        <w:tc>
          <w:tcPr>
            <w:tcW w:w="709"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 xml:space="preserve">165 </w:t>
            </w:r>
          </w:p>
        </w:tc>
        <w:tc>
          <w:tcPr>
            <w:tcW w:w="851"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0,000264</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165</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0,000264</w:t>
            </w:r>
          </w:p>
        </w:tc>
      </w:tr>
      <w:tr w:rsidR="00BB0DB7" w:rsidTr="00BB0DB7">
        <w:trPr>
          <w:trHeight w:val="175"/>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3 946</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0,006306</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 xml:space="preserve">       -     </w:t>
            </w:r>
          </w:p>
        </w:tc>
        <w:tc>
          <w:tcPr>
            <w:tcW w:w="851"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r>
      <w:tr w:rsidR="00BB0DB7" w:rsidTr="00BB0DB7">
        <w:trPr>
          <w:trHeight w:val="122"/>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 </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r>
      <w:tr w:rsidR="00BB0DB7" w:rsidTr="00BB0DB7">
        <w:trPr>
          <w:trHeight w:val="123"/>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102 995</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0,164586</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5 383</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0,008602</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1 849</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0,002954</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462</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0,000738</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1 628</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0,002601</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550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0,000879</w:t>
            </w:r>
          </w:p>
        </w:tc>
        <w:tc>
          <w:tcPr>
            <w:tcW w:w="709"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 xml:space="preserve">  3 396   </w:t>
            </w:r>
          </w:p>
        </w:tc>
        <w:tc>
          <w:tcPr>
            <w:tcW w:w="851" w:type="dxa"/>
            <w:tcBorders>
              <w:top w:val="nil"/>
              <w:left w:val="nil"/>
              <w:bottom w:val="single" w:sz="4" w:space="0" w:color="auto"/>
              <w:right w:val="single" w:sz="4" w:space="0" w:color="auto"/>
            </w:tcBorders>
            <w:noWrap/>
            <w:vAlign w:val="bottom"/>
            <w:hideMark/>
          </w:tcPr>
          <w:p w:rsidR="0048426D" w:rsidRDefault="0048426D" w:rsidP="0048426D">
            <w:pPr>
              <w:jc w:val="center"/>
              <w:rPr>
                <w:sz w:val="16"/>
                <w:szCs w:val="16"/>
              </w:rPr>
            </w:pPr>
            <w:r>
              <w:rPr>
                <w:sz w:val="16"/>
                <w:szCs w:val="16"/>
              </w:rPr>
              <w:t>0,005426</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849</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0,001357</w:t>
            </w:r>
          </w:p>
        </w:tc>
      </w:tr>
      <w:tr w:rsidR="00BB0DB7" w:rsidTr="00BB0DB7">
        <w:trPr>
          <w:trHeight w:val="70"/>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708"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993"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r>
      <w:tr w:rsidR="00BB0DB7" w:rsidTr="00BB0DB7">
        <w:trPr>
          <w:trHeight w:val="141"/>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11 839</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0,018920</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1 087</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0,001736</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1 008</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0,001610</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 xml:space="preserve">280   </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 xml:space="preserve">0,000446   </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r>
      <w:tr w:rsidR="00BB0DB7" w:rsidTr="00BB0DB7">
        <w:trPr>
          <w:trHeight w:val="230"/>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49 813</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0,079600</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4 382</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0,007002</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632</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0,001010</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332</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0,000531</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620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0,000991</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550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0,000879</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 xml:space="preserve">2 951 </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 xml:space="preserve">    0,004716   </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684</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0,001093</w:t>
            </w:r>
          </w:p>
        </w:tc>
      </w:tr>
      <w:tr w:rsidR="00BB0DB7" w:rsidTr="00BB0DB7">
        <w:trPr>
          <w:trHeight w:val="133"/>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37 397</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0,059760</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914</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0,001461</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130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0,000208</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130</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0,000208</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 xml:space="preserve">165 </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 xml:space="preserve">    0,000264   </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165</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0,000264</w:t>
            </w:r>
          </w:p>
        </w:tc>
      </w:tr>
      <w:tr w:rsidR="00BB0DB7" w:rsidTr="00BB0DB7">
        <w:trPr>
          <w:trHeight w:val="221"/>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3 946</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0,006306</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87</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0,000139</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r>
      <w:tr w:rsidR="00BB0DB7" w:rsidTr="00BB0DB7">
        <w:trPr>
          <w:trHeight w:val="70"/>
        </w:trPr>
        <w:tc>
          <w:tcPr>
            <w:tcW w:w="959" w:type="dxa"/>
            <w:tcBorders>
              <w:top w:val="nil"/>
              <w:left w:val="single" w:sz="4" w:space="0" w:color="auto"/>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8"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r>
      <w:tr w:rsidR="00BB0DB7" w:rsidTr="00BB0DB7">
        <w:trPr>
          <w:trHeight w:val="183"/>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8 768</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0,0146</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55 439</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0,0920</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0,000</w:t>
            </w:r>
          </w:p>
        </w:tc>
      </w:tr>
      <w:tr w:rsidR="00BB0DB7" w:rsidTr="00BB0DB7">
        <w:trPr>
          <w:trHeight w:val="70"/>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708"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48426D" w:rsidRDefault="0048426D" w:rsidP="0048426D">
            <w:pPr>
              <w:spacing w:line="276" w:lineRule="auto"/>
              <w:rPr>
                <w:sz w:val="22"/>
                <w:szCs w:val="22"/>
                <w:lang w:eastAsia="en-US"/>
              </w:rPr>
            </w:pPr>
          </w:p>
        </w:tc>
      </w:tr>
      <w:tr w:rsidR="00BB0DB7" w:rsidTr="00BB0DB7">
        <w:trPr>
          <w:trHeight w:val="70"/>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870</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0,0014</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35 003</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0,0581</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r>
      <w:tr w:rsidR="00BB0DB7" w:rsidTr="00BB0DB7">
        <w:trPr>
          <w:trHeight w:val="147"/>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t>6 964</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0,0116</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19 396</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0,0322</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r>
      <w:tr w:rsidR="00BB0DB7" w:rsidTr="00BB0DB7">
        <w:trPr>
          <w:trHeight w:val="235"/>
        </w:trPr>
        <w:tc>
          <w:tcPr>
            <w:tcW w:w="959" w:type="dxa"/>
            <w:tcBorders>
              <w:top w:val="nil"/>
              <w:left w:val="single" w:sz="4" w:space="0" w:color="auto"/>
              <w:bottom w:val="single" w:sz="4" w:space="0" w:color="auto"/>
              <w:right w:val="single" w:sz="4" w:space="0" w:color="auto"/>
            </w:tcBorders>
            <w:noWrap/>
            <w:hideMark/>
          </w:tcPr>
          <w:p w:rsidR="0048426D" w:rsidRDefault="0048426D" w:rsidP="0048426D">
            <w:pPr>
              <w:jc w:val="center"/>
              <w:rPr>
                <w:sz w:val="16"/>
                <w:szCs w:val="16"/>
              </w:rPr>
            </w:pPr>
            <w:r>
              <w:rPr>
                <w:sz w:val="16"/>
                <w:szCs w:val="16"/>
              </w:rPr>
              <w:lastRenderedPageBreak/>
              <w:t>934</w:t>
            </w:r>
          </w:p>
        </w:tc>
        <w:tc>
          <w:tcPr>
            <w:tcW w:w="992" w:type="dxa"/>
            <w:tcBorders>
              <w:top w:val="nil"/>
              <w:left w:val="nil"/>
              <w:bottom w:val="single" w:sz="4" w:space="0" w:color="auto"/>
              <w:right w:val="single" w:sz="4" w:space="0" w:color="auto"/>
            </w:tcBorders>
            <w:noWrap/>
            <w:hideMark/>
          </w:tcPr>
          <w:p w:rsidR="0048426D" w:rsidRDefault="0048426D" w:rsidP="0048426D">
            <w:pPr>
              <w:jc w:val="center"/>
              <w:rPr>
                <w:sz w:val="16"/>
                <w:szCs w:val="16"/>
              </w:rPr>
            </w:pPr>
            <w:r>
              <w:rPr>
                <w:sz w:val="16"/>
                <w:szCs w:val="16"/>
              </w:rPr>
              <w:t>0,0015</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1 040</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0,0017</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r>
      <w:tr w:rsidR="00BB0DB7" w:rsidTr="00BB0DB7">
        <w:trPr>
          <w:trHeight w:val="70"/>
        </w:trPr>
        <w:tc>
          <w:tcPr>
            <w:tcW w:w="959" w:type="dxa"/>
            <w:tcBorders>
              <w:top w:val="nil"/>
              <w:left w:val="single" w:sz="4" w:space="0" w:color="auto"/>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708"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48426D" w:rsidRDefault="0048426D" w:rsidP="0048426D">
            <w:pPr>
              <w:jc w:val="center"/>
              <w:rPr>
                <w:sz w:val="16"/>
                <w:szCs w:val="16"/>
              </w:rPr>
            </w:pPr>
            <w:r>
              <w:rPr>
                <w:sz w:val="16"/>
                <w:szCs w:val="16"/>
              </w:rPr>
              <w:t>-</w:t>
            </w:r>
          </w:p>
        </w:tc>
      </w:tr>
    </w:tbl>
    <w:p w:rsidR="009B5481" w:rsidRDefault="009B5481" w:rsidP="009B5481">
      <w:pPr>
        <w:pStyle w:val="ConsPlusNormal"/>
        <w:rPr>
          <w:szCs w:val="22"/>
        </w:rPr>
      </w:pPr>
    </w:p>
    <w:p w:rsidR="008C1340" w:rsidRDefault="008C1340" w:rsidP="008C1340">
      <w:pPr>
        <w:pStyle w:val="ConsPlusNormal"/>
        <w:spacing w:before="200"/>
        <w:ind w:firstLine="540"/>
        <w:jc w:val="both"/>
        <w:rPr>
          <w:rFonts w:ascii="Times New Roman" w:hAnsi="Times New Roman" w:cs="Times New Roman"/>
        </w:rPr>
      </w:pPr>
      <w:r>
        <w:rPr>
          <w:rFonts w:ascii="Times New Roman" w:hAnsi="Times New Roman" w:cs="Times New Roman"/>
        </w:rPr>
        <w:t>*Проведение отдельных диагностических (лабораторных) исследований в рамках базовой программы обязательного медицинского страхования в следующем объеме: компьютерная томография – 30 077 исследований; магнитно-резонансная томография – 10 834  исследования; ультразвуковое исследование сердечно-сосудистой системы – 56 553 исследования; эндоскопическое диагностическое исследование – 18 427 исследований; молекулярно-генетическое исследование с целью диагностики онкологических заболеваний – 610 исследований;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8 267 исследований; тестирование на выявление новой коронавирусной инфекции (COVID-19) – 172 409 исследований.</w:t>
      </w:r>
    </w:p>
    <w:p w:rsidR="009B5481" w:rsidRDefault="009B5481" w:rsidP="009B5481">
      <w:pPr>
        <w:rPr>
          <w:rFonts w:ascii="Arial" w:hAnsi="Arial" w:cs="Arial"/>
          <w:sz w:val="20"/>
        </w:rPr>
        <w:sectPr w:rsidR="009B5481" w:rsidSect="004B3E50">
          <w:pgSz w:w="16838" w:h="11906" w:orient="landscape"/>
          <w:pgMar w:top="851" w:right="1134" w:bottom="993" w:left="1134" w:header="284" w:footer="709" w:gutter="0"/>
          <w:pgNumType w:start="1"/>
          <w:cols w:space="720"/>
        </w:sectPr>
      </w:pPr>
    </w:p>
    <w:p w:rsidR="00F320A6" w:rsidRDefault="00F320A6" w:rsidP="009B5481">
      <w:pPr>
        <w:pStyle w:val="ConsPlusTitle"/>
        <w:jc w:val="center"/>
        <w:outlineLvl w:val="2"/>
        <w:rPr>
          <w:rFonts w:ascii="Times New Roman" w:hAnsi="Times New Roman" w:cs="Times New Roman"/>
          <w:sz w:val="28"/>
          <w:szCs w:val="28"/>
        </w:rPr>
      </w:pPr>
      <w:bookmarkStart w:id="9" w:name="P1413"/>
      <w:bookmarkEnd w:id="9"/>
    </w:p>
    <w:p w:rsidR="008C1340" w:rsidRDefault="008C1340" w:rsidP="009B5481">
      <w:pPr>
        <w:pStyle w:val="ConsPlusTitle"/>
        <w:jc w:val="center"/>
        <w:outlineLvl w:val="2"/>
        <w:rPr>
          <w:rFonts w:ascii="Times New Roman" w:hAnsi="Times New Roman" w:cs="Times New Roman"/>
          <w:sz w:val="28"/>
          <w:szCs w:val="28"/>
        </w:rPr>
      </w:pPr>
    </w:p>
    <w:p w:rsidR="008C1340" w:rsidRDefault="008C1340" w:rsidP="009B5481">
      <w:pPr>
        <w:pStyle w:val="ConsPlusTitle"/>
        <w:jc w:val="center"/>
        <w:outlineLvl w:val="2"/>
        <w:rPr>
          <w:rFonts w:ascii="Times New Roman" w:hAnsi="Times New Roman" w:cs="Times New Roman"/>
          <w:sz w:val="28"/>
          <w:szCs w:val="28"/>
        </w:rPr>
      </w:pPr>
    </w:p>
    <w:p w:rsidR="009B5481" w:rsidRPr="007D6653" w:rsidRDefault="009B5481" w:rsidP="007D6653">
      <w:pPr>
        <w:pStyle w:val="ConsPlusTitle"/>
        <w:jc w:val="center"/>
        <w:outlineLvl w:val="2"/>
        <w:rPr>
          <w:rFonts w:ascii="Times New Roman" w:hAnsi="Times New Roman" w:cs="Times New Roman"/>
          <w:sz w:val="26"/>
          <w:szCs w:val="26"/>
        </w:rPr>
      </w:pPr>
      <w:r w:rsidRPr="007D6653">
        <w:rPr>
          <w:rFonts w:ascii="Times New Roman" w:hAnsi="Times New Roman" w:cs="Times New Roman"/>
          <w:sz w:val="26"/>
          <w:szCs w:val="26"/>
        </w:rPr>
        <w:t>Объемы медицинской помощи,</w:t>
      </w:r>
      <w:r w:rsidR="007D6653">
        <w:rPr>
          <w:rFonts w:ascii="Times New Roman" w:hAnsi="Times New Roman" w:cs="Times New Roman"/>
          <w:sz w:val="26"/>
          <w:szCs w:val="26"/>
        </w:rPr>
        <w:t xml:space="preserve"> </w:t>
      </w:r>
      <w:r w:rsidRPr="007D6653">
        <w:rPr>
          <w:rFonts w:ascii="Times New Roman" w:hAnsi="Times New Roman" w:cs="Times New Roman"/>
          <w:sz w:val="26"/>
          <w:szCs w:val="26"/>
        </w:rPr>
        <w:t>оказываемой в рамках Программы, в том числе в рамках</w:t>
      </w:r>
    </w:p>
    <w:p w:rsidR="009B5481" w:rsidRDefault="009B5481" w:rsidP="007D6653">
      <w:pPr>
        <w:pStyle w:val="ConsPlusTitle"/>
        <w:jc w:val="center"/>
        <w:rPr>
          <w:rFonts w:ascii="Times New Roman" w:hAnsi="Times New Roman" w:cs="Times New Roman"/>
          <w:sz w:val="26"/>
          <w:szCs w:val="26"/>
        </w:rPr>
      </w:pPr>
      <w:r w:rsidRPr="007D6653">
        <w:rPr>
          <w:rFonts w:ascii="Times New Roman" w:hAnsi="Times New Roman" w:cs="Times New Roman"/>
          <w:sz w:val="26"/>
          <w:szCs w:val="26"/>
        </w:rPr>
        <w:t>территориальной программы обязательного медицинского</w:t>
      </w:r>
      <w:r w:rsidR="007D6653">
        <w:rPr>
          <w:rFonts w:ascii="Times New Roman" w:hAnsi="Times New Roman" w:cs="Times New Roman"/>
          <w:sz w:val="26"/>
          <w:szCs w:val="26"/>
        </w:rPr>
        <w:t xml:space="preserve"> </w:t>
      </w:r>
      <w:r w:rsidRPr="007D6653">
        <w:rPr>
          <w:rFonts w:ascii="Times New Roman" w:hAnsi="Times New Roman" w:cs="Times New Roman"/>
          <w:sz w:val="26"/>
          <w:szCs w:val="26"/>
        </w:rPr>
        <w:t>страхования в 2024 году</w:t>
      </w:r>
    </w:p>
    <w:p w:rsidR="008C1340" w:rsidRDefault="008C1340" w:rsidP="007D6653">
      <w:pPr>
        <w:pStyle w:val="ConsPlusTitle"/>
        <w:jc w:val="center"/>
        <w:rPr>
          <w:rFonts w:ascii="Times New Roman" w:hAnsi="Times New Roman" w:cs="Times New Roman"/>
          <w:sz w:val="26"/>
          <w:szCs w:val="26"/>
        </w:rPr>
      </w:pPr>
    </w:p>
    <w:p w:rsidR="008C1340" w:rsidRDefault="008C1340" w:rsidP="007D6653">
      <w:pPr>
        <w:pStyle w:val="ConsPlusTitle"/>
        <w:jc w:val="center"/>
        <w:rPr>
          <w:rFonts w:ascii="Times New Roman" w:hAnsi="Times New Roman" w:cs="Times New Roman"/>
          <w:sz w:val="26"/>
          <w:szCs w:val="26"/>
        </w:rPr>
      </w:pPr>
    </w:p>
    <w:p w:rsidR="008C1340" w:rsidRDefault="008C1340" w:rsidP="007D6653">
      <w:pPr>
        <w:pStyle w:val="ConsPlusTitle"/>
        <w:jc w:val="center"/>
        <w:rPr>
          <w:rFonts w:ascii="Times New Roman" w:hAnsi="Times New Roman" w:cs="Times New Roman"/>
          <w:sz w:val="26"/>
          <w:szCs w:val="26"/>
        </w:rPr>
      </w:pPr>
    </w:p>
    <w:p w:rsidR="008C1340" w:rsidRPr="007D6653" w:rsidRDefault="008C1340" w:rsidP="007D6653">
      <w:pPr>
        <w:pStyle w:val="ConsPlusTitle"/>
        <w:jc w:val="center"/>
        <w:rPr>
          <w:rFonts w:ascii="Times New Roman" w:hAnsi="Times New Roman" w:cs="Times New Roman"/>
          <w:sz w:val="26"/>
          <w:szCs w:val="26"/>
        </w:rPr>
      </w:pPr>
    </w:p>
    <w:tbl>
      <w:tblPr>
        <w:tblpPr w:leftFromText="180" w:rightFromText="180" w:vertAnchor="text" w:horzAnchor="margin" w:tblpXSpec="center" w:tblpY="141"/>
        <w:tblW w:w="15540" w:type="dxa"/>
        <w:tblLayout w:type="fixed"/>
        <w:tblLook w:val="04A0"/>
      </w:tblPr>
      <w:tblGrid>
        <w:gridCol w:w="1434"/>
        <w:gridCol w:w="957"/>
        <w:gridCol w:w="967"/>
        <w:gridCol w:w="630"/>
        <w:gridCol w:w="710"/>
        <w:gridCol w:w="850"/>
        <w:gridCol w:w="851"/>
        <w:gridCol w:w="992"/>
        <w:gridCol w:w="1055"/>
        <w:gridCol w:w="992"/>
        <w:gridCol w:w="999"/>
        <w:gridCol w:w="709"/>
        <w:gridCol w:w="850"/>
        <w:gridCol w:w="851"/>
        <w:gridCol w:w="992"/>
        <w:gridCol w:w="850"/>
        <w:gridCol w:w="851"/>
      </w:tblGrid>
      <w:tr w:rsidR="004C1F42" w:rsidTr="004C1F42">
        <w:trPr>
          <w:trHeight w:val="134"/>
        </w:trPr>
        <w:tc>
          <w:tcPr>
            <w:tcW w:w="1434" w:type="dxa"/>
            <w:vMerge w:val="restart"/>
            <w:tcBorders>
              <w:top w:val="single" w:sz="4" w:space="0" w:color="auto"/>
              <w:left w:val="single" w:sz="4" w:space="0" w:color="auto"/>
              <w:bottom w:val="single" w:sz="4" w:space="0" w:color="auto"/>
              <w:right w:val="single" w:sz="4" w:space="0" w:color="auto"/>
            </w:tcBorders>
            <w:noWrap/>
            <w:hideMark/>
          </w:tcPr>
          <w:p w:rsidR="004C1F42" w:rsidRDefault="004C1F42" w:rsidP="004C1F42">
            <w:pPr>
              <w:jc w:val="center"/>
              <w:rPr>
                <w:sz w:val="16"/>
                <w:szCs w:val="16"/>
              </w:rPr>
            </w:pPr>
            <w:r>
              <w:rPr>
                <w:sz w:val="16"/>
                <w:szCs w:val="16"/>
              </w:rPr>
              <w:t>Уровень медицинской помощи</w:t>
            </w:r>
          </w:p>
        </w:tc>
        <w:tc>
          <w:tcPr>
            <w:tcW w:w="1924" w:type="dxa"/>
            <w:gridSpan w:val="2"/>
            <w:vMerge w:val="restart"/>
            <w:tcBorders>
              <w:top w:val="single" w:sz="4" w:space="0" w:color="auto"/>
              <w:left w:val="single" w:sz="4" w:space="0" w:color="auto"/>
              <w:bottom w:val="single" w:sz="4" w:space="0" w:color="auto"/>
              <w:right w:val="single" w:sz="4" w:space="0" w:color="auto"/>
            </w:tcBorders>
            <w:hideMark/>
          </w:tcPr>
          <w:p w:rsidR="004C1F42" w:rsidRDefault="004C1F42" w:rsidP="004C1F42">
            <w:pPr>
              <w:jc w:val="center"/>
              <w:rPr>
                <w:sz w:val="16"/>
                <w:szCs w:val="16"/>
              </w:rPr>
            </w:pPr>
            <w:r>
              <w:rPr>
                <w:sz w:val="16"/>
                <w:szCs w:val="16"/>
              </w:rPr>
              <w:t>Скорая медицинская помощь вне медицинской организации, включая медицинскую эвакуацию в пределах базовой программы обязательного медицинского страхования</w:t>
            </w:r>
          </w:p>
        </w:tc>
        <w:tc>
          <w:tcPr>
            <w:tcW w:w="1340" w:type="dxa"/>
            <w:gridSpan w:val="2"/>
            <w:vMerge w:val="restart"/>
            <w:tcBorders>
              <w:top w:val="single" w:sz="4" w:space="0" w:color="auto"/>
              <w:left w:val="single" w:sz="4" w:space="0" w:color="auto"/>
              <w:bottom w:val="single" w:sz="4" w:space="0" w:color="auto"/>
              <w:right w:val="single" w:sz="4" w:space="0" w:color="auto"/>
            </w:tcBorders>
            <w:hideMark/>
          </w:tcPr>
          <w:p w:rsidR="004C1F42" w:rsidRDefault="004C1F42" w:rsidP="004C1F42">
            <w:pPr>
              <w:jc w:val="center"/>
              <w:rPr>
                <w:sz w:val="16"/>
                <w:szCs w:val="16"/>
              </w:rPr>
            </w:pPr>
            <w:r>
              <w:rPr>
                <w:sz w:val="16"/>
                <w:szCs w:val="16"/>
              </w:rPr>
              <w:t>Скорая специализированная (санитарно-авиационная) медицинская помощь</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4C1F42" w:rsidRDefault="004C1F42" w:rsidP="004C1F42">
            <w:pPr>
              <w:jc w:val="center"/>
              <w:rPr>
                <w:sz w:val="16"/>
                <w:szCs w:val="16"/>
              </w:rPr>
            </w:pPr>
            <w:r>
              <w:rPr>
                <w:sz w:val="16"/>
                <w:szCs w:val="16"/>
              </w:rPr>
              <w:t>Скорая специализированная медицинская помощь</w:t>
            </w:r>
          </w:p>
        </w:tc>
        <w:tc>
          <w:tcPr>
            <w:tcW w:w="9141" w:type="dxa"/>
            <w:gridSpan w:val="10"/>
            <w:tcBorders>
              <w:top w:val="single" w:sz="4" w:space="0" w:color="auto"/>
              <w:left w:val="single" w:sz="4" w:space="0" w:color="auto"/>
              <w:bottom w:val="single" w:sz="4" w:space="0" w:color="auto"/>
              <w:right w:val="single" w:sz="4" w:space="0" w:color="auto"/>
            </w:tcBorders>
            <w:hideMark/>
          </w:tcPr>
          <w:p w:rsidR="004C1F42" w:rsidRDefault="004C1F42" w:rsidP="004C1F42">
            <w:pPr>
              <w:jc w:val="center"/>
              <w:rPr>
                <w:sz w:val="16"/>
                <w:szCs w:val="16"/>
              </w:rPr>
            </w:pPr>
            <w:r>
              <w:rPr>
                <w:sz w:val="16"/>
                <w:szCs w:val="16"/>
              </w:rPr>
              <w:t>Медицинская помощь в амбулаторных условиях</w:t>
            </w:r>
          </w:p>
        </w:tc>
      </w:tr>
      <w:tr w:rsidR="004C1F42" w:rsidTr="004C1F42">
        <w:trPr>
          <w:trHeight w:val="1497"/>
        </w:trPr>
        <w:tc>
          <w:tcPr>
            <w:tcW w:w="1434" w:type="dxa"/>
            <w:vMerge/>
            <w:tcBorders>
              <w:top w:val="single" w:sz="4" w:space="0" w:color="auto"/>
              <w:left w:val="single" w:sz="4" w:space="0" w:color="auto"/>
              <w:bottom w:val="single" w:sz="4" w:space="0" w:color="auto"/>
              <w:right w:val="single" w:sz="4" w:space="0" w:color="auto"/>
            </w:tcBorders>
            <w:vAlign w:val="center"/>
            <w:hideMark/>
          </w:tcPr>
          <w:p w:rsidR="004C1F42" w:rsidRDefault="004C1F42" w:rsidP="004C1F42">
            <w:pPr>
              <w:rPr>
                <w:sz w:val="16"/>
                <w:szCs w:val="16"/>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rsidR="004C1F42" w:rsidRDefault="004C1F42" w:rsidP="004C1F42">
            <w:pPr>
              <w:rPr>
                <w:sz w:val="16"/>
                <w:szCs w:val="16"/>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rsidR="004C1F42" w:rsidRDefault="004C1F42" w:rsidP="004C1F42">
            <w:pP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C1F42" w:rsidRDefault="004C1F42" w:rsidP="004C1F42">
            <w:pPr>
              <w:rPr>
                <w:sz w:val="16"/>
                <w:szCs w:val="16"/>
              </w:rPr>
            </w:pPr>
          </w:p>
        </w:tc>
        <w:tc>
          <w:tcPr>
            <w:tcW w:w="2047" w:type="dxa"/>
            <w:gridSpan w:val="2"/>
            <w:tcBorders>
              <w:top w:val="single" w:sz="4" w:space="0" w:color="auto"/>
              <w:left w:val="single" w:sz="4" w:space="0" w:color="auto"/>
              <w:bottom w:val="single" w:sz="4" w:space="0" w:color="auto"/>
              <w:right w:val="single" w:sz="4" w:space="0" w:color="auto"/>
            </w:tcBorders>
            <w:hideMark/>
          </w:tcPr>
          <w:p w:rsidR="004C1F42" w:rsidRDefault="004C1F42" w:rsidP="004C1F42">
            <w:pPr>
              <w:jc w:val="center"/>
              <w:rPr>
                <w:sz w:val="16"/>
                <w:szCs w:val="16"/>
              </w:rPr>
            </w:pPr>
            <w:r>
              <w:rPr>
                <w:sz w:val="16"/>
                <w:szCs w:val="16"/>
              </w:rPr>
              <w:t>с профилактической  целью и иными целями (включая посещения центров здоровья, посещения в связи с  диспансеризацией, посещения  среднего медицинского персонала)</w:t>
            </w:r>
          </w:p>
        </w:tc>
        <w:tc>
          <w:tcPr>
            <w:tcW w:w="1991" w:type="dxa"/>
            <w:gridSpan w:val="2"/>
            <w:tcBorders>
              <w:top w:val="single" w:sz="4" w:space="0" w:color="auto"/>
              <w:left w:val="single" w:sz="4" w:space="0" w:color="auto"/>
              <w:bottom w:val="single" w:sz="4" w:space="0" w:color="auto"/>
              <w:right w:val="single" w:sz="4" w:space="0" w:color="auto"/>
            </w:tcBorders>
            <w:hideMark/>
          </w:tcPr>
          <w:p w:rsidR="004C1F42" w:rsidRDefault="004C1F42" w:rsidP="004C1F42">
            <w:pPr>
              <w:jc w:val="center"/>
              <w:rPr>
                <w:sz w:val="16"/>
                <w:szCs w:val="16"/>
              </w:rPr>
            </w:pPr>
            <w:r>
              <w:rPr>
                <w:sz w:val="16"/>
                <w:szCs w:val="16"/>
              </w:rPr>
              <w:t>в том числе посещение по паллиативной медицинской помощи</w:t>
            </w:r>
          </w:p>
        </w:tc>
        <w:tc>
          <w:tcPr>
            <w:tcW w:w="1559" w:type="dxa"/>
            <w:gridSpan w:val="2"/>
            <w:tcBorders>
              <w:top w:val="single" w:sz="4" w:space="0" w:color="auto"/>
              <w:left w:val="single" w:sz="4" w:space="0" w:color="auto"/>
              <w:bottom w:val="single" w:sz="4" w:space="0" w:color="auto"/>
              <w:right w:val="single" w:sz="4" w:space="0" w:color="auto"/>
            </w:tcBorders>
            <w:hideMark/>
          </w:tcPr>
          <w:p w:rsidR="004C1F42" w:rsidRDefault="004C1F42" w:rsidP="004C1F42">
            <w:pPr>
              <w:jc w:val="center"/>
              <w:rPr>
                <w:sz w:val="16"/>
                <w:szCs w:val="16"/>
              </w:rPr>
            </w:pPr>
            <w:r>
              <w:rPr>
                <w:sz w:val="16"/>
                <w:szCs w:val="16"/>
              </w:rPr>
              <w:t>в том числе посещение на дому выездными патронажными бригадами паллиативной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hideMark/>
          </w:tcPr>
          <w:p w:rsidR="004C1F42" w:rsidRDefault="004C1F42" w:rsidP="004C1F42">
            <w:pPr>
              <w:jc w:val="center"/>
              <w:rPr>
                <w:sz w:val="16"/>
                <w:szCs w:val="16"/>
              </w:rPr>
            </w:pPr>
            <w:r>
              <w:rPr>
                <w:sz w:val="16"/>
                <w:szCs w:val="16"/>
              </w:rPr>
              <w:t>в том числе для проведения профилактических медицинских осмотров</w:t>
            </w:r>
          </w:p>
        </w:tc>
        <w:tc>
          <w:tcPr>
            <w:tcW w:w="1701" w:type="dxa"/>
            <w:gridSpan w:val="2"/>
            <w:tcBorders>
              <w:top w:val="single" w:sz="4" w:space="0" w:color="auto"/>
              <w:left w:val="single" w:sz="4" w:space="0" w:color="auto"/>
              <w:bottom w:val="single" w:sz="4" w:space="0" w:color="auto"/>
              <w:right w:val="single" w:sz="4" w:space="0" w:color="auto"/>
            </w:tcBorders>
            <w:hideMark/>
          </w:tcPr>
          <w:p w:rsidR="004C1F42" w:rsidRDefault="004C1F42" w:rsidP="004C1F42">
            <w:pPr>
              <w:jc w:val="center"/>
              <w:rPr>
                <w:sz w:val="16"/>
                <w:szCs w:val="16"/>
              </w:rPr>
            </w:pPr>
            <w:r>
              <w:rPr>
                <w:sz w:val="16"/>
                <w:szCs w:val="16"/>
              </w:rPr>
              <w:t>в том числе для проведения диспансеризации</w:t>
            </w:r>
          </w:p>
        </w:tc>
      </w:tr>
      <w:tr w:rsidR="004C1F42" w:rsidTr="004C1F42">
        <w:trPr>
          <w:trHeight w:val="780"/>
        </w:trPr>
        <w:tc>
          <w:tcPr>
            <w:tcW w:w="1434" w:type="dxa"/>
            <w:vMerge/>
            <w:tcBorders>
              <w:top w:val="single" w:sz="4" w:space="0" w:color="auto"/>
              <w:left w:val="single" w:sz="4" w:space="0" w:color="auto"/>
              <w:bottom w:val="single" w:sz="4" w:space="0" w:color="auto"/>
              <w:right w:val="single" w:sz="4" w:space="0" w:color="auto"/>
            </w:tcBorders>
            <w:vAlign w:val="center"/>
            <w:hideMark/>
          </w:tcPr>
          <w:p w:rsidR="004C1F42" w:rsidRDefault="004C1F42" w:rsidP="004C1F42">
            <w:pPr>
              <w:rPr>
                <w:sz w:val="16"/>
                <w:szCs w:val="16"/>
              </w:rPr>
            </w:pPr>
          </w:p>
        </w:tc>
        <w:tc>
          <w:tcPr>
            <w:tcW w:w="957" w:type="dxa"/>
            <w:vMerge w:val="restart"/>
            <w:tcBorders>
              <w:top w:val="single" w:sz="4" w:space="0" w:color="auto"/>
              <w:left w:val="single" w:sz="4" w:space="0" w:color="auto"/>
              <w:bottom w:val="single" w:sz="4" w:space="0" w:color="auto"/>
              <w:right w:val="nil"/>
            </w:tcBorders>
            <w:hideMark/>
          </w:tcPr>
          <w:p w:rsidR="004C1F42" w:rsidRDefault="004C1F42" w:rsidP="004C1F42">
            <w:pPr>
              <w:jc w:val="center"/>
              <w:rPr>
                <w:sz w:val="16"/>
                <w:szCs w:val="16"/>
              </w:rPr>
            </w:pPr>
            <w:r>
              <w:rPr>
                <w:sz w:val="16"/>
                <w:szCs w:val="16"/>
              </w:rPr>
              <w:t>вызовов</w:t>
            </w:r>
          </w:p>
        </w:tc>
        <w:tc>
          <w:tcPr>
            <w:tcW w:w="967" w:type="dxa"/>
            <w:vMerge w:val="restart"/>
            <w:tcBorders>
              <w:top w:val="single" w:sz="4" w:space="0" w:color="auto"/>
              <w:left w:val="single" w:sz="4" w:space="0" w:color="auto"/>
              <w:bottom w:val="single" w:sz="4" w:space="0" w:color="auto"/>
              <w:right w:val="nil"/>
            </w:tcBorders>
            <w:hideMark/>
          </w:tcPr>
          <w:p w:rsidR="004C1F42" w:rsidRDefault="004C1F42" w:rsidP="004C1F42">
            <w:pPr>
              <w:jc w:val="center"/>
              <w:rPr>
                <w:sz w:val="16"/>
                <w:szCs w:val="16"/>
              </w:rPr>
            </w:pPr>
            <w:r>
              <w:rPr>
                <w:sz w:val="16"/>
                <w:szCs w:val="16"/>
              </w:rPr>
              <w:t>вызовов на 1 застрахо</w:t>
            </w:r>
            <w:r w:rsidR="00BB0DB7">
              <w:rPr>
                <w:sz w:val="16"/>
                <w:szCs w:val="16"/>
              </w:rPr>
              <w:t>-</w:t>
            </w:r>
            <w:r>
              <w:rPr>
                <w:sz w:val="16"/>
                <w:szCs w:val="16"/>
              </w:rPr>
              <w:t>ванное лицо</w:t>
            </w:r>
          </w:p>
        </w:tc>
        <w:tc>
          <w:tcPr>
            <w:tcW w:w="630" w:type="dxa"/>
            <w:vMerge w:val="restart"/>
            <w:tcBorders>
              <w:top w:val="single" w:sz="4" w:space="0" w:color="auto"/>
              <w:left w:val="single" w:sz="4" w:space="0" w:color="auto"/>
              <w:bottom w:val="single" w:sz="4" w:space="0" w:color="auto"/>
              <w:right w:val="nil"/>
            </w:tcBorders>
            <w:hideMark/>
          </w:tcPr>
          <w:p w:rsidR="004C1F42" w:rsidRDefault="00BB0DB7" w:rsidP="004C1F42">
            <w:pPr>
              <w:jc w:val="center"/>
              <w:rPr>
                <w:sz w:val="16"/>
                <w:szCs w:val="16"/>
              </w:rPr>
            </w:pPr>
            <w:r>
              <w:rPr>
                <w:sz w:val="16"/>
                <w:szCs w:val="16"/>
              </w:rPr>
              <w:t>в</w:t>
            </w:r>
            <w:r w:rsidR="004C1F42">
              <w:rPr>
                <w:sz w:val="16"/>
                <w:szCs w:val="16"/>
              </w:rPr>
              <w:t>ызо</w:t>
            </w:r>
            <w:r>
              <w:rPr>
                <w:sz w:val="16"/>
                <w:szCs w:val="16"/>
              </w:rPr>
              <w:t>-</w:t>
            </w:r>
            <w:r w:rsidR="004C1F42">
              <w:rPr>
                <w:sz w:val="16"/>
                <w:szCs w:val="16"/>
              </w:rPr>
              <w:t>вов</w:t>
            </w:r>
          </w:p>
        </w:tc>
        <w:tc>
          <w:tcPr>
            <w:tcW w:w="710" w:type="dxa"/>
            <w:vMerge w:val="restart"/>
            <w:tcBorders>
              <w:top w:val="single" w:sz="4" w:space="0" w:color="auto"/>
              <w:left w:val="single" w:sz="4" w:space="0" w:color="auto"/>
              <w:bottom w:val="single" w:sz="4" w:space="0" w:color="auto"/>
              <w:right w:val="nil"/>
            </w:tcBorders>
            <w:hideMark/>
          </w:tcPr>
          <w:p w:rsidR="00BB0DB7" w:rsidRDefault="004C1F42" w:rsidP="00BB0DB7">
            <w:pPr>
              <w:ind w:left="-160" w:right="-196"/>
              <w:jc w:val="center"/>
              <w:rPr>
                <w:sz w:val="16"/>
                <w:szCs w:val="16"/>
              </w:rPr>
            </w:pPr>
            <w:r>
              <w:rPr>
                <w:sz w:val="16"/>
                <w:szCs w:val="16"/>
              </w:rPr>
              <w:t xml:space="preserve">вызовов </w:t>
            </w:r>
          </w:p>
          <w:p w:rsidR="00BB0DB7" w:rsidRDefault="004C1F42" w:rsidP="00BB0DB7">
            <w:pPr>
              <w:ind w:left="-160" w:right="-196"/>
              <w:jc w:val="center"/>
              <w:rPr>
                <w:sz w:val="16"/>
                <w:szCs w:val="16"/>
              </w:rPr>
            </w:pPr>
            <w:r>
              <w:rPr>
                <w:sz w:val="16"/>
                <w:szCs w:val="16"/>
              </w:rPr>
              <w:t xml:space="preserve">на 1 </w:t>
            </w:r>
          </w:p>
          <w:p w:rsidR="004C1F42" w:rsidRDefault="004C1F42" w:rsidP="00BB0DB7">
            <w:pPr>
              <w:ind w:left="-160" w:right="-196"/>
              <w:jc w:val="center"/>
              <w:rPr>
                <w:sz w:val="16"/>
                <w:szCs w:val="16"/>
              </w:rPr>
            </w:pPr>
            <w:r>
              <w:rPr>
                <w:sz w:val="16"/>
                <w:szCs w:val="16"/>
              </w:rPr>
              <w:t>жителя</w:t>
            </w:r>
          </w:p>
        </w:tc>
        <w:tc>
          <w:tcPr>
            <w:tcW w:w="850" w:type="dxa"/>
            <w:vMerge w:val="restart"/>
            <w:tcBorders>
              <w:top w:val="single" w:sz="4" w:space="0" w:color="auto"/>
              <w:left w:val="single" w:sz="4" w:space="0" w:color="auto"/>
              <w:bottom w:val="single" w:sz="4" w:space="0" w:color="auto"/>
              <w:right w:val="nil"/>
            </w:tcBorders>
            <w:hideMark/>
          </w:tcPr>
          <w:p w:rsidR="004C1F42" w:rsidRDefault="004C1F42" w:rsidP="004C1F42">
            <w:pPr>
              <w:jc w:val="center"/>
              <w:rPr>
                <w:sz w:val="16"/>
                <w:szCs w:val="16"/>
              </w:rPr>
            </w:pPr>
            <w:r>
              <w:rPr>
                <w:sz w:val="16"/>
                <w:szCs w:val="16"/>
              </w:rPr>
              <w:t>вызовов</w:t>
            </w:r>
          </w:p>
        </w:tc>
        <w:tc>
          <w:tcPr>
            <w:tcW w:w="851" w:type="dxa"/>
            <w:vMerge w:val="restart"/>
            <w:tcBorders>
              <w:top w:val="single" w:sz="4" w:space="0" w:color="auto"/>
              <w:left w:val="single" w:sz="4" w:space="0" w:color="auto"/>
              <w:bottom w:val="single" w:sz="4" w:space="0" w:color="auto"/>
              <w:right w:val="nil"/>
            </w:tcBorders>
            <w:hideMark/>
          </w:tcPr>
          <w:p w:rsidR="004C1F42" w:rsidRDefault="004C1F42" w:rsidP="004C1F42">
            <w:pPr>
              <w:jc w:val="center"/>
              <w:rPr>
                <w:sz w:val="16"/>
                <w:szCs w:val="16"/>
              </w:rPr>
            </w:pPr>
            <w:r>
              <w:rPr>
                <w:sz w:val="16"/>
                <w:szCs w:val="16"/>
              </w:rPr>
              <w:t>вызовов на 1 жителя</w:t>
            </w:r>
          </w:p>
        </w:tc>
        <w:tc>
          <w:tcPr>
            <w:tcW w:w="992" w:type="dxa"/>
            <w:vMerge w:val="restart"/>
            <w:tcBorders>
              <w:top w:val="single" w:sz="4" w:space="0" w:color="auto"/>
              <w:left w:val="single" w:sz="4" w:space="0" w:color="auto"/>
              <w:bottom w:val="single" w:sz="4" w:space="0" w:color="auto"/>
              <w:right w:val="nil"/>
            </w:tcBorders>
            <w:hideMark/>
          </w:tcPr>
          <w:p w:rsidR="004C1F42" w:rsidRDefault="004C1F42" w:rsidP="004C1F42">
            <w:pPr>
              <w:jc w:val="center"/>
              <w:rPr>
                <w:sz w:val="16"/>
                <w:szCs w:val="16"/>
              </w:rPr>
            </w:pPr>
            <w:r>
              <w:rPr>
                <w:sz w:val="16"/>
                <w:szCs w:val="16"/>
              </w:rPr>
              <w:t>посещений</w:t>
            </w:r>
          </w:p>
        </w:tc>
        <w:tc>
          <w:tcPr>
            <w:tcW w:w="1055" w:type="dxa"/>
            <w:vMerge w:val="restart"/>
            <w:tcBorders>
              <w:top w:val="single" w:sz="4" w:space="0" w:color="auto"/>
              <w:left w:val="single" w:sz="4" w:space="0" w:color="auto"/>
              <w:bottom w:val="single" w:sz="4" w:space="0" w:color="auto"/>
              <w:right w:val="nil"/>
            </w:tcBorders>
            <w:hideMark/>
          </w:tcPr>
          <w:p w:rsidR="00BB0DB7" w:rsidRDefault="004C1F42" w:rsidP="004C1F42">
            <w:pPr>
              <w:jc w:val="center"/>
              <w:rPr>
                <w:sz w:val="16"/>
                <w:szCs w:val="16"/>
              </w:rPr>
            </w:pPr>
            <w:r>
              <w:rPr>
                <w:sz w:val="16"/>
                <w:szCs w:val="16"/>
              </w:rPr>
              <w:t>посещений на 1 жителя/</w:t>
            </w:r>
          </w:p>
          <w:p w:rsidR="004C1F42" w:rsidRDefault="004C1F42" w:rsidP="004C1F42">
            <w:pPr>
              <w:jc w:val="center"/>
              <w:rPr>
                <w:sz w:val="16"/>
                <w:szCs w:val="16"/>
              </w:rPr>
            </w:pPr>
            <w:r>
              <w:rPr>
                <w:sz w:val="16"/>
                <w:szCs w:val="16"/>
              </w:rPr>
              <w:t>застрахо-ванное лицо</w:t>
            </w:r>
          </w:p>
        </w:tc>
        <w:tc>
          <w:tcPr>
            <w:tcW w:w="992" w:type="dxa"/>
            <w:vMerge w:val="restart"/>
            <w:tcBorders>
              <w:top w:val="single" w:sz="4" w:space="0" w:color="auto"/>
              <w:left w:val="single" w:sz="4" w:space="0" w:color="auto"/>
              <w:bottom w:val="single" w:sz="4" w:space="0" w:color="auto"/>
              <w:right w:val="nil"/>
            </w:tcBorders>
            <w:hideMark/>
          </w:tcPr>
          <w:p w:rsidR="004C1F42" w:rsidRDefault="004C1F42" w:rsidP="004C1F42">
            <w:pPr>
              <w:jc w:val="center"/>
              <w:rPr>
                <w:sz w:val="16"/>
                <w:szCs w:val="16"/>
              </w:rPr>
            </w:pPr>
            <w:r>
              <w:rPr>
                <w:sz w:val="16"/>
                <w:szCs w:val="16"/>
              </w:rPr>
              <w:t>посещений</w:t>
            </w:r>
          </w:p>
        </w:tc>
        <w:tc>
          <w:tcPr>
            <w:tcW w:w="999" w:type="dxa"/>
            <w:vMerge w:val="restart"/>
            <w:tcBorders>
              <w:top w:val="single" w:sz="4" w:space="0" w:color="auto"/>
              <w:left w:val="single" w:sz="4" w:space="0" w:color="auto"/>
              <w:bottom w:val="single" w:sz="4" w:space="0" w:color="auto"/>
              <w:right w:val="nil"/>
            </w:tcBorders>
            <w:hideMark/>
          </w:tcPr>
          <w:p w:rsidR="00BB0DB7" w:rsidRDefault="004C1F42" w:rsidP="004C1F42">
            <w:pPr>
              <w:ind w:left="-108" w:firstLine="108"/>
              <w:jc w:val="center"/>
              <w:rPr>
                <w:sz w:val="16"/>
                <w:szCs w:val="16"/>
              </w:rPr>
            </w:pPr>
            <w:r>
              <w:rPr>
                <w:sz w:val="16"/>
                <w:szCs w:val="16"/>
              </w:rPr>
              <w:t>посещений на 1 жителя/</w:t>
            </w:r>
          </w:p>
          <w:p w:rsidR="004C1F42" w:rsidRDefault="004C1F42" w:rsidP="004C1F42">
            <w:pPr>
              <w:ind w:left="-108" w:firstLine="108"/>
              <w:jc w:val="center"/>
              <w:rPr>
                <w:sz w:val="16"/>
                <w:szCs w:val="16"/>
              </w:rPr>
            </w:pPr>
            <w:r>
              <w:rPr>
                <w:sz w:val="16"/>
                <w:szCs w:val="16"/>
              </w:rPr>
              <w:t>застрахо-ванное лицо</w:t>
            </w:r>
          </w:p>
        </w:tc>
        <w:tc>
          <w:tcPr>
            <w:tcW w:w="709" w:type="dxa"/>
            <w:vMerge w:val="restart"/>
            <w:tcBorders>
              <w:top w:val="single" w:sz="4" w:space="0" w:color="auto"/>
              <w:left w:val="single" w:sz="4" w:space="0" w:color="auto"/>
              <w:bottom w:val="single" w:sz="4" w:space="0" w:color="auto"/>
              <w:right w:val="nil"/>
            </w:tcBorders>
            <w:hideMark/>
          </w:tcPr>
          <w:p w:rsidR="004C1F42" w:rsidRDefault="00BB0DB7" w:rsidP="004C1F42">
            <w:pPr>
              <w:jc w:val="center"/>
              <w:rPr>
                <w:sz w:val="16"/>
                <w:szCs w:val="16"/>
              </w:rPr>
            </w:pPr>
            <w:r>
              <w:rPr>
                <w:sz w:val="16"/>
                <w:szCs w:val="16"/>
              </w:rPr>
              <w:t>п</w:t>
            </w:r>
            <w:r w:rsidR="004C1F42">
              <w:rPr>
                <w:sz w:val="16"/>
                <w:szCs w:val="16"/>
              </w:rPr>
              <w:t>осе</w:t>
            </w:r>
            <w:r>
              <w:rPr>
                <w:sz w:val="16"/>
                <w:szCs w:val="16"/>
              </w:rPr>
              <w:t>-</w:t>
            </w:r>
            <w:r w:rsidR="004C1F42">
              <w:rPr>
                <w:sz w:val="16"/>
                <w:szCs w:val="16"/>
              </w:rPr>
              <w:t>щений</w:t>
            </w:r>
          </w:p>
        </w:tc>
        <w:tc>
          <w:tcPr>
            <w:tcW w:w="850" w:type="dxa"/>
            <w:vMerge w:val="restart"/>
            <w:tcBorders>
              <w:top w:val="single" w:sz="4" w:space="0" w:color="auto"/>
              <w:left w:val="single" w:sz="4" w:space="0" w:color="auto"/>
              <w:bottom w:val="single" w:sz="4" w:space="0" w:color="auto"/>
              <w:right w:val="nil"/>
            </w:tcBorders>
            <w:hideMark/>
          </w:tcPr>
          <w:p w:rsidR="004C1F42" w:rsidRDefault="00BB0DB7" w:rsidP="004C1F42">
            <w:pPr>
              <w:jc w:val="center"/>
              <w:rPr>
                <w:sz w:val="16"/>
                <w:szCs w:val="16"/>
              </w:rPr>
            </w:pPr>
            <w:r>
              <w:rPr>
                <w:sz w:val="16"/>
                <w:szCs w:val="16"/>
              </w:rPr>
              <w:t>п</w:t>
            </w:r>
            <w:r w:rsidR="004C1F42">
              <w:rPr>
                <w:sz w:val="16"/>
                <w:szCs w:val="16"/>
              </w:rPr>
              <w:t>осеще</w:t>
            </w:r>
            <w:r>
              <w:rPr>
                <w:sz w:val="16"/>
                <w:szCs w:val="16"/>
              </w:rPr>
              <w:t>-</w:t>
            </w:r>
            <w:r w:rsidR="004C1F42">
              <w:rPr>
                <w:sz w:val="16"/>
                <w:szCs w:val="16"/>
              </w:rPr>
              <w:t>ний на 1 жителя/застрахо-ванное лицо</w:t>
            </w:r>
          </w:p>
        </w:tc>
        <w:tc>
          <w:tcPr>
            <w:tcW w:w="851" w:type="dxa"/>
            <w:vMerge w:val="restart"/>
            <w:tcBorders>
              <w:top w:val="single" w:sz="4" w:space="0" w:color="auto"/>
              <w:left w:val="single" w:sz="4" w:space="0" w:color="auto"/>
              <w:bottom w:val="single" w:sz="4" w:space="0" w:color="auto"/>
              <w:right w:val="nil"/>
            </w:tcBorders>
            <w:hideMark/>
          </w:tcPr>
          <w:p w:rsidR="004C1F42" w:rsidRDefault="00BB0DB7" w:rsidP="004C1F42">
            <w:pPr>
              <w:jc w:val="center"/>
              <w:rPr>
                <w:sz w:val="16"/>
                <w:szCs w:val="16"/>
              </w:rPr>
            </w:pPr>
            <w:r>
              <w:rPr>
                <w:sz w:val="16"/>
                <w:szCs w:val="16"/>
              </w:rPr>
              <w:t>к</w:t>
            </w:r>
            <w:r w:rsidR="004C1F42">
              <w:rPr>
                <w:sz w:val="16"/>
                <w:szCs w:val="16"/>
              </w:rPr>
              <w:t>омплек</w:t>
            </w:r>
            <w:r>
              <w:rPr>
                <w:sz w:val="16"/>
                <w:szCs w:val="16"/>
              </w:rPr>
              <w:t>-</w:t>
            </w:r>
            <w:r w:rsidR="004C1F42">
              <w:rPr>
                <w:sz w:val="16"/>
                <w:szCs w:val="16"/>
              </w:rPr>
              <w:t>сных посе</w:t>
            </w:r>
            <w:r>
              <w:rPr>
                <w:sz w:val="16"/>
                <w:szCs w:val="16"/>
              </w:rPr>
              <w:t>-</w:t>
            </w:r>
            <w:r w:rsidR="004C1F42">
              <w:rPr>
                <w:sz w:val="16"/>
                <w:szCs w:val="16"/>
              </w:rPr>
              <w:t>щений</w:t>
            </w:r>
          </w:p>
        </w:tc>
        <w:tc>
          <w:tcPr>
            <w:tcW w:w="992" w:type="dxa"/>
            <w:vMerge w:val="restart"/>
            <w:tcBorders>
              <w:top w:val="single" w:sz="4" w:space="0" w:color="auto"/>
              <w:left w:val="single" w:sz="4" w:space="0" w:color="auto"/>
              <w:bottom w:val="single" w:sz="4" w:space="0" w:color="auto"/>
              <w:right w:val="nil"/>
            </w:tcBorders>
            <w:hideMark/>
          </w:tcPr>
          <w:p w:rsidR="00BB0DB7" w:rsidRDefault="004C1F42" w:rsidP="004C1F42">
            <w:pPr>
              <w:jc w:val="center"/>
              <w:rPr>
                <w:sz w:val="16"/>
                <w:szCs w:val="16"/>
              </w:rPr>
            </w:pPr>
            <w:r>
              <w:rPr>
                <w:sz w:val="16"/>
                <w:szCs w:val="16"/>
              </w:rPr>
              <w:t>посещений на 1 жителя/</w:t>
            </w:r>
          </w:p>
          <w:p w:rsidR="004C1F42" w:rsidRDefault="004C1F42" w:rsidP="004C1F42">
            <w:pPr>
              <w:jc w:val="center"/>
              <w:rPr>
                <w:sz w:val="16"/>
                <w:szCs w:val="16"/>
              </w:rPr>
            </w:pPr>
            <w:r>
              <w:rPr>
                <w:sz w:val="16"/>
                <w:szCs w:val="16"/>
              </w:rPr>
              <w:t>застрахо-ванное лицо</w:t>
            </w:r>
          </w:p>
        </w:tc>
        <w:tc>
          <w:tcPr>
            <w:tcW w:w="850" w:type="dxa"/>
            <w:vMerge w:val="restart"/>
            <w:tcBorders>
              <w:top w:val="single" w:sz="4" w:space="0" w:color="auto"/>
              <w:left w:val="single" w:sz="4" w:space="0" w:color="auto"/>
              <w:bottom w:val="single" w:sz="4" w:space="0" w:color="auto"/>
              <w:right w:val="nil"/>
            </w:tcBorders>
            <w:hideMark/>
          </w:tcPr>
          <w:p w:rsidR="004C1F42" w:rsidRDefault="00BB0DB7" w:rsidP="004C1F42">
            <w:pPr>
              <w:jc w:val="center"/>
              <w:rPr>
                <w:sz w:val="16"/>
                <w:szCs w:val="16"/>
              </w:rPr>
            </w:pPr>
            <w:r>
              <w:rPr>
                <w:sz w:val="16"/>
                <w:szCs w:val="16"/>
              </w:rPr>
              <w:t>к</w:t>
            </w:r>
            <w:r w:rsidR="004C1F42">
              <w:rPr>
                <w:sz w:val="16"/>
                <w:szCs w:val="16"/>
              </w:rPr>
              <w:t>омплек</w:t>
            </w:r>
            <w:r>
              <w:rPr>
                <w:sz w:val="16"/>
                <w:szCs w:val="16"/>
              </w:rPr>
              <w:t>-</w:t>
            </w:r>
            <w:r w:rsidR="004C1F42">
              <w:rPr>
                <w:sz w:val="16"/>
                <w:szCs w:val="16"/>
              </w:rPr>
              <w:t>сных посеще</w:t>
            </w:r>
            <w:r>
              <w:rPr>
                <w:sz w:val="16"/>
                <w:szCs w:val="16"/>
              </w:rPr>
              <w:t>-</w:t>
            </w:r>
            <w:r w:rsidR="004C1F42">
              <w:rPr>
                <w:sz w:val="16"/>
                <w:szCs w:val="16"/>
              </w:rPr>
              <w:t>ний</w:t>
            </w:r>
          </w:p>
        </w:tc>
        <w:tc>
          <w:tcPr>
            <w:tcW w:w="851" w:type="dxa"/>
            <w:vMerge w:val="restart"/>
            <w:tcBorders>
              <w:top w:val="single" w:sz="4" w:space="0" w:color="auto"/>
              <w:left w:val="single" w:sz="4" w:space="0" w:color="auto"/>
              <w:bottom w:val="single" w:sz="4" w:space="0" w:color="auto"/>
              <w:right w:val="single" w:sz="4" w:space="0" w:color="auto"/>
            </w:tcBorders>
            <w:hideMark/>
          </w:tcPr>
          <w:p w:rsidR="00BB0DB7" w:rsidRDefault="00BB0DB7" w:rsidP="004C1F42">
            <w:pPr>
              <w:jc w:val="center"/>
              <w:rPr>
                <w:sz w:val="16"/>
                <w:szCs w:val="16"/>
              </w:rPr>
            </w:pPr>
            <w:r>
              <w:rPr>
                <w:sz w:val="16"/>
                <w:szCs w:val="16"/>
              </w:rPr>
              <w:t>п</w:t>
            </w:r>
            <w:r w:rsidR="004C1F42">
              <w:rPr>
                <w:sz w:val="16"/>
                <w:szCs w:val="16"/>
              </w:rPr>
              <w:t>осеще</w:t>
            </w:r>
            <w:r>
              <w:rPr>
                <w:sz w:val="16"/>
                <w:szCs w:val="16"/>
              </w:rPr>
              <w:t>-</w:t>
            </w:r>
            <w:r w:rsidR="004C1F42">
              <w:rPr>
                <w:sz w:val="16"/>
                <w:szCs w:val="16"/>
              </w:rPr>
              <w:t>ний на 1 жителя/</w:t>
            </w:r>
          </w:p>
          <w:p w:rsidR="00BB0DB7" w:rsidRDefault="004C1F42" w:rsidP="00BB0DB7">
            <w:pPr>
              <w:ind w:left="-88" w:right="-127"/>
              <w:jc w:val="center"/>
              <w:rPr>
                <w:sz w:val="16"/>
                <w:szCs w:val="16"/>
              </w:rPr>
            </w:pPr>
            <w:r>
              <w:rPr>
                <w:sz w:val="16"/>
                <w:szCs w:val="16"/>
              </w:rPr>
              <w:t xml:space="preserve">застрахо-ванное </w:t>
            </w:r>
          </w:p>
          <w:p w:rsidR="004C1F42" w:rsidRDefault="004C1F42" w:rsidP="00BB0DB7">
            <w:pPr>
              <w:ind w:left="-88" w:right="-127"/>
              <w:jc w:val="center"/>
              <w:rPr>
                <w:sz w:val="16"/>
                <w:szCs w:val="16"/>
              </w:rPr>
            </w:pPr>
            <w:r>
              <w:rPr>
                <w:sz w:val="16"/>
                <w:szCs w:val="16"/>
              </w:rPr>
              <w:t>лицо</w:t>
            </w:r>
          </w:p>
        </w:tc>
      </w:tr>
      <w:tr w:rsidR="004C1F42" w:rsidTr="004C1F42">
        <w:trPr>
          <w:trHeight w:val="313"/>
        </w:trPr>
        <w:tc>
          <w:tcPr>
            <w:tcW w:w="1434" w:type="dxa"/>
            <w:vMerge/>
            <w:tcBorders>
              <w:top w:val="single" w:sz="4" w:space="0" w:color="auto"/>
              <w:left w:val="single" w:sz="4" w:space="0" w:color="auto"/>
              <w:bottom w:val="single" w:sz="4" w:space="0" w:color="auto"/>
              <w:right w:val="single" w:sz="4" w:space="0" w:color="auto"/>
            </w:tcBorders>
            <w:vAlign w:val="center"/>
            <w:hideMark/>
          </w:tcPr>
          <w:p w:rsidR="004C1F42" w:rsidRDefault="004C1F42" w:rsidP="004C1F42">
            <w:pPr>
              <w:rPr>
                <w:sz w:val="16"/>
                <w:szCs w:val="16"/>
              </w:rPr>
            </w:pPr>
          </w:p>
        </w:tc>
        <w:tc>
          <w:tcPr>
            <w:tcW w:w="957"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967"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630"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710"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850"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851"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992"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1055"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992"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999"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709"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850"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851"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992"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850" w:type="dxa"/>
            <w:vMerge/>
            <w:tcBorders>
              <w:top w:val="single" w:sz="4" w:space="0" w:color="auto"/>
              <w:left w:val="single" w:sz="4" w:space="0" w:color="auto"/>
              <w:bottom w:val="single" w:sz="4" w:space="0" w:color="auto"/>
              <w:right w:val="nil"/>
            </w:tcBorders>
            <w:vAlign w:val="center"/>
            <w:hideMark/>
          </w:tcPr>
          <w:p w:rsidR="004C1F42" w:rsidRDefault="004C1F42" w:rsidP="004C1F42">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C1F42" w:rsidRDefault="004C1F42" w:rsidP="004C1F42">
            <w:pPr>
              <w:rPr>
                <w:sz w:val="16"/>
                <w:szCs w:val="16"/>
              </w:rPr>
            </w:pPr>
          </w:p>
        </w:tc>
      </w:tr>
      <w:tr w:rsidR="004C1F42" w:rsidTr="004C1F42">
        <w:trPr>
          <w:trHeight w:val="80"/>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1</w:t>
            </w:r>
          </w:p>
        </w:tc>
        <w:tc>
          <w:tcPr>
            <w:tcW w:w="957" w:type="dxa"/>
            <w:tcBorders>
              <w:top w:val="single" w:sz="4" w:space="0" w:color="auto"/>
              <w:left w:val="nil"/>
              <w:bottom w:val="single" w:sz="4" w:space="0" w:color="auto"/>
              <w:right w:val="single" w:sz="4" w:space="0" w:color="auto"/>
            </w:tcBorders>
            <w:vAlign w:val="center"/>
            <w:hideMark/>
          </w:tcPr>
          <w:p w:rsidR="004C1F42" w:rsidRDefault="004C1F42" w:rsidP="004C1F42">
            <w:pPr>
              <w:jc w:val="center"/>
              <w:rPr>
                <w:sz w:val="16"/>
                <w:szCs w:val="16"/>
              </w:rPr>
            </w:pPr>
            <w:r>
              <w:rPr>
                <w:sz w:val="16"/>
                <w:szCs w:val="16"/>
              </w:rPr>
              <w:t>2</w:t>
            </w: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3</w:t>
            </w:r>
          </w:p>
        </w:tc>
        <w:tc>
          <w:tcPr>
            <w:tcW w:w="630" w:type="dxa"/>
            <w:tcBorders>
              <w:top w:val="single" w:sz="4" w:space="0" w:color="auto"/>
              <w:left w:val="nil"/>
              <w:bottom w:val="single" w:sz="4" w:space="0" w:color="auto"/>
              <w:right w:val="single" w:sz="4" w:space="0" w:color="auto"/>
            </w:tcBorders>
            <w:vAlign w:val="center"/>
            <w:hideMark/>
          </w:tcPr>
          <w:p w:rsidR="004C1F42" w:rsidRDefault="004C1F42" w:rsidP="004C1F42">
            <w:pPr>
              <w:jc w:val="center"/>
              <w:rPr>
                <w:sz w:val="16"/>
                <w:szCs w:val="16"/>
              </w:rPr>
            </w:pPr>
            <w:r>
              <w:rPr>
                <w:sz w:val="16"/>
                <w:szCs w:val="16"/>
              </w:rPr>
              <w:t>4</w:t>
            </w: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5</w:t>
            </w:r>
          </w:p>
        </w:tc>
        <w:tc>
          <w:tcPr>
            <w:tcW w:w="850" w:type="dxa"/>
            <w:tcBorders>
              <w:top w:val="single" w:sz="4" w:space="0" w:color="auto"/>
              <w:left w:val="nil"/>
              <w:bottom w:val="single" w:sz="4" w:space="0" w:color="auto"/>
              <w:right w:val="single" w:sz="4" w:space="0" w:color="auto"/>
            </w:tcBorders>
            <w:vAlign w:val="center"/>
            <w:hideMark/>
          </w:tcPr>
          <w:p w:rsidR="004C1F42" w:rsidRDefault="004C1F42" w:rsidP="004C1F42">
            <w:pPr>
              <w:jc w:val="center"/>
              <w:rPr>
                <w:sz w:val="16"/>
                <w:szCs w:val="16"/>
              </w:rPr>
            </w:pPr>
            <w:r>
              <w:rPr>
                <w:sz w:val="16"/>
                <w:szCs w:val="16"/>
              </w:rPr>
              <w:t>6</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7</w:t>
            </w:r>
          </w:p>
        </w:tc>
        <w:tc>
          <w:tcPr>
            <w:tcW w:w="992" w:type="dxa"/>
            <w:tcBorders>
              <w:top w:val="single" w:sz="4" w:space="0" w:color="auto"/>
              <w:left w:val="nil"/>
              <w:bottom w:val="single" w:sz="4" w:space="0" w:color="auto"/>
              <w:right w:val="single" w:sz="4" w:space="0" w:color="auto"/>
            </w:tcBorders>
            <w:vAlign w:val="center"/>
            <w:hideMark/>
          </w:tcPr>
          <w:p w:rsidR="004C1F42" w:rsidRDefault="004C1F42" w:rsidP="004C1F42">
            <w:pPr>
              <w:jc w:val="center"/>
              <w:rPr>
                <w:sz w:val="16"/>
                <w:szCs w:val="16"/>
              </w:rPr>
            </w:pPr>
            <w:r>
              <w:rPr>
                <w:sz w:val="16"/>
                <w:szCs w:val="16"/>
              </w:rPr>
              <w:t>8</w:t>
            </w: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9</w:t>
            </w:r>
          </w:p>
        </w:tc>
        <w:tc>
          <w:tcPr>
            <w:tcW w:w="992" w:type="dxa"/>
            <w:tcBorders>
              <w:top w:val="single" w:sz="4" w:space="0" w:color="auto"/>
              <w:left w:val="nil"/>
              <w:bottom w:val="single" w:sz="4" w:space="0" w:color="auto"/>
              <w:right w:val="single" w:sz="4" w:space="0" w:color="auto"/>
            </w:tcBorders>
            <w:vAlign w:val="center"/>
            <w:hideMark/>
          </w:tcPr>
          <w:p w:rsidR="004C1F42" w:rsidRDefault="004C1F42" w:rsidP="004C1F42">
            <w:pPr>
              <w:jc w:val="center"/>
              <w:rPr>
                <w:sz w:val="16"/>
                <w:szCs w:val="16"/>
              </w:rPr>
            </w:pPr>
            <w:r>
              <w:rPr>
                <w:sz w:val="16"/>
                <w:szCs w:val="16"/>
              </w:rPr>
              <w:t>10</w:t>
            </w: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11</w:t>
            </w:r>
          </w:p>
        </w:tc>
        <w:tc>
          <w:tcPr>
            <w:tcW w:w="709" w:type="dxa"/>
            <w:tcBorders>
              <w:top w:val="single" w:sz="4" w:space="0" w:color="auto"/>
              <w:left w:val="nil"/>
              <w:bottom w:val="single" w:sz="4" w:space="0" w:color="auto"/>
              <w:right w:val="single" w:sz="4" w:space="0" w:color="auto"/>
            </w:tcBorders>
            <w:vAlign w:val="center"/>
            <w:hideMark/>
          </w:tcPr>
          <w:p w:rsidR="004C1F42" w:rsidRDefault="004C1F42" w:rsidP="004C1F42">
            <w:pPr>
              <w:jc w:val="center"/>
              <w:rPr>
                <w:sz w:val="16"/>
                <w:szCs w:val="16"/>
              </w:rPr>
            </w:pPr>
            <w:r>
              <w:rPr>
                <w:sz w:val="16"/>
                <w:szCs w:val="16"/>
              </w:rPr>
              <w:t>12</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13</w:t>
            </w:r>
          </w:p>
        </w:tc>
        <w:tc>
          <w:tcPr>
            <w:tcW w:w="851" w:type="dxa"/>
            <w:tcBorders>
              <w:top w:val="single" w:sz="4" w:space="0" w:color="auto"/>
              <w:left w:val="nil"/>
              <w:bottom w:val="single" w:sz="4" w:space="0" w:color="auto"/>
              <w:right w:val="single" w:sz="4" w:space="0" w:color="auto"/>
            </w:tcBorders>
            <w:vAlign w:val="center"/>
            <w:hideMark/>
          </w:tcPr>
          <w:p w:rsidR="004C1F42" w:rsidRDefault="004C1F42" w:rsidP="004C1F42">
            <w:pPr>
              <w:jc w:val="center"/>
              <w:rPr>
                <w:sz w:val="16"/>
                <w:szCs w:val="16"/>
              </w:rPr>
            </w:pPr>
            <w:r>
              <w:rPr>
                <w:sz w:val="16"/>
                <w:szCs w:val="16"/>
              </w:rPr>
              <w:t>14</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15</w:t>
            </w:r>
          </w:p>
        </w:tc>
        <w:tc>
          <w:tcPr>
            <w:tcW w:w="850" w:type="dxa"/>
            <w:tcBorders>
              <w:top w:val="single" w:sz="4" w:space="0" w:color="auto"/>
              <w:left w:val="nil"/>
              <w:bottom w:val="single" w:sz="4" w:space="0" w:color="auto"/>
              <w:right w:val="single" w:sz="4" w:space="0" w:color="auto"/>
            </w:tcBorders>
            <w:vAlign w:val="center"/>
            <w:hideMark/>
          </w:tcPr>
          <w:p w:rsidR="004C1F42" w:rsidRDefault="004C1F42" w:rsidP="004C1F42">
            <w:pPr>
              <w:jc w:val="center"/>
              <w:rPr>
                <w:sz w:val="16"/>
                <w:szCs w:val="16"/>
              </w:rPr>
            </w:pPr>
            <w:r>
              <w:rPr>
                <w:sz w:val="16"/>
                <w:szCs w:val="16"/>
              </w:rPr>
              <w:t>16</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17</w:t>
            </w:r>
          </w:p>
        </w:tc>
      </w:tr>
      <w:tr w:rsidR="004C1F42" w:rsidTr="004C1F42">
        <w:trPr>
          <w:trHeight w:val="167"/>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rPr>
                <w:bCs/>
                <w:sz w:val="16"/>
                <w:szCs w:val="16"/>
              </w:rPr>
            </w:pPr>
            <w:r>
              <w:rPr>
                <w:bCs/>
                <w:sz w:val="16"/>
                <w:szCs w:val="16"/>
              </w:rPr>
              <w:t>Всего</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181 479</w:t>
            </w: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0,290</w:t>
            </w: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150</w:t>
            </w: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0,0003</w:t>
            </w:r>
          </w:p>
        </w:tc>
        <w:tc>
          <w:tcPr>
            <w:tcW w:w="850" w:type="dxa"/>
            <w:tcBorders>
              <w:top w:val="single" w:sz="4" w:space="0" w:color="auto"/>
              <w:left w:val="nil"/>
              <w:bottom w:val="single" w:sz="4" w:space="0" w:color="auto"/>
              <w:right w:val="single" w:sz="4" w:space="0" w:color="auto"/>
            </w:tcBorders>
            <w:noWrap/>
            <w:vAlign w:val="bottom"/>
            <w:hideMark/>
          </w:tcPr>
          <w:p w:rsidR="004C1F42" w:rsidRDefault="004C1F42" w:rsidP="00BB0DB7">
            <w:pPr>
              <w:ind w:left="-162"/>
              <w:jc w:val="center"/>
              <w:rPr>
                <w:bCs/>
                <w:sz w:val="16"/>
                <w:szCs w:val="16"/>
              </w:rPr>
            </w:pPr>
            <w:r>
              <w:rPr>
                <w:bCs/>
                <w:sz w:val="16"/>
                <w:szCs w:val="16"/>
              </w:rPr>
              <w:t xml:space="preserve">    35 159   </w:t>
            </w:r>
          </w:p>
        </w:tc>
        <w:tc>
          <w:tcPr>
            <w:tcW w:w="851" w:type="dxa"/>
            <w:tcBorders>
              <w:top w:val="single" w:sz="4" w:space="0" w:color="auto"/>
              <w:left w:val="nil"/>
              <w:bottom w:val="single" w:sz="4" w:space="0" w:color="auto"/>
              <w:right w:val="single" w:sz="4" w:space="0" w:color="auto"/>
            </w:tcBorders>
            <w:noWrap/>
            <w:vAlign w:val="bottom"/>
            <w:hideMark/>
          </w:tcPr>
          <w:p w:rsidR="004C1F42" w:rsidRDefault="004C1F42" w:rsidP="00BB0DB7">
            <w:pPr>
              <w:ind w:left="-162"/>
              <w:jc w:val="center"/>
              <w:rPr>
                <w:bCs/>
                <w:sz w:val="16"/>
                <w:szCs w:val="16"/>
              </w:rPr>
            </w:pPr>
            <w:r>
              <w:rPr>
                <w:bCs/>
                <w:sz w:val="16"/>
                <w:szCs w:val="16"/>
              </w:rPr>
              <w:t xml:space="preserve">     0,059   </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2 145 442</w:t>
            </w: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3,46</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13 257</w:t>
            </w: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0,022</w:t>
            </w: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4 821</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0,008</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166 203</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0,26559</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207 394</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0,331413</w:t>
            </w:r>
          </w:p>
        </w:tc>
      </w:tr>
      <w:tr w:rsidR="004C1F42" w:rsidTr="004C1F42">
        <w:trPr>
          <w:trHeight w:val="113"/>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rPr>
                <w:bCs/>
                <w:sz w:val="16"/>
                <w:szCs w:val="16"/>
              </w:rPr>
            </w:pPr>
            <w:r>
              <w:rPr>
                <w:bCs/>
                <w:sz w:val="16"/>
                <w:szCs w:val="16"/>
              </w:rPr>
              <w:t>в том числе:</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bottom"/>
            <w:hideMark/>
          </w:tcPr>
          <w:p w:rsidR="004C1F42" w:rsidRDefault="004C1F42" w:rsidP="00BB0DB7">
            <w:pPr>
              <w:ind w:left="-162"/>
              <w:jc w:val="center"/>
              <w:rPr>
                <w:bCs/>
                <w:sz w:val="16"/>
                <w:szCs w:val="16"/>
              </w:rPr>
            </w:pPr>
            <w:r>
              <w:rPr>
                <w:bCs/>
                <w:sz w:val="16"/>
                <w:szCs w:val="16"/>
              </w:rPr>
              <w:t> </w:t>
            </w:r>
          </w:p>
        </w:tc>
        <w:tc>
          <w:tcPr>
            <w:tcW w:w="851" w:type="dxa"/>
            <w:tcBorders>
              <w:top w:val="single" w:sz="4" w:space="0" w:color="auto"/>
              <w:left w:val="nil"/>
              <w:bottom w:val="single" w:sz="4" w:space="0" w:color="auto"/>
              <w:right w:val="single" w:sz="4" w:space="0" w:color="auto"/>
            </w:tcBorders>
            <w:noWrap/>
            <w:vAlign w:val="bottom"/>
            <w:hideMark/>
          </w:tcPr>
          <w:p w:rsidR="004C1F42" w:rsidRDefault="004C1F42" w:rsidP="00BB0DB7">
            <w:pPr>
              <w:ind w:left="-162"/>
              <w:jc w:val="center"/>
              <w:rPr>
                <w:bCs/>
                <w:sz w:val="16"/>
                <w:szCs w:val="16"/>
              </w:rPr>
            </w:pPr>
            <w:r>
              <w:rPr>
                <w:bCs/>
                <w:sz w:val="16"/>
                <w:szCs w:val="16"/>
              </w:rPr>
              <w:t> </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r>
      <w:tr w:rsidR="004C1F42" w:rsidTr="004C1F42">
        <w:trPr>
          <w:trHeight w:val="74"/>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rPr>
                <w:sz w:val="16"/>
                <w:szCs w:val="16"/>
              </w:rPr>
            </w:pPr>
            <w:r>
              <w:rPr>
                <w:sz w:val="16"/>
                <w:szCs w:val="16"/>
              </w:rPr>
              <w:t>1 уровень</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47 879</w:t>
            </w: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0,070</w:t>
            </w: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bottom"/>
            <w:hideMark/>
          </w:tcPr>
          <w:p w:rsidR="004C1F42" w:rsidRDefault="004C1F42" w:rsidP="00BB0DB7">
            <w:pPr>
              <w:ind w:left="-162"/>
              <w:jc w:val="center"/>
              <w:rPr>
                <w:bCs/>
                <w:sz w:val="16"/>
                <w:szCs w:val="16"/>
              </w:rPr>
            </w:pPr>
            <w:r>
              <w:rPr>
                <w:bCs/>
                <w:sz w:val="16"/>
                <w:szCs w:val="16"/>
              </w:rPr>
              <w:t xml:space="preserve">      7 945   </w:t>
            </w:r>
          </w:p>
        </w:tc>
        <w:tc>
          <w:tcPr>
            <w:tcW w:w="851" w:type="dxa"/>
            <w:tcBorders>
              <w:top w:val="single" w:sz="4" w:space="0" w:color="auto"/>
              <w:left w:val="nil"/>
              <w:bottom w:val="single" w:sz="4" w:space="0" w:color="auto"/>
              <w:right w:val="single" w:sz="4" w:space="0" w:color="auto"/>
            </w:tcBorders>
            <w:noWrap/>
            <w:vAlign w:val="bottom"/>
            <w:hideMark/>
          </w:tcPr>
          <w:p w:rsidR="004C1F42" w:rsidRDefault="004C1F42" w:rsidP="00BB0DB7">
            <w:pPr>
              <w:ind w:left="-162"/>
              <w:jc w:val="center"/>
              <w:rPr>
                <w:bCs/>
                <w:sz w:val="16"/>
                <w:szCs w:val="16"/>
              </w:rPr>
            </w:pPr>
            <w:r>
              <w:rPr>
                <w:bCs/>
                <w:sz w:val="16"/>
                <w:szCs w:val="16"/>
              </w:rPr>
              <w:t xml:space="preserve">     0,013   </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1 128 356</w:t>
            </w: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1,81</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8 647</w:t>
            </w: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0,014</w:t>
            </w: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4 821</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0,008</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99 547</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0,15907</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138 043</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0,220591</w:t>
            </w:r>
          </w:p>
        </w:tc>
      </w:tr>
      <w:tr w:rsidR="004C1F42" w:rsidTr="004C1F42">
        <w:trPr>
          <w:trHeight w:val="161"/>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rPr>
                <w:sz w:val="16"/>
                <w:szCs w:val="16"/>
              </w:rPr>
            </w:pPr>
            <w:r>
              <w:rPr>
                <w:sz w:val="16"/>
                <w:szCs w:val="16"/>
              </w:rPr>
              <w:t>2 уровень</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129 600</w:t>
            </w: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0,207</w:t>
            </w: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bottom"/>
            <w:hideMark/>
          </w:tcPr>
          <w:p w:rsidR="004C1F42" w:rsidRDefault="004C1F42" w:rsidP="00BB0DB7">
            <w:pPr>
              <w:ind w:left="-162"/>
              <w:jc w:val="center"/>
              <w:rPr>
                <w:bCs/>
                <w:sz w:val="16"/>
                <w:szCs w:val="16"/>
              </w:rPr>
            </w:pPr>
            <w:r>
              <w:rPr>
                <w:bCs/>
                <w:sz w:val="16"/>
                <w:szCs w:val="16"/>
              </w:rPr>
              <w:t xml:space="preserve">    25 601   </w:t>
            </w:r>
          </w:p>
        </w:tc>
        <w:tc>
          <w:tcPr>
            <w:tcW w:w="851" w:type="dxa"/>
            <w:tcBorders>
              <w:top w:val="single" w:sz="4" w:space="0" w:color="auto"/>
              <w:left w:val="nil"/>
              <w:bottom w:val="single" w:sz="4" w:space="0" w:color="auto"/>
              <w:right w:val="single" w:sz="4" w:space="0" w:color="auto"/>
            </w:tcBorders>
            <w:noWrap/>
            <w:vAlign w:val="bottom"/>
            <w:hideMark/>
          </w:tcPr>
          <w:p w:rsidR="004C1F42" w:rsidRDefault="004C1F42" w:rsidP="00BB0DB7">
            <w:pPr>
              <w:ind w:left="-162"/>
              <w:jc w:val="center"/>
              <w:rPr>
                <w:bCs/>
                <w:sz w:val="16"/>
                <w:szCs w:val="16"/>
              </w:rPr>
            </w:pPr>
            <w:r>
              <w:rPr>
                <w:bCs/>
                <w:sz w:val="16"/>
                <w:szCs w:val="16"/>
              </w:rPr>
              <w:t xml:space="preserve">     0,043   </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763 461</w:t>
            </w: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1,24</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4 610</w:t>
            </w: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0,008</w:t>
            </w: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44 896</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0,07174</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63 088</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0,100814</w:t>
            </w:r>
          </w:p>
        </w:tc>
      </w:tr>
      <w:tr w:rsidR="004C1F42" w:rsidTr="004C1F42">
        <w:trPr>
          <w:trHeight w:val="107"/>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rPr>
                <w:sz w:val="16"/>
                <w:szCs w:val="16"/>
              </w:rPr>
            </w:pPr>
            <w:r>
              <w:rPr>
                <w:sz w:val="16"/>
                <w:szCs w:val="16"/>
              </w:rPr>
              <w:t>3 уровень</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3 979</w:t>
            </w: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0,006</w:t>
            </w: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150</w:t>
            </w: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0,0003</w:t>
            </w:r>
          </w:p>
        </w:tc>
        <w:tc>
          <w:tcPr>
            <w:tcW w:w="850" w:type="dxa"/>
            <w:tcBorders>
              <w:top w:val="single" w:sz="4" w:space="0" w:color="auto"/>
              <w:left w:val="nil"/>
              <w:bottom w:val="single" w:sz="4" w:space="0" w:color="auto"/>
              <w:right w:val="single" w:sz="4" w:space="0" w:color="auto"/>
            </w:tcBorders>
            <w:noWrap/>
            <w:vAlign w:val="bottom"/>
            <w:hideMark/>
          </w:tcPr>
          <w:p w:rsidR="004C1F42" w:rsidRDefault="004C1F42" w:rsidP="00BB0DB7">
            <w:pPr>
              <w:ind w:left="-162"/>
              <w:jc w:val="center"/>
              <w:rPr>
                <w:bCs/>
                <w:sz w:val="16"/>
                <w:szCs w:val="16"/>
              </w:rPr>
            </w:pPr>
            <w:r>
              <w:rPr>
                <w:bCs/>
                <w:sz w:val="16"/>
                <w:szCs w:val="16"/>
              </w:rPr>
              <w:t xml:space="preserve">      1 613   </w:t>
            </w:r>
          </w:p>
        </w:tc>
        <w:tc>
          <w:tcPr>
            <w:tcW w:w="851" w:type="dxa"/>
            <w:tcBorders>
              <w:top w:val="single" w:sz="4" w:space="0" w:color="auto"/>
              <w:left w:val="nil"/>
              <w:bottom w:val="single" w:sz="4" w:space="0" w:color="auto"/>
              <w:right w:val="single" w:sz="4" w:space="0" w:color="auto"/>
            </w:tcBorders>
            <w:noWrap/>
            <w:vAlign w:val="bottom"/>
            <w:hideMark/>
          </w:tcPr>
          <w:p w:rsidR="004C1F42" w:rsidRDefault="004C1F42" w:rsidP="00BB0DB7">
            <w:pPr>
              <w:ind w:left="-162"/>
              <w:jc w:val="center"/>
              <w:rPr>
                <w:bCs/>
                <w:sz w:val="16"/>
                <w:szCs w:val="16"/>
              </w:rPr>
            </w:pPr>
            <w:r>
              <w:rPr>
                <w:bCs/>
                <w:sz w:val="16"/>
                <w:szCs w:val="16"/>
              </w:rPr>
              <w:t xml:space="preserve">     0,003   </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240 045</w:t>
            </w: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0,39</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21 760</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0,03477</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6 263</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0,010008</w:t>
            </w:r>
          </w:p>
        </w:tc>
      </w:tr>
      <w:tr w:rsidR="004C1F42" w:rsidTr="004C1F42">
        <w:trPr>
          <w:trHeight w:val="621"/>
        </w:trPr>
        <w:tc>
          <w:tcPr>
            <w:tcW w:w="1434" w:type="dxa"/>
            <w:tcBorders>
              <w:top w:val="single" w:sz="4" w:space="0" w:color="auto"/>
              <w:left w:val="single" w:sz="4" w:space="0" w:color="auto"/>
              <w:bottom w:val="single" w:sz="4" w:space="0" w:color="auto"/>
              <w:right w:val="single" w:sz="4" w:space="0" w:color="auto"/>
            </w:tcBorders>
            <w:vAlign w:val="bottom"/>
            <w:hideMark/>
          </w:tcPr>
          <w:p w:rsidR="004C1F42" w:rsidRDefault="004C1F42" w:rsidP="004C1F42">
            <w:pPr>
              <w:rPr>
                <w:sz w:val="16"/>
                <w:szCs w:val="16"/>
              </w:rPr>
            </w:pPr>
            <w:r>
              <w:rPr>
                <w:sz w:val="16"/>
                <w:szCs w:val="16"/>
              </w:rPr>
              <w:t>застрахованные граждане Республики Карелия за ее пределами</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4 000</w:t>
            </w: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0,006</w:t>
            </w: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13 580</w:t>
            </w: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0,02</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r>
      <w:tr w:rsidR="004C1F42" w:rsidTr="004C1F42">
        <w:trPr>
          <w:trHeight w:val="136"/>
        </w:trPr>
        <w:tc>
          <w:tcPr>
            <w:tcW w:w="1434"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xml:space="preserve">в рамках территориальной программы обязательного медицинского страхования </w:t>
            </w:r>
          </w:p>
        </w:tc>
        <w:tc>
          <w:tcPr>
            <w:tcW w:w="957"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67"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1055"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9"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r>
      <w:tr w:rsidR="004C1F42" w:rsidTr="004C1F42">
        <w:trPr>
          <w:trHeight w:val="153"/>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rPr>
                <w:bCs/>
                <w:sz w:val="16"/>
                <w:szCs w:val="16"/>
              </w:rPr>
            </w:pPr>
            <w:r>
              <w:rPr>
                <w:bCs/>
                <w:sz w:val="16"/>
                <w:szCs w:val="16"/>
              </w:rPr>
              <w:t xml:space="preserve"> Всего </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181 479</w:t>
            </w: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0,290</w:t>
            </w: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1 708 568</w:t>
            </w: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2,73</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166 203</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0,26559</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207 394</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0,331413</w:t>
            </w:r>
          </w:p>
        </w:tc>
      </w:tr>
      <w:tr w:rsidR="004C1F42" w:rsidTr="004C1F42">
        <w:trPr>
          <w:trHeight w:val="114"/>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rPr>
                <w:bCs/>
                <w:sz w:val="16"/>
                <w:szCs w:val="16"/>
              </w:rPr>
            </w:pPr>
            <w:r>
              <w:rPr>
                <w:bCs/>
                <w:sz w:val="16"/>
                <w:szCs w:val="16"/>
              </w:rPr>
              <w:t xml:space="preserve"> в том числе: </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r>
      <w:tr w:rsidR="004C1F42" w:rsidTr="004C1F42">
        <w:trPr>
          <w:trHeight w:val="70"/>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rPr>
                <w:sz w:val="16"/>
                <w:szCs w:val="16"/>
              </w:rPr>
            </w:pPr>
            <w:r>
              <w:rPr>
                <w:sz w:val="16"/>
                <w:szCs w:val="16"/>
              </w:rPr>
              <w:t xml:space="preserve"> 1 уровень</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43 900</w:t>
            </w: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0,070</w:t>
            </w: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986 275</w:t>
            </w: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1,58</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99 547</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0,15907</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138 043</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0,220591</w:t>
            </w:r>
          </w:p>
        </w:tc>
      </w:tr>
      <w:tr w:rsidR="004C1F42" w:rsidTr="004C1F42">
        <w:trPr>
          <w:trHeight w:val="70"/>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rPr>
                <w:sz w:val="16"/>
                <w:szCs w:val="16"/>
              </w:rPr>
            </w:pPr>
            <w:r>
              <w:rPr>
                <w:sz w:val="16"/>
                <w:szCs w:val="16"/>
              </w:rPr>
              <w:t>2 уровень</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129 600</w:t>
            </w: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0,207</w:t>
            </w: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495 013</w:t>
            </w: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0,79</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44 896</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0,07174</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63 088</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0,100814</w:t>
            </w:r>
          </w:p>
        </w:tc>
      </w:tr>
      <w:tr w:rsidR="004C1F42" w:rsidTr="004C1F42">
        <w:trPr>
          <w:trHeight w:val="108"/>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rPr>
                <w:sz w:val="16"/>
                <w:szCs w:val="16"/>
              </w:rPr>
            </w:pPr>
            <w:r>
              <w:rPr>
                <w:sz w:val="16"/>
                <w:szCs w:val="16"/>
              </w:rPr>
              <w:t>3 уровень</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3 979</w:t>
            </w: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0,006</w:t>
            </w: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213 700</w:t>
            </w: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0,34</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21 760</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0,03477</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6 263</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0,010008</w:t>
            </w:r>
          </w:p>
        </w:tc>
      </w:tr>
      <w:tr w:rsidR="004C1F42" w:rsidTr="004C1F42">
        <w:trPr>
          <w:trHeight w:val="479"/>
        </w:trPr>
        <w:tc>
          <w:tcPr>
            <w:tcW w:w="1434" w:type="dxa"/>
            <w:tcBorders>
              <w:top w:val="single" w:sz="4" w:space="0" w:color="auto"/>
              <w:left w:val="single" w:sz="4" w:space="0" w:color="auto"/>
              <w:bottom w:val="single" w:sz="4" w:space="0" w:color="auto"/>
              <w:right w:val="single" w:sz="4" w:space="0" w:color="auto"/>
            </w:tcBorders>
            <w:vAlign w:val="bottom"/>
            <w:hideMark/>
          </w:tcPr>
          <w:p w:rsidR="004C1F42" w:rsidRDefault="004C1F42" w:rsidP="004C1F42">
            <w:pPr>
              <w:rPr>
                <w:sz w:val="16"/>
                <w:szCs w:val="16"/>
              </w:rPr>
            </w:pPr>
            <w:r>
              <w:rPr>
                <w:sz w:val="16"/>
                <w:szCs w:val="16"/>
              </w:rPr>
              <w:lastRenderedPageBreak/>
              <w:t>застрахованные граждане Республики Карелия за ее пределами</w:t>
            </w:r>
          </w:p>
        </w:tc>
        <w:tc>
          <w:tcPr>
            <w:tcW w:w="957" w:type="dxa"/>
            <w:tcBorders>
              <w:top w:val="single" w:sz="4" w:space="0" w:color="auto"/>
              <w:left w:val="nil"/>
              <w:bottom w:val="single" w:sz="4" w:space="0" w:color="auto"/>
              <w:right w:val="single" w:sz="4" w:space="0" w:color="auto"/>
            </w:tcBorders>
            <w:noWrap/>
            <w:hideMark/>
          </w:tcPr>
          <w:p w:rsidR="004C1F42" w:rsidRDefault="004C1F42" w:rsidP="004C1F42">
            <w:pPr>
              <w:jc w:val="center"/>
              <w:rPr>
                <w:bCs/>
                <w:sz w:val="16"/>
                <w:szCs w:val="16"/>
              </w:rPr>
            </w:pPr>
            <w:r>
              <w:rPr>
                <w:bCs/>
                <w:sz w:val="16"/>
                <w:szCs w:val="16"/>
              </w:rPr>
              <w:t>4 000</w:t>
            </w:r>
          </w:p>
        </w:tc>
        <w:tc>
          <w:tcPr>
            <w:tcW w:w="967"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0,006</w:t>
            </w:r>
          </w:p>
        </w:tc>
        <w:tc>
          <w:tcPr>
            <w:tcW w:w="630"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w:t>
            </w:r>
          </w:p>
        </w:tc>
        <w:tc>
          <w:tcPr>
            <w:tcW w:w="710"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13 580</w:t>
            </w:r>
          </w:p>
        </w:tc>
        <w:tc>
          <w:tcPr>
            <w:tcW w:w="1055"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0,02</w:t>
            </w:r>
          </w:p>
        </w:tc>
        <w:tc>
          <w:tcPr>
            <w:tcW w:w="992"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hideMark/>
          </w:tcPr>
          <w:p w:rsidR="004C1F42" w:rsidRDefault="004C1F42" w:rsidP="004C1F42">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hideMark/>
          </w:tcPr>
          <w:p w:rsidR="004C1F42" w:rsidRDefault="004C1F42" w:rsidP="004C1F42">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hideMark/>
          </w:tcPr>
          <w:p w:rsidR="004C1F42" w:rsidRDefault="004C1F42" w:rsidP="004C1F42">
            <w:pPr>
              <w:jc w:val="center"/>
              <w:rPr>
                <w:bCs/>
                <w:sz w:val="16"/>
                <w:szCs w:val="16"/>
              </w:rPr>
            </w:pPr>
            <w:r>
              <w:rPr>
                <w:bCs/>
                <w:sz w:val="16"/>
                <w:szCs w:val="16"/>
              </w:rPr>
              <w:t>-</w:t>
            </w:r>
          </w:p>
        </w:tc>
      </w:tr>
      <w:tr w:rsidR="004C1F42" w:rsidTr="004C1F42">
        <w:trPr>
          <w:trHeight w:val="375"/>
        </w:trPr>
        <w:tc>
          <w:tcPr>
            <w:tcW w:w="1434"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xml:space="preserve"> при заболеваниях, не включенных в программу  обязательного медицинского страхования </w:t>
            </w:r>
          </w:p>
        </w:tc>
        <w:tc>
          <w:tcPr>
            <w:tcW w:w="957"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spacing w:line="276" w:lineRule="auto"/>
              <w:rPr>
                <w:sz w:val="22"/>
                <w:szCs w:val="22"/>
                <w:lang w:eastAsia="en-US"/>
              </w:rPr>
            </w:pPr>
          </w:p>
        </w:tc>
        <w:tc>
          <w:tcPr>
            <w:tcW w:w="967"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spacing w:line="276" w:lineRule="auto"/>
              <w:rPr>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sz w:val="16"/>
                <w:szCs w:val="16"/>
              </w:rPr>
            </w:pPr>
            <w:r>
              <w:rPr>
                <w:sz w:val="16"/>
                <w:szCs w:val="16"/>
              </w:rPr>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sz w:val="16"/>
                <w:szCs w:val="16"/>
              </w:rPr>
            </w:pPr>
            <w:r>
              <w:rPr>
                <w:sz w:val="16"/>
                <w:szCs w:val="16"/>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sz w:val="16"/>
                <w:szCs w:val="16"/>
              </w:rPr>
            </w:pPr>
            <w:r>
              <w:rPr>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w:t>
            </w:r>
          </w:p>
        </w:tc>
        <w:tc>
          <w:tcPr>
            <w:tcW w:w="1055"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w:t>
            </w:r>
          </w:p>
        </w:tc>
        <w:tc>
          <w:tcPr>
            <w:tcW w:w="999"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4C1F42" w:rsidRDefault="004C1F42" w:rsidP="004C1F42">
            <w:pPr>
              <w:rPr>
                <w:bCs/>
                <w:sz w:val="16"/>
                <w:szCs w:val="16"/>
              </w:rPr>
            </w:pPr>
            <w:r>
              <w:rPr>
                <w:bCs/>
                <w:sz w:val="16"/>
                <w:szCs w:val="16"/>
              </w:rPr>
              <w:t> </w:t>
            </w:r>
          </w:p>
        </w:tc>
      </w:tr>
      <w:tr w:rsidR="004C1F42" w:rsidTr="004C1F42">
        <w:trPr>
          <w:trHeight w:val="251"/>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4C1F42" w:rsidRDefault="004C1F42" w:rsidP="004C1F42">
            <w:pPr>
              <w:rPr>
                <w:bCs/>
                <w:sz w:val="16"/>
                <w:szCs w:val="16"/>
              </w:rPr>
            </w:pPr>
            <w:r>
              <w:rPr>
                <w:bCs/>
                <w:sz w:val="16"/>
                <w:szCs w:val="16"/>
              </w:rPr>
              <w:t>Всего</w:t>
            </w:r>
          </w:p>
        </w:tc>
        <w:tc>
          <w:tcPr>
            <w:tcW w:w="95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967"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63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150</w:t>
            </w:r>
          </w:p>
        </w:tc>
        <w:tc>
          <w:tcPr>
            <w:tcW w:w="71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0,0003</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35 159</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0,059</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436 874</w:t>
            </w:r>
          </w:p>
        </w:tc>
        <w:tc>
          <w:tcPr>
            <w:tcW w:w="1055"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0,730</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13 257</w:t>
            </w:r>
          </w:p>
        </w:tc>
        <w:tc>
          <w:tcPr>
            <w:tcW w:w="99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0,022</w:t>
            </w:r>
          </w:p>
        </w:tc>
        <w:tc>
          <w:tcPr>
            <w:tcW w:w="709"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4 821</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0,008</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r>
      <w:tr w:rsidR="004C1F42" w:rsidTr="004C1F42">
        <w:trPr>
          <w:trHeight w:val="127"/>
        </w:trPr>
        <w:tc>
          <w:tcPr>
            <w:tcW w:w="1434" w:type="dxa"/>
            <w:tcBorders>
              <w:top w:val="nil"/>
              <w:left w:val="single" w:sz="4" w:space="0" w:color="auto"/>
              <w:bottom w:val="single" w:sz="4" w:space="0" w:color="auto"/>
              <w:right w:val="single" w:sz="4" w:space="0" w:color="auto"/>
            </w:tcBorders>
            <w:noWrap/>
            <w:vAlign w:val="center"/>
            <w:hideMark/>
          </w:tcPr>
          <w:p w:rsidR="004C1F42" w:rsidRDefault="004C1F42" w:rsidP="004C1F42">
            <w:pPr>
              <w:rPr>
                <w:bCs/>
                <w:sz w:val="16"/>
                <w:szCs w:val="16"/>
              </w:rPr>
            </w:pPr>
            <w:r>
              <w:rPr>
                <w:bCs/>
                <w:sz w:val="16"/>
                <w:szCs w:val="16"/>
              </w:rPr>
              <w:t>в том числе:</w:t>
            </w:r>
          </w:p>
        </w:tc>
        <w:tc>
          <w:tcPr>
            <w:tcW w:w="957"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67"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630"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1055"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9"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4C1F42" w:rsidRDefault="004C1F42" w:rsidP="004C1F42">
            <w:pPr>
              <w:spacing w:line="276" w:lineRule="auto"/>
              <w:rPr>
                <w:sz w:val="22"/>
                <w:szCs w:val="22"/>
                <w:lang w:eastAsia="en-US"/>
              </w:rPr>
            </w:pPr>
          </w:p>
        </w:tc>
      </w:tr>
      <w:tr w:rsidR="004C1F42" w:rsidTr="004C1F42">
        <w:trPr>
          <w:trHeight w:val="215"/>
        </w:trPr>
        <w:tc>
          <w:tcPr>
            <w:tcW w:w="1434" w:type="dxa"/>
            <w:tcBorders>
              <w:top w:val="nil"/>
              <w:left w:val="single" w:sz="4" w:space="0" w:color="auto"/>
              <w:bottom w:val="single" w:sz="4" w:space="0" w:color="auto"/>
              <w:right w:val="single" w:sz="4" w:space="0" w:color="auto"/>
            </w:tcBorders>
            <w:noWrap/>
            <w:vAlign w:val="center"/>
            <w:hideMark/>
          </w:tcPr>
          <w:p w:rsidR="004C1F42" w:rsidRDefault="004C1F42" w:rsidP="004C1F42">
            <w:pPr>
              <w:rPr>
                <w:sz w:val="16"/>
                <w:szCs w:val="16"/>
              </w:rPr>
            </w:pPr>
            <w:r>
              <w:rPr>
                <w:sz w:val="16"/>
                <w:szCs w:val="16"/>
              </w:rPr>
              <w:t>1 уровень</w:t>
            </w:r>
          </w:p>
        </w:tc>
        <w:tc>
          <w:tcPr>
            <w:tcW w:w="957"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967"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630"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71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7 945</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0,013</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142 081</w:t>
            </w:r>
          </w:p>
        </w:tc>
        <w:tc>
          <w:tcPr>
            <w:tcW w:w="1055"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0,24</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8 647</w:t>
            </w:r>
          </w:p>
        </w:tc>
        <w:tc>
          <w:tcPr>
            <w:tcW w:w="999"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0,014</w:t>
            </w:r>
          </w:p>
        </w:tc>
        <w:tc>
          <w:tcPr>
            <w:tcW w:w="709"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4 821</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0,008</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r>
      <w:tr w:rsidR="004C1F42" w:rsidTr="004C1F42">
        <w:trPr>
          <w:trHeight w:val="133"/>
        </w:trPr>
        <w:tc>
          <w:tcPr>
            <w:tcW w:w="1434" w:type="dxa"/>
            <w:tcBorders>
              <w:top w:val="nil"/>
              <w:left w:val="single" w:sz="4" w:space="0" w:color="auto"/>
              <w:bottom w:val="single" w:sz="4" w:space="0" w:color="auto"/>
              <w:right w:val="single" w:sz="4" w:space="0" w:color="auto"/>
            </w:tcBorders>
            <w:noWrap/>
            <w:vAlign w:val="center"/>
            <w:hideMark/>
          </w:tcPr>
          <w:p w:rsidR="004C1F42" w:rsidRDefault="004C1F42" w:rsidP="004C1F42">
            <w:pPr>
              <w:rPr>
                <w:sz w:val="16"/>
                <w:szCs w:val="16"/>
              </w:rPr>
            </w:pPr>
            <w:r>
              <w:rPr>
                <w:sz w:val="16"/>
                <w:szCs w:val="16"/>
              </w:rPr>
              <w:t>2 уровень</w:t>
            </w:r>
          </w:p>
        </w:tc>
        <w:tc>
          <w:tcPr>
            <w:tcW w:w="957"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967"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630"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71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25 601</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0,043</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268 448</w:t>
            </w:r>
          </w:p>
        </w:tc>
        <w:tc>
          <w:tcPr>
            <w:tcW w:w="1055"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0,45</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4 610</w:t>
            </w:r>
          </w:p>
        </w:tc>
        <w:tc>
          <w:tcPr>
            <w:tcW w:w="999"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0,008</w:t>
            </w:r>
          </w:p>
        </w:tc>
        <w:tc>
          <w:tcPr>
            <w:tcW w:w="709"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r>
      <w:tr w:rsidR="004C1F42" w:rsidTr="004C1F42">
        <w:trPr>
          <w:trHeight w:val="221"/>
        </w:trPr>
        <w:tc>
          <w:tcPr>
            <w:tcW w:w="1434" w:type="dxa"/>
            <w:tcBorders>
              <w:top w:val="nil"/>
              <w:left w:val="single" w:sz="4" w:space="0" w:color="auto"/>
              <w:bottom w:val="single" w:sz="4" w:space="0" w:color="auto"/>
              <w:right w:val="single" w:sz="4" w:space="0" w:color="auto"/>
            </w:tcBorders>
            <w:noWrap/>
            <w:vAlign w:val="center"/>
            <w:hideMark/>
          </w:tcPr>
          <w:p w:rsidR="004C1F42" w:rsidRDefault="004C1F42" w:rsidP="004C1F42">
            <w:pPr>
              <w:rPr>
                <w:sz w:val="16"/>
                <w:szCs w:val="16"/>
              </w:rPr>
            </w:pPr>
            <w:r>
              <w:rPr>
                <w:sz w:val="16"/>
                <w:szCs w:val="16"/>
              </w:rPr>
              <w:t>3 уровень</w:t>
            </w:r>
          </w:p>
        </w:tc>
        <w:tc>
          <w:tcPr>
            <w:tcW w:w="957"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967"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63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150</w:t>
            </w:r>
          </w:p>
        </w:tc>
        <w:tc>
          <w:tcPr>
            <w:tcW w:w="71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0,0003</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1 613</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0,003</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26 345</w:t>
            </w:r>
          </w:p>
        </w:tc>
        <w:tc>
          <w:tcPr>
            <w:tcW w:w="1055"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0,04</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9"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bCs/>
                <w:sz w:val="16"/>
                <w:szCs w:val="16"/>
              </w:rPr>
            </w:pPr>
            <w:r>
              <w:rPr>
                <w:bCs/>
                <w:sz w:val="16"/>
                <w:szCs w:val="16"/>
              </w:rPr>
              <w:t>-</w:t>
            </w:r>
          </w:p>
        </w:tc>
      </w:tr>
      <w:tr w:rsidR="004C1F42" w:rsidTr="004C1F42">
        <w:trPr>
          <w:trHeight w:val="706"/>
        </w:trPr>
        <w:tc>
          <w:tcPr>
            <w:tcW w:w="1434" w:type="dxa"/>
            <w:tcBorders>
              <w:top w:val="nil"/>
              <w:left w:val="single" w:sz="4" w:space="0" w:color="auto"/>
              <w:bottom w:val="single" w:sz="4" w:space="0" w:color="auto"/>
              <w:right w:val="single" w:sz="4" w:space="0" w:color="auto"/>
            </w:tcBorders>
            <w:vAlign w:val="center"/>
            <w:hideMark/>
          </w:tcPr>
          <w:p w:rsidR="004C1F42" w:rsidRDefault="004C1F42" w:rsidP="004C1F42">
            <w:pPr>
              <w:rPr>
                <w:sz w:val="16"/>
                <w:szCs w:val="16"/>
              </w:rPr>
            </w:pPr>
            <w:r>
              <w:rPr>
                <w:sz w:val="16"/>
                <w:szCs w:val="16"/>
              </w:rPr>
              <w:t>застрахованные граждане Республики Карелия за ее пределами</w:t>
            </w:r>
          </w:p>
        </w:tc>
        <w:tc>
          <w:tcPr>
            <w:tcW w:w="957"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67"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63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1055"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9"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4C1F42" w:rsidRDefault="004C1F42" w:rsidP="004C1F42">
            <w:pPr>
              <w:jc w:val="center"/>
              <w:rPr>
                <w:sz w:val="16"/>
                <w:szCs w:val="16"/>
              </w:rPr>
            </w:pPr>
            <w:r>
              <w:rPr>
                <w:sz w:val="16"/>
                <w:szCs w:val="16"/>
              </w:rPr>
              <w:t>-</w:t>
            </w:r>
          </w:p>
        </w:tc>
      </w:tr>
    </w:tbl>
    <w:p w:rsidR="009B5481" w:rsidRDefault="009B5481" w:rsidP="009B5481">
      <w:pPr>
        <w:pStyle w:val="ConsPlusNormal"/>
        <w:jc w:val="both"/>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991"/>
        <w:gridCol w:w="992"/>
        <w:gridCol w:w="992"/>
        <w:gridCol w:w="850"/>
        <w:gridCol w:w="709"/>
        <w:gridCol w:w="992"/>
        <w:gridCol w:w="851"/>
        <w:gridCol w:w="850"/>
        <w:gridCol w:w="709"/>
        <w:gridCol w:w="851"/>
        <w:gridCol w:w="850"/>
        <w:gridCol w:w="851"/>
        <w:gridCol w:w="1136"/>
        <w:gridCol w:w="993"/>
        <w:gridCol w:w="1559"/>
      </w:tblGrid>
      <w:tr w:rsidR="009B5481" w:rsidTr="000F77EC">
        <w:trPr>
          <w:trHeight w:val="252"/>
        </w:trPr>
        <w:tc>
          <w:tcPr>
            <w:tcW w:w="9212" w:type="dxa"/>
            <w:gridSpan w:val="10"/>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Медицинская помощь в амбулаторных условиях</w:t>
            </w:r>
          </w:p>
        </w:tc>
        <w:tc>
          <w:tcPr>
            <w:tcW w:w="6240" w:type="dxa"/>
            <w:gridSpan w:val="6"/>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Медицинская помощь в условиях дневных стационаров</w:t>
            </w:r>
          </w:p>
        </w:tc>
      </w:tr>
      <w:tr w:rsidR="009B5481" w:rsidTr="000F77EC">
        <w:trPr>
          <w:trHeight w:val="1814"/>
        </w:trPr>
        <w:tc>
          <w:tcPr>
            <w:tcW w:w="2267"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 том числе для проведения углубленной диспансеризации</w:t>
            </w:r>
          </w:p>
        </w:tc>
        <w:tc>
          <w:tcPr>
            <w:tcW w:w="1984"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 том числе с иными целями</w:t>
            </w:r>
          </w:p>
        </w:tc>
        <w:tc>
          <w:tcPr>
            <w:tcW w:w="1559"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 неотложной форме</w:t>
            </w:r>
          </w:p>
        </w:tc>
        <w:tc>
          <w:tcPr>
            <w:tcW w:w="1843"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 связи с заболеваниями, и проведение отдельных диагностических (лабораторных) исследований в рамках базовой программы обязательного медицинского страхования*</w:t>
            </w:r>
          </w:p>
        </w:tc>
        <w:tc>
          <w:tcPr>
            <w:tcW w:w="1559"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диспансерное наблюдение</w:t>
            </w:r>
          </w:p>
        </w:tc>
        <w:tc>
          <w:tcPr>
            <w:tcW w:w="1701"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всего</w:t>
            </w:r>
          </w:p>
        </w:tc>
        <w:tc>
          <w:tcPr>
            <w:tcW w:w="1987" w:type="dxa"/>
            <w:gridSpan w:val="2"/>
            <w:tcBorders>
              <w:top w:val="single" w:sz="4" w:space="0" w:color="auto"/>
              <w:left w:val="single" w:sz="4" w:space="0" w:color="auto"/>
              <w:bottom w:val="single" w:sz="4" w:space="0" w:color="auto"/>
              <w:right w:val="single" w:sz="4" w:space="0" w:color="auto"/>
            </w:tcBorders>
            <w:hideMark/>
          </w:tcPr>
          <w:p w:rsidR="009B5481" w:rsidRDefault="009B5481" w:rsidP="000F77EC">
            <w:pPr>
              <w:jc w:val="center"/>
              <w:rPr>
                <w:sz w:val="16"/>
                <w:szCs w:val="16"/>
              </w:rPr>
            </w:pPr>
            <w:r>
              <w:rPr>
                <w:sz w:val="16"/>
                <w:szCs w:val="16"/>
              </w:rPr>
              <w:t xml:space="preserve">в том числе  для медицинской помощи по профилю </w:t>
            </w:r>
            <w:r w:rsidR="000F77EC">
              <w:rPr>
                <w:sz w:val="16"/>
                <w:szCs w:val="16"/>
              </w:rPr>
              <w:t>«</w:t>
            </w:r>
            <w:r>
              <w:rPr>
                <w:sz w:val="16"/>
                <w:szCs w:val="16"/>
              </w:rPr>
              <w:t>онкология</w:t>
            </w:r>
            <w:r w:rsidR="000F77EC">
              <w:rPr>
                <w:sz w:val="16"/>
                <w:szCs w:val="16"/>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9B5481" w:rsidRDefault="009B5481" w:rsidP="000F77EC">
            <w:pPr>
              <w:jc w:val="center"/>
              <w:rPr>
                <w:sz w:val="16"/>
                <w:szCs w:val="16"/>
              </w:rPr>
            </w:pPr>
            <w:r>
              <w:rPr>
                <w:sz w:val="16"/>
                <w:szCs w:val="16"/>
              </w:rPr>
              <w:t xml:space="preserve">в том числе  для медицинской помощи по профилю </w:t>
            </w:r>
            <w:r w:rsidR="000F77EC">
              <w:rPr>
                <w:sz w:val="16"/>
                <w:szCs w:val="16"/>
              </w:rPr>
              <w:t>«</w:t>
            </w:r>
            <w:r>
              <w:rPr>
                <w:sz w:val="16"/>
                <w:szCs w:val="16"/>
              </w:rPr>
              <w:t>экстракорпоральное оплодотворение</w:t>
            </w:r>
            <w:r w:rsidR="000F77EC">
              <w:rPr>
                <w:sz w:val="16"/>
                <w:szCs w:val="16"/>
              </w:rPr>
              <w:t>»</w:t>
            </w:r>
          </w:p>
        </w:tc>
      </w:tr>
      <w:tr w:rsidR="009B5481" w:rsidTr="000F77EC">
        <w:trPr>
          <w:trHeight w:val="562"/>
        </w:trPr>
        <w:tc>
          <w:tcPr>
            <w:tcW w:w="1276"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комплексных посещений</w:t>
            </w:r>
          </w:p>
        </w:tc>
        <w:tc>
          <w:tcPr>
            <w:tcW w:w="991" w:type="dxa"/>
            <w:vMerge w:val="restart"/>
            <w:tcBorders>
              <w:top w:val="single" w:sz="4" w:space="0" w:color="auto"/>
              <w:left w:val="single" w:sz="4" w:space="0" w:color="auto"/>
              <w:bottom w:val="single" w:sz="4" w:space="0" w:color="auto"/>
              <w:right w:val="single" w:sz="4" w:space="0" w:color="auto"/>
            </w:tcBorders>
            <w:hideMark/>
          </w:tcPr>
          <w:p w:rsidR="000F77EC" w:rsidRDefault="009B5481" w:rsidP="009607B2">
            <w:pPr>
              <w:jc w:val="center"/>
              <w:rPr>
                <w:sz w:val="16"/>
                <w:szCs w:val="16"/>
              </w:rPr>
            </w:pPr>
            <w:r>
              <w:rPr>
                <w:sz w:val="16"/>
                <w:szCs w:val="16"/>
              </w:rPr>
              <w:t>посещений на 1 жителя/</w:t>
            </w:r>
          </w:p>
          <w:p w:rsidR="009B5481" w:rsidRDefault="009B5481" w:rsidP="009607B2">
            <w:pPr>
              <w:jc w:val="center"/>
              <w:rPr>
                <w:sz w:val="16"/>
                <w:szCs w:val="16"/>
              </w:rPr>
            </w:pPr>
            <w:r>
              <w:rPr>
                <w:sz w:val="16"/>
                <w:szCs w:val="16"/>
              </w:rPr>
              <w:t>застрахо-ванное лицо</w:t>
            </w:r>
          </w:p>
        </w:tc>
        <w:tc>
          <w:tcPr>
            <w:tcW w:w="992"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посещений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0F77EC" w:rsidRDefault="009B5481" w:rsidP="009607B2">
            <w:pPr>
              <w:jc w:val="center"/>
              <w:rPr>
                <w:sz w:val="16"/>
                <w:szCs w:val="16"/>
              </w:rPr>
            </w:pPr>
            <w:r>
              <w:rPr>
                <w:sz w:val="16"/>
                <w:szCs w:val="16"/>
              </w:rPr>
              <w:t>посещений на 1 жителя/</w:t>
            </w:r>
          </w:p>
          <w:p w:rsidR="009B5481" w:rsidRDefault="009B5481" w:rsidP="009607B2">
            <w:pPr>
              <w:jc w:val="center"/>
              <w:rPr>
                <w:sz w:val="16"/>
                <w:szCs w:val="16"/>
              </w:rPr>
            </w:pPr>
            <w:r>
              <w:rPr>
                <w:sz w:val="16"/>
                <w:szCs w:val="16"/>
              </w:rPr>
              <w:t>застрахо-ванное лицо</w:t>
            </w:r>
          </w:p>
        </w:tc>
        <w:tc>
          <w:tcPr>
            <w:tcW w:w="850" w:type="dxa"/>
            <w:vMerge w:val="restart"/>
            <w:tcBorders>
              <w:top w:val="single" w:sz="4" w:space="0" w:color="auto"/>
              <w:left w:val="single" w:sz="4" w:space="0" w:color="auto"/>
              <w:bottom w:val="single" w:sz="4" w:space="0" w:color="auto"/>
              <w:right w:val="single" w:sz="4" w:space="0" w:color="auto"/>
            </w:tcBorders>
            <w:hideMark/>
          </w:tcPr>
          <w:p w:rsidR="009B5481" w:rsidRDefault="000F77EC" w:rsidP="009607B2">
            <w:pPr>
              <w:jc w:val="center"/>
              <w:rPr>
                <w:sz w:val="16"/>
                <w:szCs w:val="16"/>
              </w:rPr>
            </w:pPr>
            <w:r>
              <w:rPr>
                <w:sz w:val="16"/>
                <w:szCs w:val="16"/>
              </w:rPr>
              <w:t>о</w:t>
            </w:r>
            <w:r w:rsidR="009B5481">
              <w:rPr>
                <w:sz w:val="16"/>
                <w:szCs w:val="16"/>
              </w:rPr>
              <w:t>браще</w:t>
            </w:r>
            <w:r>
              <w:rPr>
                <w:sz w:val="16"/>
                <w:szCs w:val="16"/>
              </w:rPr>
              <w:t>-</w:t>
            </w:r>
            <w:r w:rsidR="009B5481">
              <w:rPr>
                <w:sz w:val="16"/>
                <w:szCs w:val="16"/>
              </w:rPr>
              <w:t>ний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0F77EC" w:rsidRDefault="000F77EC" w:rsidP="000F77EC">
            <w:pPr>
              <w:ind w:right="-111"/>
              <w:jc w:val="center"/>
              <w:rPr>
                <w:sz w:val="16"/>
                <w:szCs w:val="16"/>
              </w:rPr>
            </w:pPr>
            <w:r>
              <w:rPr>
                <w:sz w:val="16"/>
                <w:szCs w:val="16"/>
              </w:rPr>
              <w:t>о</w:t>
            </w:r>
            <w:r w:rsidR="009B5481">
              <w:rPr>
                <w:sz w:val="16"/>
                <w:szCs w:val="16"/>
              </w:rPr>
              <w:t>бра</w:t>
            </w:r>
            <w:r>
              <w:rPr>
                <w:sz w:val="16"/>
                <w:szCs w:val="16"/>
              </w:rPr>
              <w:t>-</w:t>
            </w:r>
            <w:r w:rsidR="009B5481">
              <w:rPr>
                <w:sz w:val="16"/>
                <w:szCs w:val="16"/>
              </w:rPr>
              <w:t>щений на 1 жителя</w:t>
            </w:r>
          </w:p>
          <w:p w:rsidR="009B5481" w:rsidRDefault="009B5481" w:rsidP="000F77EC">
            <w:pPr>
              <w:ind w:left="-105" w:right="-111"/>
              <w:jc w:val="center"/>
              <w:rPr>
                <w:sz w:val="16"/>
                <w:szCs w:val="16"/>
              </w:rPr>
            </w:pPr>
            <w:r>
              <w:rPr>
                <w:sz w:val="16"/>
                <w:szCs w:val="16"/>
              </w:rPr>
              <w:t>/застра</w:t>
            </w:r>
            <w:r w:rsidR="000F77EC">
              <w:rPr>
                <w:sz w:val="16"/>
                <w:szCs w:val="16"/>
              </w:rPr>
              <w:t>-</w:t>
            </w:r>
            <w:r>
              <w:rPr>
                <w:sz w:val="16"/>
                <w:szCs w:val="16"/>
              </w:rPr>
              <w:t>хованное лицо</w:t>
            </w:r>
          </w:p>
        </w:tc>
        <w:tc>
          <w:tcPr>
            <w:tcW w:w="992"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обращений</w:t>
            </w:r>
          </w:p>
        </w:tc>
        <w:tc>
          <w:tcPr>
            <w:tcW w:w="851" w:type="dxa"/>
            <w:vMerge w:val="restart"/>
            <w:tcBorders>
              <w:top w:val="single" w:sz="4" w:space="0" w:color="auto"/>
              <w:left w:val="single" w:sz="4" w:space="0" w:color="auto"/>
              <w:bottom w:val="single" w:sz="4" w:space="0" w:color="auto"/>
              <w:right w:val="single" w:sz="4" w:space="0" w:color="auto"/>
            </w:tcBorders>
            <w:hideMark/>
          </w:tcPr>
          <w:p w:rsidR="000F77EC" w:rsidRDefault="000F77EC" w:rsidP="009607B2">
            <w:pPr>
              <w:jc w:val="center"/>
              <w:rPr>
                <w:sz w:val="16"/>
                <w:szCs w:val="16"/>
              </w:rPr>
            </w:pPr>
            <w:r>
              <w:rPr>
                <w:sz w:val="16"/>
                <w:szCs w:val="16"/>
              </w:rPr>
              <w:t>о</w:t>
            </w:r>
            <w:r w:rsidR="009B5481">
              <w:rPr>
                <w:sz w:val="16"/>
                <w:szCs w:val="16"/>
              </w:rPr>
              <w:t>браще</w:t>
            </w:r>
            <w:r>
              <w:rPr>
                <w:sz w:val="16"/>
                <w:szCs w:val="16"/>
              </w:rPr>
              <w:t>-</w:t>
            </w:r>
            <w:r w:rsidR="009B5481">
              <w:rPr>
                <w:sz w:val="16"/>
                <w:szCs w:val="16"/>
              </w:rPr>
              <w:t>ний на 1 жителя/</w:t>
            </w:r>
          </w:p>
          <w:p w:rsidR="000F77EC" w:rsidRDefault="009B5481" w:rsidP="000F77EC">
            <w:pPr>
              <w:ind w:left="-105" w:right="-111"/>
              <w:jc w:val="center"/>
              <w:rPr>
                <w:sz w:val="16"/>
                <w:szCs w:val="16"/>
              </w:rPr>
            </w:pPr>
            <w:r>
              <w:rPr>
                <w:sz w:val="16"/>
                <w:szCs w:val="16"/>
              </w:rPr>
              <w:t xml:space="preserve">застрахо-ванное </w:t>
            </w:r>
          </w:p>
          <w:p w:rsidR="009B5481" w:rsidRDefault="009B5481" w:rsidP="000F77EC">
            <w:pPr>
              <w:ind w:left="-105" w:right="-111"/>
              <w:jc w:val="center"/>
              <w:rPr>
                <w:sz w:val="16"/>
                <w:szCs w:val="16"/>
              </w:rPr>
            </w:pPr>
            <w:r>
              <w:rPr>
                <w:sz w:val="16"/>
                <w:szCs w:val="16"/>
              </w:rPr>
              <w:t>лицо</w:t>
            </w:r>
          </w:p>
        </w:tc>
        <w:tc>
          <w:tcPr>
            <w:tcW w:w="850" w:type="dxa"/>
            <w:vMerge w:val="restart"/>
            <w:tcBorders>
              <w:top w:val="single" w:sz="4" w:space="0" w:color="auto"/>
              <w:left w:val="single" w:sz="4" w:space="0" w:color="auto"/>
              <w:bottom w:val="single" w:sz="4" w:space="0" w:color="auto"/>
              <w:right w:val="single" w:sz="4" w:space="0" w:color="auto"/>
            </w:tcBorders>
            <w:hideMark/>
          </w:tcPr>
          <w:p w:rsidR="009B5481" w:rsidRDefault="000F77EC" w:rsidP="009607B2">
            <w:pPr>
              <w:jc w:val="center"/>
              <w:rPr>
                <w:sz w:val="16"/>
                <w:szCs w:val="16"/>
              </w:rPr>
            </w:pPr>
            <w:r>
              <w:rPr>
                <w:sz w:val="16"/>
                <w:szCs w:val="16"/>
              </w:rPr>
              <w:t>к</w:t>
            </w:r>
            <w:r w:rsidR="009B5481">
              <w:rPr>
                <w:sz w:val="16"/>
                <w:szCs w:val="16"/>
              </w:rPr>
              <w:t>омплек</w:t>
            </w:r>
            <w:r>
              <w:rPr>
                <w:sz w:val="16"/>
                <w:szCs w:val="16"/>
              </w:rPr>
              <w:t>-</w:t>
            </w:r>
            <w:r w:rsidR="009B5481">
              <w:rPr>
                <w:sz w:val="16"/>
                <w:szCs w:val="16"/>
              </w:rPr>
              <w:t>сных посещ</w:t>
            </w:r>
            <w:r>
              <w:rPr>
                <w:sz w:val="16"/>
                <w:szCs w:val="16"/>
              </w:rPr>
              <w:t>-</w:t>
            </w:r>
            <w:r w:rsidR="009B5481">
              <w:rPr>
                <w:sz w:val="16"/>
                <w:szCs w:val="16"/>
              </w:rPr>
              <w:t>ений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0F77EC" w:rsidRDefault="000F77EC" w:rsidP="000F77EC">
            <w:pPr>
              <w:ind w:left="-105" w:right="-111"/>
              <w:jc w:val="center"/>
              <w:rPr>
                <w:sz w:val="16"/>
                <w:szCs w:val="16"/>
              </w:rPr>
            </w:pPr>
            <w:r>
              <w:rPr>
                <w:sz w:val="16"/>
                <w:szCs w:val="16"/>
              </w:rPr>
              <w:t>п</w:t>
            </w:r>
            <w:r w:rsidR="009B5481">
              <w:rPr>
                <w:sz w:val="16"/>
                <w:szCs w:val="16"/>
              </w:rPr>
              <w:t>осе</w:t>
            </w:r>
            <w:r>
              <w:rPr>
                <w:sz w:val="16"/>
                <w:szCs w:val="16"/>
              </w:rPr>
              <w:t>-</w:t>
            </w:r>
            <w:r w:rsidR="009B5481">
              <w:rPr>
                <w:sz w:val="16"/>
                <w:szCs w:val="16"/>
              </w:rPr>
              <w:t xml:space="preserve">щений </w:t>
            </w:r>
          </w:p>
          <w:p w:rsidR="000F77EC" w:rsidRDefault="009B5481" w:rsidP="000F77EC">
            <w:pPr>
              <w:ind w:left="-105" w:right="-111"/>
              <w:jc w:val="center"/>
              <w:rPr>
                <w:sz w:val="16"/>
                <w:szCs w:val="16"/>
              </w:rPr>
            </w:pPr>
            <w:r>
              <w:rPr>
                <w:sz w:val="16"/>
                <w:szCs w:val="16"/>
              </w:rPr>
              <w:t>на 1 жителя/</w:t>
            </w:r>
          </w:p>
          <w:p w:rsidR="000F77EC" w:rsidRDefault="009B5481" w:rsidP="000F77EC">
            <w:pPr>
              <w:ind w:left="-105" w:right="-111"/>
              <w:jc w:val="center"/>
              <w:rPr>
                <w:sz w:val="16"/>
                <w:szCs w:val="16"/>
              </w:rPr>
            </w:pPr>
            <w:r>
              <w:rPr>
                <w:sz w:val="16"/>
                <w:szCs w:val="16"/>
              </w:rPr>
              <w:t>застра</w:t>
            </w:r>
            <w:r w:rsidR="000F77EC">
              <w:rPr>
                <w:sz w:val="16"/>
                <w:szCs w:val="16"/>
              </w:rPr>
              <w:t>-</w:t>
            </w:r>
          </w:p>
          <w:p w:rsidR="009B5481" w:rsidRDefault="009B5481" w:rsidP="000F77EC">
            <w:pPr>
              <w:ind w:left="-105" w:right="-111"/>
              <w:jc w:val="center"/>
              <w:rPr>
                <w:sz w:val="16"/>
                <w:szCs w:val="16"/>
              </w:rPr>
            </w:pPr>
            <w:r>
              <w:rPr>
                <w:sz w:val="16"/>
                <w:szCs w:val="16"/>
              </w:rPr>
              <w:t>хованное лицо</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случаев лечения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0F77EC" w:rsidRDefault="009B5481" w:rsidP="000F77EC">
            <w:pPr>
              <w:jc w:val="center"/>
              <w:rPr>
                <w:sz w:val="16"/>
                <w:szCs w:val="16"/>
              </w:rPr>
            </w:pPr>
            <w:r>
              <w:rPr>
                <w:sz w:val="16"/>
                <w:szCs w:val="16"/>
              </w:rPr>
              <w:t>случая лечения  на 1 жителя/</w:t>
            </w:r>
          </w:p>
          <w:p w:rsidR="000F77EC" w:rsidRDefault="000F77EC" w:rsidP="000F77EC">
            <w:pPr>
              <w:ind w:left="-106" w:right="-111"/>
              <w:jc w:val="center"/>
              <w:rPr>
                <w:sz w:val="16"/>
                <w:szCs w:val="16"/>
              </w:rPr>
            </w:pPr>
            <w:r>
              <w:rPr>
                <w:sz w:val="16"/>
                <w:szCs w:val="16"/>
              </w:rPr>
              <w:t>з</w:t>
            </w:r>
            <w:r w:rsidR="009B5481">
              <w:rPr>
                <w:sz w:val="16"/>
                <w:szCs w:val="16"/>
              </w:rPr>
              <w:t xml:space="preserve">астрахо-ванное </w:t>
            </w:r>
          </w:p>
          <w:p w:rsidR="009B5481" w:rsidRDefault="009B5481" w:rsidP="000F77EC">
            <w:pPr>
              <w:ind w:left="-106" w:right="-111"/>
              <w:jc w:val="center"/>
              <w:rPr>
                <w:sz w:val="16"/>
                <w:szCs w:val="16"/>
              </w:rPr>
            </w:pPr>
            <w:r>
              <w:rPr>
                <w:sz w:val="16"/>
                <w:szCs w:val="16"/>
              </w:rPr>
              <w:t>лицо</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случаев лечения</w:t>
            </w:r>
          </w:p>
        </w:tc>
        <w:tc>
          <w:tcPr>
            <w:tcW w:w="1136" w:type="dxa"/>
            <w:vMerge w:val="restart"/>
            <w:tcBorders>
              <w:top w:val="single" w:sz="4" w:space="0" w:color="auto"/>
              <w:left w:val="single" w:sz="4" w:space="0" w:color="auto"/>
              <w:bottom w:val="single" w:sz="4" w:space="0" w:color="auto"/>
              <w:right w:val="single" w:sz="4" w:space="0" w:color="auto"/>
            </w:tcBorders>
            <w:hideMark/>
          </w:tcPr>
          <w:p w:rsidR="000F77EC" w:rsidRDefault="009B5481" w:rsidP="009607B2">
            <w:pPr>
              <w:jc w:val="center"/>
              <w:rPr>
                <w:sz w:val="16"/>
                <w:szCs w:val="16"/>
              </w:rPr>
            </w:pPr>
            <w:r>
              <w:rPr>
                <w:sz w:val="16"/>
                <w:szCs w:val="16"/>
              </w:rPr>
              <w:t>случая лечения  на 1 жителя/</w:t>
            </w:r>
          </w:p>
          <w:p w:rsidR="009B5481" w:rsidRDefault="009B5481" w:rsidP="009607B2">
            <w:pPr>
              <w:jc w:val="center"/>
              <w:rPr>
                <w:sz w:val="16"/>
                <w:szCs w:val="16"/>
              </w:rPr>
            </w:pPr>
            <w:r>
              <w:rPr>
                <w:sz w:val="16"/>
                <w:szCs w:val="16"/>
              </w:rPr>
              <w:t>застрахован</w:t>
            </w:r>
            <w:r w:rsidR="000F77EC">
              <w:rPr>
                <w:sz w:val="16"/>
                <w:szCs w:val="16"/>
              </w:rPr>
              <w:t>-</w:t>
            </w:r>
            <w:r>
              <w:rPr>
                <w:sz w:val="16"/>
                <w:szCs w:val="16"/>
              </w:rPr>
              <w:t>ное лицо</w:t>
            </w:r>
          </w:p>
        </w:tc>
        <w:tc>
          <w:tcPr>
            <w:tcW w:w="993"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случаев лечения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F77EC" w:rsidRDefault="009B5481" w:rsidP="009607B2">
            <w:pPr>
              <w:jc w:val="center"/>
              <w:rPr>
                <w:sz w:val="16"/>
                <w:szCs w:val="16"/>
              </w:rPr>
            </w:pPr>
            <w:r>
              <w:rPr>
                <w:sz w:val="16"/>
                <w:szCs w:val="16"/>
              </w:rPr>
              <w:t xml:space="preserve">случая лечения  </w:t>
            </w:r>
          </w:p>
          <w:p w:rsidR="009B5481" w:rsidRDefault="009B5481" w:rsidP="009607B2">
            <w:pPr>
              <w:jc w:val="center"/>
              <w:rPr>
                <w:sz w:val="16"/>
                <w:szCs w:val="16"/>
              </w:rPr>
            </w:pPr>
            <w:r>
              <w:rPr>
                <w:sz w:val="16"/>
                <w:szCs w:val="16"/>
              </w:rPr>
              <w:t>на 1 жителя/застрахо-ванное лицо</w:t>
            </w:r>
          </w:p>
        </w:tc>
      </w:tr>
      <w:tr w:rsidR="009B5481" w:rsidTr="000F77EC">
        <w:trPr>
          <w:trHeight w:val="73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r>
      <w:tr w:rsidR="009B5481" w:rsidTr="000F77EC">
        <w:trPr>
          <w:trHeight w:val="135"/>
        </w:trPr>
        <w:tc>
          <w:tcPr>
            <w:tcW w:w="1276"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18</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19</w:t>
            </w:r>
          </w:p>
        </w:tc>
        <w:tc>
          <w:tcPr>
            <w:tcW w:w="992"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22</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30</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w:t>
            </w:r>
          </w:p>
        </w:tc>
        <w:tc>
          <w:tcPr>
            <w:tcW w:w="993"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32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w:t>
            </w:r>
          </w:p>
        </w:tc>
      </w:tr>
      <w:tr w:rsidR="009B5481" w:rsidTr="000F77EC">
        <w:trPr>
          <w:trHeight w:val="223"/>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47 633</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0,076117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1 334 971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2,133264</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337 926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1 205 095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1,93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163 791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0,2617</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44 878</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0,071863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6 575</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0,010507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0F77EC">
        <w:trPr>
          <w:trHeight w:val="70"/>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0F77EC">
        <w:trPr>
          <w:trHeight w:val="215"/>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31 739</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0,050718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748 685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1,196388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165 989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731 119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110 448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0,176</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12 987</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0,020753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316</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0,000505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0F77EC">
        <w:trPr>
          <w:trHeight w:val="275"/>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14 483</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0,023144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387 029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0,618467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135 057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375 132</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45 327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0,072</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20 165</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0,032351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6 256</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0,009997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0F77EC">
        <w:trPr>
          <w:trHeight w:val="279"/>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1 411</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0,002255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185 677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0,296709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33 630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91 064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8 016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0,013</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11 076</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0,017720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0F77EC">
        <w:trPr>
          <w:trHeight w:val="276"/>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13 580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0,021701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3 250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7 780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650</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0,001039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0F77EC">
        <w:trPr>
          <w:trHeight w:val="134"/>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0F77EC">
        <w:trPr>
          <w:trHeight w:val="278"/>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47 633</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0,076117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1 334 971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2,133264</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337 926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1 118 721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1,7877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163 791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0,26</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42 468</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0,067863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6 575</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0,010507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0F77EC">
        <w:trPr>
          <w:trHeight w:val="113"/>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0F77EC">
        <w:trPr>
          <w:trHeight w:val="284"/>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lastRenderedPageBreak/>
              <w:t>31 739</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0,050718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748 685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1,196388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165 989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704 401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1,1256</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110 448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0,176</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12 987</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0,020753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316</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0F77EC">
        <w:trPr>
          <w:trHeight w:val="288"/>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14 483</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0,023144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387 029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0,618467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135 057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321 860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0,5143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45 327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0,072</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18 090</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0,028908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6 256</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0F77EC">
        <w:trPr>
          <w:trHeight w:val="263"/>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1 411</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0,002255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185 677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0,296709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33 630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84 680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0,1353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8 016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0,013</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10 741</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0,017164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0F77EC">
        <w:trPr>
          <w:trHeight w:val="70"/>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13 580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0,021701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3 250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7 780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0,0124</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650</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0,001039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0F77EC">
        <w:trPr>
          <w:trHeight w:val="115"/>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0F77EC">
        <w:trPr>
          <w:trHeight w:val="145"/>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86 374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0,144</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2 410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0F77EC">
        <w:trPr>
          <w:trHeight w:val="92"/>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0F77EC">
        <w:trPr>
          <w:trHeight w:val="121"/>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26 718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0,045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0F77EC">
        <w:trPr>
          <w:trHeight w:val="209"/>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53 272</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0,089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2 075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0F77EC">
        <w:trPr>
          <w:trHeight w:val="141"/>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6 384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0F77EC">
        <w:trPr>
          <w:trHeight w:val="229"/>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bl>
    <w:p w:rsidR="009B5481" w:rsidRDefault="009B5481" w:rsidP="009B5481">
      <w:pPr>
        <w:pStyle w:val="ConsPlusNormal"/>
        <w:rPr>
          <w:szCs w:val="22"/>
        </w:rPr>
      </w:pPr>
    </w:p>
    <w:tbl>
      <w:tblPr>
        <w:tblW w:w="15330" w:type="dxa"/>
        <w:tblInd w:w="-370" w:type="dxa"/>
        <w:tblLayout w:type="fixed"/>
        <w:tblLook w:val="04A0"/>
      </w:tblPr>
      <w:tblGrid>
        <w:gridCol w:w="867"/>
        <w:gridCol w:w="851"/>
        <w:gridCol w:w="852"/>
        <w:gridCol w:w="993"/>
        <w:gridCol w:w="710"/>
        <w:gridCol w:w="710"/>
        <w:gridCol w:w="709"/>
        <w:gridCol w:w="850"/>
        <w:gridCol w:w="709"/>
        <w:gridCol w:w="1134"/>
        <w:gridCol w:w="850"/>
        <w:gridCol w:w="851"/>
        <w:gridCol w:w="850"/>
        <w:gridCol w:w="882"/>
        <w:gridCol w:w="819"/>
        <w:gridCol w:w="992"/>
        <w:gridCol w:w="851"/>
        <w:gridCol w:w="850"/>
      </w:tblGrid>
      <w:tr w:rsidR="009B5481" w:rsidTr="000F77EC">
        <w:trPr>
          <w:trHeight w:val="180"/>
        </w:trPr>
        <w:tc>
          <w:tcPr>
            <w:tcW w:w="3563" w:type="dxa"/>
            <w:gridSpan w:val="4"/>
            <w:tcBorders>
              <w:top w:val="single" w:sz="4" w:space="0" w:color="auto"/>
              <w:left w:val="single" w:sz="4" w:space="0" w:color="auto"/>
              <w:bottom w:val="single" w:sz="4" w:space="0" w:color="auto"/>
              <w:right w:val="single" w:sz="4" w:space="0" w:color="000000"/>
            </w:tcBorders>
            <w:vAlign w:val="center"/>
            <w:hideMark/>
          </w:tcPr>
          <w:p w:rsidR="009B5481" w:rsidRDefault="009B5481">
            <w:pPr>
              <w:jc w:val="center"/>
              <w:rPr>
                <w:sz w:val="16"/>
                <w:szCs w:val="16"/>
              </w:rPr>
            </w:pPr>
            <w:r>
              <w:rPr>
                <w:sz w:val="16"/>
                <w:szCs w:val="16"/>
              </w:rPr>
              <w:t>Медицинская помощь в стационарных условиях</w:t>
            </w:r>
          </w:p>
        </w:tc>
        <w:tc>
          <w:tcPr>
            <w:tcW w:w="1420"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9B5481" w:rsidRDefault="009B5481">
            <w:pPr>
              <w:jc w:val="center"/>
              <w:rPr>
                <w:sz w:val="16"/>
                <w:szCs w:val="16"/>
              </w:rPr>
            </w:pPr>
            <w:r>
              <w:rPr>
                <w:sz w:val="16"/>
                <w:szCs w:val="16"/>
              </w:rPr>
              <w:t>Паллиативная медицинская помощь в стационарных условиях</w:t>
            </w:r>
          </w:p>
        </w:tc>
        <w:tc>
          <w:tcPr>
            <w:tcW w:w="10347" w:type="dxa"/>
            <w:gridSpan w:val="12"/>
            <w:tcBorders>
              <w:top w:val="single" w:sz="4" w:space="0" w:color="auto"/>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Медицинская реабилитация</w:t>
            </w:r>
          </w:p>
        </w:tc>
      </w:tr>
      <w:tr w:rsidR="009B5481" w:rsidTr="00E10ECA">
        <w:trPr>
          <w:trHeight w:val="409"/>
        </w:trPr>
        <w:tc>
          <w:tcPr>
            <w:tcW w:w="1718" w:type="dxa"/>
            <w:gridSpan w:val="2"/>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всего</w:t>
            </w:r>
          </w:p>
        </w:tc>
        <w:tc>
          <w:tcPr>
            <w:tcW w:w="1845" w:type="dxa"/>
            <w:gridSpan w:val="2"/>
            <w:tcBorders>
              <w:top w:val="nil"/>
              <w:left w:val="nil"/>
              <w:bottom w:val="single" w:sz="4" w:space="0" w:color="auto"/>
              <w:right w:val="single" w:sz="4" w:space="0" w:color="000000"/>
            </w:tcBorders>
            <w:hideMark/>
          </w:tcPr>
          <w:p w:rsidR="009B5481" w:rsidRDefault="009B5481" w:rsidP="00E10ECA">
            <w:pPr>
              <w:jc w:val="center"/>
              <w:rPr>
                <w:sz w:val="16"/>
                <w:szCs w:val="16"/>
              </w:rPr>
            </w:pPr>
            <w:r>
              <w:rPr>
                <w:sz w:val="16"/>
                <w:szCs w:val="16"/>
              </w:rPr>
              <w:t xml:space="preserve">в том числе  для медицинской помощи по профилю </w:t>
            </w:r>
            <w:r w:rsidR="00E10ECA">
              <w:rPr>
                <w:sz w:val="16"/>
                <w:szCs w:val="16"/>
              </w:rPr>
              <w:t>«</w:t>
            </w:r>
            <w:r>
              <w:rPr>
                <w:sz w:val="16"/>
                <w:szCs w:val="16"/>
              </w:rPr>
              <w:t>онкология</w:t>
            </w:r>
            <w:r w:rsidR="00E10ECA">
              <w:rPr>
                <w:sz w:val="16"/>
                <w:szCs w:val="16"/>
              </w:rPr>
              <w:t>»</w:t>
            </w:r>
          </w:p>
        </w:tc>
        <w:tc>
          <w:tcPr>
            <w:tcW w:w="1420" w:type="dxa"/>
            <w:gridSpan w:val="2"/>
            <w:vMerge/>
            <w:tcBorders>
              <w:top w:val="single" w:sz="4" w:space="0" w:color="auto"/>
              <w:left w:val="single" w:sz="4" w:space="0" w:color="auto"/>
              <w:bottom w:val="single" w:sz="4" w:space="0" w:color="000000"/>
              <w:right w:val="single" w:sz="4" w:space="0" w:color="000000"/>
            </w:tcBorders>
            <w:hideMark/>
          </w:tcPr>
          <w:p w:rsidR="009B5481" w:rsidRDefault="009B5481" w:rsidP="009607B2">
            <w:pPr>
              <w:jc w:val="center"/>
              <w:rPr>
                <w:sz w:val="16"/>
                <w:szCs w:val="16"/>
              </w:rPr>
            </w:pPr>
          </w:p>
        </w:tc>
        <w:tc>
          <w:tcPr>
            <w:tcW w:w="3402" w:type="dxa"/>
            <w:gridSpan w:val="4"/>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амбулаторных условиях</w:t>
            </w:r>
          </w:p>
        </w:tc>
        <w:tc>
          <w:tcPr>
            <w:tcW w:w="3433" w:type="dxa"/>
            <w:gridSpan w:val="4"/>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условиях дневных стационаров</w:t>
            </w:r>
          </w:p>
        </w:tc>
        <w:tc>
          <w:tcPr>
            <w:tcW w:w="3512" w:type="dxa"/>
            <w:gridSpan w:val="4"/>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стационарных условиях</w:t>
            </w:r>
          </w:p>
        </w:tc>
      </w:tr>
      <w:tr w:rsidR="009B5481" w:rsidTr="00E10ECA">
        <w:trPr>
          <w:trHeight w:val="323"/>
        </w:trPr>
        <w:tc>
          <w:tcPr>
            <w:tcW w:w="867" w:type="dxa"/>
            <w:vMerge w:val="restart"/>
            <w:tcBorders>
              <w:top w:val="nil"/>
              <w:left w:val="single" w:sz="4" w:space="0" w:color="auto"/>
              <w:bottom w:val="single" w:sz="4" w:space="0" w:color="000000"/>
              <w:right w:val="nil"/>
            </w:tcBorders>
            <w:hideMark/>
          </w:tcPr>
          <w:p w:rsidR="009B5481" w:rsidRDefault="009B5481" w:rsidP="009607B2">
            <w:pPr>
              <w:jc w:val="center"/>
              <w:rPr>
                <w:sz w:val="16"/>
                <w:szCs w:val="16"/>
              </w:rPr>
            </w:pPr>
            <w:r>
              <w:rPr>
                <w:sz w:val="16"/>
                <w:szCs w:val="16"/>
              </w:rPr>
              <w:t>случаев госпита</w:t>
            </w:r>
            <w:r w:rsidR="00E10ECA">
              <w:rPr>
                <w:sz w:val="16"/>
                <w:szCs w:val="16"/>
              </w:rPr>
              <w:t>-</w:t>
            </w:r>
            <w:r>
              <w:rPr>
                <w:sz w:val="16"/>
                <w:szCs w:val="16"/>
              </w:rPr>
              <w:t>лизации</w:t>
            </w:r>
          </w:p>
        </w:tc>
        <w:tc>
          <w:tcPr>
            <w:tcW w:w="851" w:type="dxa"/>
            <w:vMerge w:val="restart"/>
            <w:tcBorders>
              <w:top w:val="nil"/>
              <w:left w:val="single" w:sz="4" w:space="0" w:color="auto"/>
              <w:bottom w:val="single" w:sz="4" w:space="0" w:color="000000"/>
              <w:right w:val="nil"/>
            </w:tcBorders>
            <w:hideMark/>
          </w:tcPr>
          <w:p w:rsidR="00E10ECA" w:rsidRDefault="009B5481" w:rsidP="009607B2">
            <w:pPr>
              <w:jc w:val="center"/>
              <w:rPr>
                <w:sz w:val="16"/>
                <w:szCs w:val="16"/>
              </w:rPr>
            </w:pPr>
            <w:r>
              <w:rPr>
                <w:sz w:val="16"/>
                <w:szCs w:val="16"/>
              </w:rPr>
              <w:t>случаев госпита</w:t>
            </w:r>
            <w:r w:rsidR="00E10ECA">
              <w:rPr>
                <w:sz w:val="16"/>
                <w:szCs w:val="16"/>
              </w:rPr>
              <w:t>-</w:t>
            </w:r>
            <w:r>
              <w:rPr>
                <w:sz w:val="16"/>
                <w:szCs w:val="16"/>
              </w:rPr>
              <w:t>лизации на 1 жителя/</w:t>
            </w:r>
          </w:p>
          <w:p w:rsidR="00E10ECA" w:rsidRDefault="009B5481" w:rsidP="00E10ECA">
            <w:pPr>
              <w:ind w:left="-71" w:right="-144"/>
              <w:jc w:val="center"/>
              <w:rPr>
                <w:sz w:val="16"/>
                <w:szCs w:val="16"/>
              </w:rPr>
            </w:pPr>
            <w:r>
              <w:rPr>
                <w:sz w:val="16"/>
                <w:szCs w:val="16"/>
              </w:rPr>
              <w:t>застрахо</w:t>
            </w:r>
            <w:r w:rsidR="00E10ECA">
              <w:rPr>
                <w:sz w:val="16"/>
                <w:szCs w:val="16"/>
              </w:rPr>
              <w:t>-</w:t>
            </w:r>
            <w:r>
              <w:rPr>
                <w:sz w:val="16"/>
                <w:szCs w:val="16"/>
              </w:rPr>
              <w:t xml:space="preserve">ванное </w:t>
            </w:r>
          </w:p>
          <w:p w:rsidR="009B5481" w:rsidRDefault="009B5481" w:rsidP="00E10ECA">
            <w:pPr>
              <w:ind w:left="-71" w:right="-144"/>
              <w:jc w:val="center"/>
              <w:rPr>
                <w:sz w:val="16"/>
                <w:szCs w:val="16"/>
              </w:rPr>
            </w:pPr>
            <w:r>
              <w:rPr>
                <w:sz w:val="16"/>
                <w:szCs w:val="16"/>
              </w:rPr>
              <w:t>лицо</w:t>
            </w:r>
          </w:p>
        </w:tc>
        <w:tc>
          <w:tcPr>
            <w:tcW w:w="852" w:type="dxa"/>
            <w:vMerge w:val="restart"/>
            <w:tcBorders>
              <w:top w:val="nil"/>
              <w:left w:val="single" w:sz="4" w:space="0" w:color="auto"/>
              <w:bottom w:val="single" w:sz="4" w:space="0" w:color="000000"/>
              <w:right w:val="nil"/>
            </w:tcBorders>
            <w:hideMark/>
          </w:tcPr>
          <w:p w:rsidR="009B5481" w:rsidRDefault="009B5481" w:rsidP="009607B2">
            <w:pPr>
              <w:jc w:val="center"/>
              <w:rPr>
                <w:sz w:val="16"/>
                <w:szCs w:val="16"/>
              </w:rPr>
            </w:pPr>
            <w:r>
              <w:rPr>
                <w:sz w:val="16"/>
                <w:szCs w:val="16"/>
              </w:rPr>
              <w:t>случаев госпита</w:t>
            </w:r>
            <w:r w:rsidR="00E10ECA">
              <w:rPr>
                <w:sz w:val="16"/>
                <w:szCs w:val="16"/>
              </w:rPr>
              <w:t>-</w:t>
            </w:r>
            <w:r>
              <w:rPr>
                <w:sz w:val="16"/>
                <w:szCs w:val="16"/>
              </w:rPr>
              <w:t>лизации</w:t>
            </w:r>
          </w:p>
        </w:tc>
        <w:tc>
          <w:tcPr>
            <w:tcW w:w="993" w:type="dxa"/>
            <w:vMerge w:val="restart"/>
            <w:tcBorders>
              <w:top w:val="nil"/>
              <w:left w:val="single" w:sz="4" w:space="0" w:color="auto"/>
              <w:bottom w:val="single" w:sz="4" w:space="0" w:color="000000"/>
              <w:right w:val="nil"/>
            </w:tcBorders>
            <w:hideMark/>
          </w:tcPr>
          <w:p w:rsidR="00E10ECA" w:rsidRDefault="009B5481" w:rsidP="009607B2">
            <w:pPr>
              <w:jc w:val="center"/>
              <w:rPr>
                <w:sz w:val="16"/>
                <w:szCs w:val="16"/>
              </w:rPr>
            </w:pPr>
            <w:r>
              <w:rPr>
                <w:sz w:val="16"/>
                <w:szCs w:val="16"/>
              </w:rPr>
              <w:t>случаев госпитали-зации на 1 жителя/</w:t>
            </w:r>
          </w:p>
          <w:p w:rsidR="009B5481" w:rsidRDefault="009B5481" w:rsidP="009607B2">
            <w:pPr>
              <w:jc w:val="center"/>
              <w:rPr>
                <w:sz w:val="16"/>
                <w:szCs w:val="16"/>
              </w:rPr>
            </w:pPr>
            <w:r>
              <w:rPr>
                <w:sz w:val="16"/>
                <w:szCs w:val="16"/>
              </w:rPr>
              <w:t>застрахо</w:t>
            </w:r>
            <w:r w:rsidR="00E10ECA">
              <w:rPr>
                <w:sz w:val="16"/>
                <w:szCs w:val="16"/>
              </w:rPr>
              <w:t>-</w:t>
            </w:r>
            <w:r>
              <w:rPr>
                <w:sz w:val="16"/>
                <w:szCs w:val="16"/>
              </w:rPr>
              <w:t>ванное лицо</w:t>
            </w:r>
          </w:p>
        </w:tc>
        <w:tc>
          <w:tcPr>
            <w:tcW w:w="710" w:type="dxa"/>
            <w:vMerge w:val="restart"/>
            <w:tcBorders>
              <w:top w:val="nil"/>
              <w:left w:val="single" w:sz="4" w:space="0" w:color="auto"/>
              <w:bottom w:val="single" w:sz="4" w:space="0" w:color="000000"/>
              <w:right w:val="nil"/>
            </w:tcBorders>
            <w:hideMark/>
          </w:tcPr>
          <w:p w:rsidR="009B5481" w:rsidRDefault="009B5481" w:rsidP="009607B2">
            <w:pPr>
              <w:jc w:val="center"/>
              <w:rPr>
                <w:sz w:val="16"/>
                <w:szCs w:val="16"/>
              </w:rPr>
            </w:pPr>
            <w:r>
              <w:rPr>
                <w:sz w:val="16"/>
                <w:szCs w:val="16"/>
              </w:rPr>
              <w:t>койко-дней</w:t>
            </w:r>
          </w:p>
        </w:tc>
        <w:tc>
          <w:tcPr>
            <w:tcW w:w="710" w:type="dxa"/>
            <w:vMerge w:val="restart"/>
            <w:tcBorders>
              <w:top w:val="nil"/>
              <w:left w:val="single" w:sz="4" w:space="0" w:color="auto"/>
              <w:bottom w:val="single" w:sz="4" w:space="0" w:color="000000"/>
              <w:right w:val="nil"/>
            </w:tcBorders>
            <w:hideMark/>
          </w:tcPr>
          <w:p w:rsidR="009B5481" w:rsidRDefault="009B5481" w:rsidP="009607B2">
            <w:pPr>
              <w:jc w:val="center"/>
              <w:rPr>
                <w:sz w:val="16"/>
                <w:szCs w:val="16"/>
              </w:rPr>
            </w:pPr>
            <w:r>
              <w:rPr>
                <w:sz w:val="16"/>
                <w:szCs w:val="16"/>
              </w:rPr>
              <w:t>койко-дней на 1 жителя</w:t>
            </w:r>
          </w:p>
        </w:tc>
        <w:tc>
          <w:tcPr>
            <w:tcW w:w="709" w:type="dxa"/>
            <w:vMerge w:val="restart"/>
            <w:tcBorders>
              <w:top w:val="nil"/>
              <w:left w:val="single" w:sz="4" w:space="0" w:color="auto"/>
              <w:bottom w:val="single" w:sz="4" w:space="0" w:color="auto"/>
              <w:right w:val="single" w:sz="4" w:space="0" w:color="auto"/>
            </w:tcBorders>
            <w:hideMark/>
          </w:tcPr>
          <w:p w:rsidR="00E10ECA" w:rsidRDefault="00E10ECA" w:rsidP="00E10ECA">
            <w:pPr>
              <w:ind w:left="-218" w:right="-139"/>
              <w:jc w:val="center"/>
              <w:rPr>
                <w:sz w:val="16"/>
                <w:szCs w:val="16"/>
              </w:rPr>
            </w:pPr>
            <w:r>
              <w:rPr>
                <w:sz w:val="16"/>
                <w:szCs w:val="16"/>
              </w:rPr>
              <w:t>к</w:t>
            </w:r>
            <w:r w:rsidR="009B5481">
              <w:rPr>
                <w:sz w:val="16"/>
                <w:szCs w:val="16"/>
              </w:rPr>
              <w:t>омп</w:t>
            </w:r>
            <w:r>
              <w:rPr>
                <w:sz w:val="16"/>
                <w:szCs w:val="16"/>
              </w:rPr>
              <w:t>-</w:t>
            </w:r>
            <w:r w:rsidR="009B5481">
              <w:rPr>
                <w:sz w:val="16"/>
                <w:szCs w:val="16"/>
              </w:rPr>
              <w:t>лексных посе</w:t>
            </w:r>
            <w:r>
              <w:rPr>
                <w:sz w:val="16"/>
                <w:szCs w:val="16"/>
              </w:rPr>
              <w:t>-</w:t>
            </w:r>
          </w:p>
          <w:p w:rsidR="009B5481" w:rsidRDefault="009B5481" w:rsidP="00E10ECA">
            <w:pPr>
              <w:ind w:left="-218" w:right="-139"/>
              <w:jc w:val="center"/>
              <w:rPr>
                <w:sz w:val="16"/>
                <w:szCs w:val="16"/>
              </w:rPr>
            </w:pPr>
            <w:r>
              <w:rPr>
                <w:sz w:val="16"/>
                <w:szCs w:val="16"/>
              </w:rPr>
              <w:t>щений</w:t>
            </w:r>
          </w:p>
        </w:tc>
        <w:tc>
          <w:tcPr>
            <w:tcW w:w="850" w:type="dxa"/>
            <w:vMerge w:val="restart"/>
            <w:tcBorders>
              <w:top w:val="nil"/>
              <w:left w:val="single" w:sz="4" w:space="0" w:color="auto"/>
              <w:bottom w:val="single" w:sz="4" w:space="0" w:color="auto"/>
              <w:right w:val="single" w:sz="4" w:space="0" w:color="auto"/>
            </w:tcBorders>
            <w:hideMark/>
          </w:tcPr>
          <w:p w:rsidR="00E10ECA" w:rsidRDefault="00E10ECA" w:rsidP="009607B2">
            <w:pPr>
              <w:jc w:val="center"/>
              <w:rPr>
                <w:sz w:val="16"/>
                <w:szCs w:val="16"/>
              </w:rPr>
            </w:pPr>
            <w:r>
              <w:rPr>
                <w:sz w:val="16"/>
                <w:szCs w:val="16"/>
              </w:rPr>
              <w:t>п</w:t>
            </w:r>
            <w:r w:rsidR="009B5481">
              <w:rPr>
                <w:sz w:val="16"/>
                <w:szCs w:val="16"/>
              </w:rPr>
              <w:t>осеще</w:t>
            </w:r>
            <w:r>
              <w:rPr>
                <w:sz w:val="16"/>
                <w:szCs w:val="16"/>
              </w:rPr>
              <w:t>-</w:t>
            </w:r>
            <w:r w:rsidR="009B5481">
              <w:rPr>
                <w:sz w:val="16"/>
                <w:szCs w:val="16"/>
              </w:rPr>
              <w:t>ний на 1 жителя</w:t>
            </w:r>
          </w:p>
          <w:p w:rsidR="00E10ECA" w:rsidRDefault="009B5481" w:rsidP="00E10ECA">
            <w:pPr>
              <w:ind w:left="-77" w:right="-140"/>
              <w:jc w:val="center"/>
              <w:rPr>
                <w:sz w:val="16"/>
                <w:szCs w:val="16"/>
              </w:rPr>
            </w:pPr>
            <w:r>
              <w:rPr>
                <w:sz w:val="16"/>
                <w:szCs w:val="16"/>
              </w:rPr>
              <w:t>/застрахо</w:t>
            </w:r>
            <w:r w:rsidR="00E10ECA">
              <w:rPr>
                <w:sz w:val="16"/>
                <w:szCs w:val="16"/>
              </w:rPr>
              <w:t>-</w:t>
            </w:r>
            <w:r>
              <w:rPr>
                <w:sz w:val="16"/>
                <w:szCs w:val="16"/>
              </w:rPr>
              <w:t>ванное</w:t>
            </w:r>
          </w:p>
          <w:p w:rsidR="009B5481" w:rsidRDefault="009B5481" w:rsidP="00E10ECA">
            <w:pPr>
              <w:ind w:left="-77" w:right="-140"/>
              <w:jc w:val="center"/>
              <w:rPr>
                <w:sz w:val="16"/>
                <w:szCs w:val="16"/>
              </w:rPr>
            </w:pPr>
            <w:r>
              <w:rPr>
                <w:sz w:val="16"/>
                <w:szCs w:val="16"/>
              </w:rPr>
              <w:t xml:space="preserve"> лицо</w:t>
            </w:r>
          </w:p>
        </w:tc>
        <w:tc>
          <w:tcPr>
            <w:tcW w:w="1843" w:type="dxa"/>
            <w:gridSpan w:val="2"/>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т.ч детская реабилитация</w:t>
            </w:r>
          </w:p>
        </w:tc>
        <w:tc>
          <w:tcPr>
            <w:tcW w:w="850" w:type="dxa"/>
            <w:vMerge w:val="restart"/>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случаев лечения</w:t>
            </w:r>
          </w:p>
        </w:tc>
        <w:tc>
          <w:tcPr>
            <w:tcW w:w="851" w:type="dxa"/>
            <w:vMerge w:val="restart"/>
            <w:tcBorders>
              <w:top w:val="nil"/>
              <w:left w:val="single" w:sz="4" w:space="0" w:color="auto"/>
              <w:bottom w:val="single" w:sz="4" w:space="0" w:color="auto"/>
              <w:right w:val="single" w:sz="4" w:space="0" w:color="auto"/>
            </w:tcBorders>
            <w:hideMark/>
          </w:tcPr>
          <w:p w:rsidR="00E10ECA" w:rsidRDefault="009B5481" w:rsidP="00E10ECA">
            <w:pPr>
              <w:ind w:left="-76" w:right="-139"/>
              <w:jc w:val="center"/>
              <w:rPr>
                <w:sz w:val="16"/>
                <w:szCs w:val="16"/>
              </w:rPr>
            </w:pPr>
            <w:r>
              <w:rPr>
                <w:sz w:val="16"/>
                <w:szCs w:val="16"/>
              </w:rPr>
              <w:t>посещений на 1 жителя/</w:t>
            </w:r>
          </w:p>
          <w:p w:rsidR="00E10ECA" w:rsidRDefault="009B5481" w:rsidP="00E10ECA">
            <w:pPr>
              <w:ind w:left="-76" w:right="-139"/>
              <w:jc w:val="center"/>
              <w:rPr>
                <w:sz w:val="16"/>
                <w:szCs w:val="16"/>
              </w:rPr>
            </w:pPr>
            <w:r>
              <w:rPr>
                <w:sz w:val="16"/>
                <w:szCs w:val="16"/>
              </w:rPr>
              <w:t>застрахо-ванное</w:t>
            </w:r>
          </w:p>
          <w:p w:rsidR="009B5481" w:rsidRDefault="009B5481" w:rsidP="00E10ECA">
            <w:pPr>
              <w:ind w:left="-76" w:right="-139"/>
              <w:jc w:val="center"/>
              <w:rPr>
                <w:sz w:val="16"/>
                <w:szCs w:val="16"/>
              </w:rPr>
            </w:pPr>
            <w:r>
              <w:rPr>
                <w:sz w:val="16"/>
                <w:szCs w:val="16"/>
              </w:rPr>
              <w:t xml:space="preserve"> лицо</w:t>
            </w:r>
          </w:p>
        </w:tc>
        <w:tc>
          <w:tcPr>
            <w:tcW w:w="1732" w:type="dxa"/>
            <w:gridSpan w:val="2"/>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т.ч детская реабилитация</w:t>
            </w:r>
          </w:p>
        </w:tc>
        <w:tc>
          <w:tcPr>
            <w:tcW w:w="819" w:type="dxa"/>
            <w:vMerge w:val="restart"/>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случаев госпита</w:t>
            </w:r>
            <w:r w:rsidR="00E10ECA">
              <w:rPr>
                <w:sz w:val="16"/>
                <w:szCs w:val="16"/>
              </w:rPr>
              <w:t>-</w:t>
            </w:r>
            <w:r>
              <w:rPr>
                <w:sz w:val="16"/>
                <w:szCs w:val="16"/>
              </w:rPr>
              <w:t>лизации</w:t>
            </w:r>
          </w:p>
        </w:tc>
        <w:tc>
          <w:tcPr>
            <w:tcW w:w="992" w:type="dxa"/>
            <w:vMerge w:val="restart"/>
            <w:tcBorders>
              <w:top w:val="nil"/>
              <w:left w:val="single" w:sz="4" w:space="0" w:color="auto"/>
              <w:bottom w:val="single" w:sz="4" w:space="0" w:color="auto"/>
              <w:right w:val="single" w:sz="4" w:space="0" w:color="auto"/>
            </w:tcBorders>
            <w:hideMark/>
          </w:tcPr>
          <w:p w:rsidR="00E10ECA" w:rsidRDefault="009B5481" w:rsidP="009607B2">
            <w:pPr>
              <w:jc w:val="center"/>
              <w:rPr>
                <w:sz w:val="16"/>
                <w:szCs w:val="16"/>
              </w:rPr>
            </w:pPr>
            <w:r>
              <w:rPr>
                <w:sz w:val="16"/>
                <w:szCs w:val="16"/>
              </w:rPr>
              <w:t>посещений на 1 жителя/</w:t>
            </w:r>
          </w:p>
          <w:p w:rsidR="009B5481" w:rsidRDefault="009B5481" w:rsidP="009607B2">
            <w:pPr>
              <w:jc w:val="center"/>
              <w:rPr>
                <w:sz w:val="16"/>
                <w:szCs w:val="16"/>
              </w:rPr>
            </w:pPr>
            <w:r>
              <w:rPr>
                <w:sz w:val="16"/>
                <w:szCs w:val="16"/>
              </w:rPr>
              <w:t>застрахо-ванное лицо</w:t>
            </w:r>
          </w:p>
        </w:tc>
        <w:tc>
          <w:tcPr>
            <w:tcW w:w="1701" w:type="dxa"/>
            <w:gridSpan w:val="2"/>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т.ч детская реабилитация</w:t>
            </w:r>
          </w:p>
        </w:tc>
      </w:tr>
      <w:tr w:rsidR="009B5481" w:rsidTr="00E10ECA">
        <w:trPr>
          <w:trHeight w:val="951"/>
        </w:trPr>
        <w:tc>
          <w:tcPr>
            <w:tcW w:w="867" w:type="dxa"/>
            <w:vMerge/>
            <w:tcBorders>
              <w:top w:val="nil"/>
              <w:left w:val="single" w:sz="4" w:space="0" w:color="auto"/>
              <w:bottom w:val="single" w:sz="4" w:space="0" w:color="000000"/>
              <w:right w:val="nil"/>
            </w:tcBorders>
            <w:vAlign w:val="center"/>
            <w:hideMark/>
          </w:tcPr>
          <w:p w:rsidR="009B5481" w:rsidRDefault="009B5481">
            <w:pPr>
              <w:rPr>
                <w:sz w:val="16"/>
                <w:szCs w:val="16"/>
              </w:rPr>
            </w:pPr>
          </w:p>
        </w:tc>
        <w:tc>
          <w:tcPr>
            <w:tcW w:w="851" w:type="dxa"/>
            <w:vMerge/>
            <w:tcBorders>
              <w:top w:val="nil"/>
              <w:left w:val="single" w:sz="4" w:space="0" w:color="auto"/>
              <w:bottom w:val="single" w:sz="4" w:space="0" w:color="000000"/>
              <w:right w:val="nil"/>
            </w:tcBorders>
            <w:vAlign w:val="center"/>
            <w:hideMark/>
          </w:tcPr>
          <w:p w:rsidR="009B5481" w:rsidRDefault="009B5481">
            <w:pPr>
              <w:rPr>
                <w:sz w:val="16"/>
                <w:szCs w:val="16"/>
              </w:rPr>
            </w:pPr>
          </w:p>
        </w:tc>
        <w:tc>
          <w:tcPr>
            <w:tcW w:w="852" w:type="dxa"/>
            <w:vMerge/>
            <w:tcBorders>
              <w:top w:val="nil"/>
              <w:left w:val="single" w:sz="4" w:space="0" w:color="auto"/>
              <w:bottom w:val="single" w:sz="4" w:space="0" w:color="000000"/>
              <w:right w:val="nil"/>
            </w:tcBorders>
            <w:vAlign w:val="center"/>
            <w:hideMark/>
          </w:tcPr>
          <w:p w:rsidR="009B5481" w:rsidRDefault="009B5481">
            <w:pPr>
              <w:rPr>
                <w:sz w:val="16"/>
                <w:szCs w:val="16"/>
              </w:rPr>
            </w:pPr>
          </w:p>
        </w:tc>
        <w:tc>
          <w:tcPr>
            <w:tcW w:w="993" w:type="dxa"/>
            <w:vMerge/>
            <w:tcBorders>
              <w:top w:val="nil"/>
              <w:left w:val="single" w:sz="4" w:space="0" w:color="auto"/>
              <w:bottom w:val="single" w:sz="4" w:space="0" w:color="000000"/>
              <w:right w:val="nil"/>
            </w:tcBorders>
            <w:vAlign w:val="center"/>
            <w:hideMark/>
          </w:tcPr>
          <w:p w:rsidR="009B5481" w:rsidRDefault="009B5481">
            <w:pPr>
              <w:rPr>
                <w:sz w:val="16"/>
                <w:szCs w:val="16"/>
              </w:rPr>
            </w:pPr>
          </w:p>
        </w:tc>
        <w:tc>
          <w:tcPr>
            <w:tcW w:w="710" w:type="dxa"/>
            <w:vMerge/>
            <w:tcBorders>
              <w:top w:val="nil"/>
              <w:left w:val="single" w:sz="4" w:space="0" w:color="auto"/>
              <w:bottom w:val="single" w:sz="4" w:space="0" w:color="000000"/>
              <w:right w:val="nil"/>
            </w:tcBorders>
            <w:vAlign w:val="center"/>
            <w:hideMark/>
          </w:tcPr>
          <w:p w:rsidR="009B5481" w:rsidRDefault="009B5481">
            <w:pPr>
              <w:rPr>
                <w:sz w:val="16"/>
                <w:szCs w:val="16"/>
              </w:rPr>
            </w:pPr>
          </w:p>
        </w:tc>
        <w:tc>
          <w:tcPr>
            <w:tcW w:w="710" w:type="dxa"/>
            <w:vMerge/>
            <w:tcBorders>
              <w:top w:val="nil"/>
              <w:left w:val="single" w:sz="4" w:space="0" w:color="auto"/>
              <w:bottom w:val="single" w:sz="4" w:space="0" w:color="000000"/>
              <w:right w:val="nil"/>
            </w:tcBorders>
            <w:vAlign w:val="center"/>
            <w:hideMark/>
          </w:tcPr>
          <w:p w:rsidR="009B5481" w:rsidRDefault="009B5481">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709" w:type="dxa"/>
            <w:tcBorders>
              <w:top w:val="nil"/>
              <w:left w:val="nil"/>
              <w:bottom w:val="single" w:sz="4" w:space="0" w:color="auto"/>
              <w:right w:val="single" w:sz="4" w:space="0" w:color="auto"/>
            </w:tcBorders>
            <w:hideMark/>
          </w:tcPr>
          <w:p w:rsidR="009B5481" w:rsidRDefault="00E10ECA" w:rsidP="00E10ECA">
            <w:pPr>
              <w:ind w:left="-76" w:right="-139"/>
              <w:jc w:val="center"/>
              <w:rPr>
                <w:sz w:val="16"/>
                <w:szCs w:val="16"/>
              </w:rPr>
            </w:pPr>
            <w:r>
              <w:rPr>
                <w:sz w:val="16"/>
                <w:szCs w:val="16"/>
              </w:rPr>
              <w:t>К</w:t>
            </w:r>
            <w:r w:rsidR="009B5481">
              <w:rPr>
                <w:sz w:val="16"/>
                <w:szCs w:val="16"/>
              </w:rPr>
              <w:t>омп</w:t>
            </w:r>
            <w:r>
              <w:rPr>
                <w:sz w:val="16"/>
                <w:szCs w:val="16"/>
              </w:rPr>
              <w:t>-</w:t>
            </w:r>
            <w:r w:rsidR="009B5481">
              <w:rPr>
                <w:sz w:val="16"/>
                <w:szCs w:val="16"/>
              </w:rPr>
              <w:t>лексных посе</w:t>
            </w:r>
            <w:r>
              <w:rPr>
                <w:sz w:val="16"/>
                <w:szCs w:val="16"/>
              </w:rPr>
              <w:t>-</w:t>
            </w:r>
            <w:r w:rsidR="009B5481">
              <w:rPr>
                <w:sz w:val="16"/>
                <w:szCs w:val="16"/>
              </w:rPr>
              <w:t>щений</w:t>
            </w:r>
          </w:p>
        </w:tc>
        <w:tc>
          <w:tcPr>
            <w:tcW w:w="1134" w:type="dxa"/>
            <w:tcBorders>
              <w:top w:val="nil"/>
              <w:left w:val="nil"/>
              <w:bottom w:val="single" w:sz="4" w:space="0" w:color="auto"/>
              <w:right w:val="single" w:sz="4" w:space="0" w:color="auto"/>
            </w:tcBorders>
            <w:hideMark/>
          </w:tcPr>
          <w:p w:rsidR="00E10ECA" w:rsidRDefault="009B5481" w:rsidP="009607B2">
            <w:pPr>
              <w:jc w:val="center"/>
              <w:rPr>
                <w:sz w:val="16"/>
                <w:szCs w:val="16"/>
              </w:rPr>
            </w:pPr>
            <w:r>
              <w:rPr>
                <w:sz w:val="16"/>
                <w:szCs w:val="16"/>
              </w:rPr>
              <w:t>посещений на 1 жителя/</w:t>
            </w:r>
          </w:p>
          <w:p w:rsidR="009B5481" w:rsidRDefault="009B5481" w:rsidP="009607B2">
            <w:pPr>
              <w:jc w:val="center"/>
              <w:rPr>
                <w:sz w:val="16"/>
                <w:szCs w:val="16"/>
              </w:rPr>
            </w:pPr>
            <w:r>
              <w:rPr>
                <w:sz w:val="16"/>
                <w:szCs w:val="16"/>
              </w:rPr>
              <w:t>застрахован</w:t>
            </w:r>
            <w:r w:rsidR="00E10ECA">
              <w:rPr>
                <w:sz w:val="16"/>
                <w:szCs w:val="16"/>
              </w:rPr>
              <w:t>-</w:t>
            </w:r>
            <w:r>
              <w:rPr>
                <w:sz w:val="16"/>
                <w:szCs w:val="16"/>
              </w:rPr>
              <w:t>ное лицо</w:t>
            </w:r>
          </w:p>
        </w:tc>
        <w:tc>
          <w:tcPr>
            <w:tcW w:w="850" w:type="dxa"/>
            <w:vMerge/>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p>
        </w:tc>
        <w:tc>
          <w:tcPr>
            <w:tcW w:w="851" w:type="dxa"/>
            <w:vMerge/>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p>
        </w:tc>
        <w:tc>
          <w:tcPr>
            <w:tcW w:w="850" w:type="dxa"/>
            <w:tcBorders>
              <w:top w:val="nil"/>
              <w:left w:val="nil"/>
              <w:bottom w:val="single" w:sz="4" w:space="0" w:color="auto"/>
              <w:right w:val="single" w:sz="4" w:space="0" w:color="auto"/>
            </w:tcBorders>
            <w:hideMark/>
          </w:tcPr>
          <w:p w:rsidR="009B5481" w:rsidRDefault="00E10ECA" w:rsidP="009607B2">
            <w:pPr>
              <w:jc w:val="center"/>
              <w:rPr>
                <w:sz w:val="16"/>
                <w:szCs w:val="16"/>
              </w:rPr>
            </w:pPr>
            <w:r>
              <w:rPr>
                <w:sz w:val="16"/>
                <w:szCs w:val="16"/>
              </w:rPr>
              <w:t>К</w:t>
            </w:r>
            <w:r w:rsidR="009B5481">
              <w:rPr>
                <w:sz w:val="16"/>
                <w:szCs w:val="16"/>
              </w:rPr>
              <w:t>омплек</w:t>
            </w:r>
            <w:r>
              <w:rPr>
                <w:sz w:val="16"/>
                <w:szCs w:val="16"/>
              </w:rPr>
              <w:t>-</w:t>
            </w:r>
            <w:r w:rsidR="009B5481">
              <w:rPr>
                <w:sz w:val="16"/>
                <w:szCs w:val="16"/>
              </w:rPr>
              <w:t>сных посеще</w:t>
            </w:r>
            <w:r>
              <w:rPr>
                <w:sz w:val="16"/>
                <w:szCs w:val="16"/>
              </w:rPr>
              <w:t>-</w:t>
            </w:r>
            <w:r w:rsidR="009B5481">
              <w:rPr>
                <w:sz w:val="16"/>
                <w:szCs w:val="16"/>
              </w:rPr>
              <w:t>ний</w:t>
            </w:r>
          </w:p>
        </w:tc>
        <w:tc>
          <w:tcPr>
            <w:tcW w:w="882" w:type="dxa"/>
            <w:tcBorders>
              <w:top w:val="nil"/>
              <w:left w:val="nil"/>
              <w:bottom w:val="single" w:sz="4" w:space="0" w:color="auto"/>
              <w:right w:val="single" w:sz="4" w:space="0" w:color="auto"/>
            </w:tcBorders>
            <w:hideMark/>
          </w:tcPr>
          <w:p w:rsidR="00E10ECA" w:rsidRDefault="009B5481" w:rsidP="00E10ECA">
            <w:pPr>
              <w:ind w:left="-76" w:right="-108"/>
              <w:jc w:val="center"/>
              <w:rPr>
                <w:sz w:val="16"/>
                <w:szCs w:val="16"/>
              </w:rPr>
            </w:pPr>
            <w:r>
              <w:rPr>
                <w:sz w:val="16"/>
                <w:szCs w:val="16"/>
              </w:rPr>
              <w:t>посещений на 1 жителя/</w:t>
            </w:r>
          </w:p>
          <w:p w:rsidR="00E10ECA" w:rsidRDefault="009B5481" w:rsidP="00E10ECA">
            <w:pPr>
              <w:ind w:left="-76" w:right="-108"/>
              <w:jc w:val="center"/>
              <w:rPr>
                <w:sz w:val="16"/>
                <w:szCs w:val="16"/>
              </w:rPr>
            </w:pPr>
            <w:r>
              <w:rPr>
                <w:sz w:val="16"/>
                <w:szCs w:val="16"/>
              </w:rPr>
              <w:t>застрахо</w:t>
            </w:r>
            <w:r w:rsidR="00E10ECA">
              <w:rPr>
                <w:sz w:val="16"/>
                <w:szCs w:val="16"/>
              </w:rPr>
              <w:t>-</w:t>
            </w:r>
            <w:r>
              <w:rPr>
                <w:sz w:val="16"/>
                <w:szCs w:val="16"/>
              </w:rPr>
              <w:t xml:space="preserve">ванное </w:t>
            </w:r>
          </w:p>
          <w:p w:rsidR="009B5481" w:rsidRDefault="009B5481" w:rsidP="00E10ECA">
            <w:pPr>
              <w:ind w:left="-76" w:right="-108"/>
              <w:jc w:val="center"/>
              <w:rPr>
                <w:sz w:val="16"/>
                <w:szCs w:val="16"/>
              </w:rPr>
            </w:pPr>
            <w:r>
              <w:rPr>
                <w:sz w:val="16"/>
                <w:szCs w:val="16"/>
              </w:rPr>
              <w:t>лицо</w:t>
            </w:r>
          </w:p>
        </w:tc>
        <w:tc>
          <w:tcPr>
            <w:tcW w:w="819" w:type="dxa"/>
            <w:vMerge/>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p>
        </w:tc>
        <w:tc>
          <w:tcPr>
            <w:tcW w:w="992" w:type="dxa"/>
            <w:vMerge/>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p>
        </w:tc>
        <w:tc>
          <w:tcPr>
            <w:tcW w:w="851" w:type="dxa"/>
            <w:tcBorders>
              <w:top w:val="nil"/>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случаев госпита</w:t>
            </w:r>
            <w:r w:rsidR="00E10ECA">
              <w:rPr>
                <w:sz w:val="16"/>
                <w:szCs w:val="16"/>
              </w:rPr>
              <w:t>-</w:t>
            </w:r>
            <w:r>
              <w:rPr>
                <w:sz w:val="16"/>
                <w:szCs w:val="16"/>
              </w:rPr>
              <w:t>лизации</w:t>
            </w:r>
          </w:p>
        </w:tc>
        <w:tc>
          <w:tcPr>
            <w:tcW w:w="850" w:type="dxa"/>
            <w:tcBorders>
              <w:top w:val="nil"/>
              <w:left w:val="nil"/>
              <w:bottom w:val="single" w:sz="4" w:space="0" w:color="auto"/>
              <w:right w:val="single" w:sz="4" w:space="0" w:color="auto"/>
            </w:tcBorders>
            <w:hideMark/>
          </w:tcPr>
          <w:p w:rsidR="00E10ECA" w:rsidRDefault="009B5481" w:rsidP="00E10ECA">
            <w:pPr>
              <w:ind w:left="-76" w:right="-140"/>
              <w:jc w:val="center"/>
              <w:rPr>
                <w:sz w:val="16"/>
                <w:szCs w:val="16"/>
              </w:rPr>
            </w:pPr>
            <w:r>
              <w:rPr>
                <w:sz w:val="16"/>
                <w:szCs w:val="16"/>
              </w:rPr>
              <w:t>посещений на 1 жителя/</w:t>
            </w:r>
          </w:p>
          <w:p w:rsidR="00E10ECA" w:rsidRDefault="009B5481" w:rsidP="00E10ECA">
            <w:pPr>
              <w:ind w:left="-76" w:right="-140"/>
              <w:jc w:val="center"/>
              <w:rPr>
                <w:sz w:val="16"/>
                <w:szCs w:val="16"/>
              </w:rPr>
            </w:pPr>
            <w:r>
              <w:rPr>
                <w:sz w:val="16"/>
                <w:szCs w:val="16"/>
              </w:rPr>
              <w:t>застрахо</w:t>
            </w:r>
            <w:r w:rsidR="00E10ECA">
              <w:rPr>
                <w:sz w:val="16"/>
                <w:szCs w:val="16"/>
              </w:rPr>
              <w:t>-</w:t>
            </w:r>
            <w:r>
              <w:rPr>
                <w:sz w:val="16"/>
                <w:szCs w:val="16"/>
              </w:rPr>
              <w:t xml:space="preserve">ванное </w:t>
            </w:r>
          </w:p>
          <w:p w:rsidR="009B5481" w:rsidRDefault="009B5481" w:rsidP="00E10ECA">
            <w:pPr>
              <w:ind w:left="-76" w:right="-140"/>
              <w:jc w:val="center"/>
              <w:rPr>
                <w:sz w:val="16"/>
                <w:szCs w:val="16"/>
              </w:rPr>
            </w:pPr>
            <w:r>
              <w:rPr>
                <w:sz w:val="16"/>
                <w:szCs w:val="16"/>
              </w:rPr>
              <w:t>лицо</w:t>
            </w:r>
          </w:p>
        </w:tc>
      </w:tr>
      <w:tr w:rsidR="009B5481" w:rsidTr="00E10ECA">
        <w:trPr>
          <w:trHeight w:val="117"/>
        </w:trPr>
        <w:tc>
          <w:tcPr>
            <w:tcW w:w="867" w:type="dxa"/>
            <w:tcBorders>
              <w:top w:val="nil"/>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34</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w:t>
            </w:r>
          </w:p>
        </w:tc>
        <w:tc>
          <w:tcPr>
            <w:tcW w:w="852"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36</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37</w:t>
            </w:r>
          </w:p>
        </w:tc>
        <w:tc>
          <w:tcPr>
            <w:tcW w:w="710"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38</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39</w:t>
            </w:r>
          </w:p>
        </w:tc>
        <w:tc>
          <w:tcPr>
            <w:tcW w:w="709"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40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41</w:t>
            </w:r>
          </w:p>
        </w:tc>
        <w:tc>
          <w:tcPr>
            <w:tcW w:w="709"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42</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43</w:t>
            </w:r>
          </w:p>
        </w:tc>
        <w:tc>
          <w:tcPr>
            <w:tcW w:w="850"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44</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45</w:t>
            </w:r>
          </w:p>
        </w:tc>
        <w:tc>
          <w:tcPr>
            <w:tcW w:w="850"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46</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47</w:t>
            </w:r>
          </w:p>
        </w:tc>
        <w:tc>
          <w:tcPr>
            <w:tcW w:w="819"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48</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49</w:t>
            </w:r>
          </w:p>
        </w:tc>
        <w:tc>
          <w:tcPr>
            <w:tcW w:w="851"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50</w:t>
            </w:r>
          </w:p>
        </w:tc>
        <w:tc>
          <w:tcPr>
            <w:tcW w:w="850" w:type="dxa"/>
            <w:tcBorders>
              <w:top w:val="nil"/>
              <w:left w:val="nil"/>
              <w:bottom w:val="single" w:sz="4" w:space="0" w:color="auto"/>
              <w:right w:val="single" w:sz="4" w:space="0" w:color="auto"/>
            </w:tcBorders>
            <w:noWrap/>
            <w:vAlign w:val="center"/>
            <w:hideMark/>
          </w:tcPr>
          <w:p w:rsidR="009B5481" w:rsidRDefault="009B5481" w:rsidP="00E10ECA">
            <w:pPr>
              <w:ind w:left="-76" w:right="-140"/>
              <w:jc w:val="center"/>
              <w:rPr>
                <w:sz w:val="16"/>
                <w:szCs w:val="16"/>
              </w:rPr>
            </w:pPr>
            <w:r>
              <w:rPr>
                <w:sz w:val="16"/>
                <w:szCs w:val="16"/>
              </w:rPr>
              <w:t>51</w:t>
            </w:r>
          </w:p>
        </w:tc>
      </w:tr>
      <w:tr w:rsidR="009B5481" w:rsidTr="00E10ECA">
        <w:trPr>
          <w:trHeight w:val="206"/>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111 793</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0,179176</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5 296</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0,008602</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55 039</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0,0920</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1 849</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0,002954</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462</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0,000738</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1 628</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0,002601</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550</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0,000879</w:t>
            </w:r>
          </w:p>
        </w:tc>
        <w:tc>
          <w:tcPr>
            <w:tcW w:w="81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3 396</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0,005426</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849</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0,001357</w:t>
            </w:r>
          </w:p>
        </w:tc>
      </w:tr>
      <w:tr w:rsidR="009B5481" w:rsidTr="00E10ECA">
        <w:trPr>
          <w:trHeight w:val="70"/>
        </w:trPr>
        <w:tc>
          <w:tcPr>
            <w:tcW w:w="867" w:type="dxa"/>
            <w:tcBorders>
              <w:top w:val="nil"/>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4"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8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1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E10ECA">
        <w:trPr>
          <w:trHeight w:val="195"/>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12 709</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0,020364</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34 803</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0,0582</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1 087</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0,001736</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1 008</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0,001610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c>
          <w:tcPr>
            <w:tcW w:w="819"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280</w:t>
            </w:r>
          </w:p>
        </w:tc>
        <w:tc>
          <w:tcPr>
            <w:tcW w:w="992"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0,000446</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r>
      <w:tr w:rsidR="009B5481" w:rsidTr="00E10ECA">
        <w:trPr>
          <w:trHeight w:val="141"/>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56 777</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0,091157</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4 382</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0,007002</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19 196</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0,0321</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632</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0,001010</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332</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0,000531</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620</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0,000991</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550</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0,000879</w:t>
            </w:r>
          </w:p>
        </w:tc>
        <w:tc>
          <w:tcPr>
            <w:tcW w:w="819"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2 951</w:t>
            </w:r>
          </w:p>
        </w:tc>
        <w:tc>
          <w:tcPr>
            <w:tcW w:w="992"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0,004716</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684</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0,001093</w:t>
            </w:r>
          </w:p>
        </w:tc>
      </w:tr>
      <w:tr w:rsidR="009B5481" w:rsidTr="00E10ECA">
        <w:trPr>
          <w:trHeight w:val="87"/>
        </w:trPr>
        <w:tc>
          <w:tcPr>
            <w:tcW w:w="867"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38 361</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0,061360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914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0,001461</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1 040</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0,000208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0,000208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8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c>
          <w:tcPr>
            <w:tcW w:w="819"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165</w:t>
            </w:r>
          </w:p>
        </w:tc>
        <w:tc>
          <w:tcPr>
            <w:tcW w:w="992"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0,000264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0,000264</w:t>
            </w:r>
          </w:p>
        </w:tc>
      </w:tr>
      <w:tr w:rsidR="009B5481" w:rsidTr="00E10ECA">
        <w:trPr>
          <w:trHeight w:val="175"/>
        </w:trPr>
        <w:tc>
          <w:tcPr>
            <w:tcW w:w="867"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3 946</w:t>
            </w:r>
          </w:p>
        </w:tc>
        <w:tc>
          <w:tcPr>
            <w:tcW w:w="851" w:type="dxa"/>
            <w:tcBorders>
              <w:top w:val="single" w:sz="4" w:space="0" w:color="auto"/>
              <w:left w:val="nil"/>
              <w:bottom w:val="single" w:sz="4" w:space="0" w:color="auto"/>
              <w:right w:val="single" w:sz="4" w:space="0" w:color="auto"/>
            </w:tcBorders>
            <w:noWrap/>
            <w:hideMark/>
          </w:tcPr>
          <w:p w:rsidR="009B5481" w:rsidRDefault="009B5481">
            <w:pPr>
              <w:jc w:val="center"/>
              <w:rPr>
                <w:sz w:val="16"/>
                <w:szCs w:val="16"/>
              </w:rPr>
            </w:pPr>
            <w:r>
              <w:rPr>
                <w:sz w:val="16"/>
                <w:szCs w:val="16"/>
              </w:rPr>
              <w:t>0,006306</w:t>
            </w:r>
          </w:p>
        </w:tc>
        <w:tc>
          <w:tcPr>
            <w:tcW w:w="852"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71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82"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19"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E10ECA">
        <w:trPr>
          <w:trHeight w:val="122"/>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4"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8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1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E10ECA">
        <w:trPr>
          <w:trHeight w:val="123"/>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102 995</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0,164586</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5 383</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0,008602</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1 849</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0,002954</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462</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0,000738</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1 628</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0,002601</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550</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0,000879</w:t>
            </w:r>
          </w:p>
        </w:tc>
        <w:tc>
          <w:tcPr>
            <w:tcW w:w="81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3 396</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0,005426</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849</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0,001357</w:t>
            </w:r>
          </w:p>
        </w:tc>
      </w:tr>
      <w:tr w:rsidR="009B5481" w:rsidTr="00E10ECA">
        <w:trPr>
          <w:trHeight w:val="70"/>
        </w:trPr>
        <w:tc>
          <w:tcPr>
            <w:tcW w:w="867" w:type="dxa"/>
            <w:tcBorders>
              <w:top w:val="nil"/>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4"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8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1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E10ECA">
        <w:trPr>
          <w:trHeight w:val="141"/>
        </w:trPr>
        <w:tc>
          <w:tcPr>
            <w:tcW w:w="867"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11 839</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0,018920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1 087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0,001736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1 008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0,001610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8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19"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280</w:t>
            </w:r>
          </w:p>
        </w:tc>
        <w:tc>
          <w:tcPr>
            <w:tcW w:w="992"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0,000446</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E10ECA">
        <w:trPr>
          <w:trHeight w:val="230"/>
        </w:trPr>
        <w:tc>
          <w:tcPr>
            <w:tcW w:w="867"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49 813</w:t>
            </w:r>
          </w:p>
        </w:tc>
        <w:tc>
          <w:tcPr>
            <w:tcW w:w="851" w:type="dxa"/>
            <w:tcBorders>
              <w:top w:val="single" w:sz="4" w:space="0" w:color="auto"/>
              <w:left w:val="nil"/>
              <w:bottom w:val="single" w:sz="4" w:space="0" w:color="auto"/>
              <w:right w:val="single" w:sz="4" w:space="0" w:color="auto"/>
            </w:tcBorders>
            <w:noWrap/>
            <w:hideMark/>
          </w:tcPr>
          <w:p w:rsidR="009B5481" w:rsidRDefault="009B5481">
            <w:pPr>
              <w:jc w:val="center"/>
              <w:rPr>
                <w:sz w:val="16"/>
                <w:szCs w:val="16"/>
              </w:rPr>
            </w:pPr>
            <w:r>
              <w:rPr>
                <w:sz w:val="16"/>
                <w:szCs w:val="16"/>
              </w:rPr>
              <w:t>0,079600</w:t>
            </w:r>
          </w:p>
        </w:tc>
        <w:tc>
          <w:tcPr>
            <w:tcW w:w="852"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4 382</w:t>
            </w:r>
          </w:p>
        </w:tc>
        <w:tc>
          <w:tcPr>
            <w:tcW w:w="993"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0,007002</w:t>
            </w:r>
          </w:p>
        </w:tc>
        <w:tc>
          <w:tcPr>
            <w:tcW w:w="71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632</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0,001010</w:t>
            </w:r>
          </w:p>
        </w:tc>
        <w:tc>
          <w:tcPr>
            <w:tcW w:w="709"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332</w:t>
            </w:r>
          </w:p>
        </w:tc>
        <w:tc>
          <w:tcPr>
            <w:tcW w:w="1134"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0,000531</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620</w:t>
            </w:r>
          </w:p>
        </w:tc>
        <w:tc>
          <w:tcPr>
            <w:tcW w:w="851"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0,000991</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550</w:t>
            </w:r>
          </w:p>
        </w:tc>
        <w:tc>
          <w:tcPr>
            <w:tcW w:w="882"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0,000879</w:t>
            </w:r>
          </w:p>
        </w:tc>
        <w:tc>
          <w:tcPr>
            <w:tcW w:w="819" w:type="dxa"/>
            <w:tcBorders>
              <w:top w:val="single" w:sz="4" w:space="0" w:color="auto"/>
              <w:left w:val="nil"/>
              <w:bottom w:val="single" w:sz="4" w:space="0" w:color="auto"/>
              <w:right w:val="single" w:sz="4" w:space="0" w:color="auto"/>
            </w:tcBorders>
            <w:noWrap/>
            <w:hideMark/>
          </w:tcPr>
          <w:p w:rsidR="009B5481" w:rsidRDefault="009B5481">
            <w:pPr>
              <w:jc w:val="center"/>
              <w:rPr>
                <w:sz w:val="16"/>
                <w:szCs w:val="16"/>
              </w:rPr>
            </w:pPr>
            <w:r>
              <w:rPr>
                <w:sz w:val="16"/>
                <w:szCs w:val="16"/>
              </w:rPr>
              <w:t>2 951</w:t>
            </w:r>
          </w:p>
        </w:tc>
        <w:tc>
          <w:tcPr>
            <w:tcW w:w="992" w:type="dxa"/>
            <w:tcBorders>
              <w:top w:val="single" w:sz="4" w:space="0" w:color="auto"/>
              <w:left w:val="nil"/>
              <w:bottom w:val="single" w:sz="4" w:space="0" w:color="auto"/>
              <w:right w:val="single" w:sz="4" w:space="0" w:color="auto"/>
            </w:tcBorders>
            <w:noWrap/>
            <w:hideMark/>
          </w:tcPr>
          <w:p w:rsidR="009B5481" w:rsidRDefault="009B5481">
            <w:pPr>
              <w:jc w:val="center"/>
              <w:rPr>
                <w:sz w:val="16"/>
                <w:szCs w:val="16"/>
              </w:rPr>
            </w:pPr>
            <w:r>
              <w:rPr>
                <w:sz w:val="16"/>
                <w:szCs w:val="16"/>
              </w:rPr>
              <w:t>0,004716</w:t>
            </w:r>
          </w:p>
        </w:tc>
        <w:tc>
          <w:tcPr>
            <w:tcW w:w="851"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684</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0,001093</w:t>
            </w:r>
          </w:p>
        </w:tc>
      </w:tr>
      <w:tr w:rsidR="009B5481" w:rsidTr="00E10ECA">
        <w:trPr>
          <w:trHeight w:val="133"/>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37 397</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0,059760</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914</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0,001461</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0,000208</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130</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0,000208</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19"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165</w:t>
            </w:r>
          </w:p>
        </w:tc>
        <w:tc>
          <w:tcPr>
            <w:tcW w:w="992"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0,000264</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165</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0,000264</w:t>
            </w:r>
          </w:p>
        </w:tc>
      </w:tr>
      <w:tr w:rsidR="009B5481" w:rsidTr="00E10ECA">
        <w:trPr>
          <w:trHeight w:val="221"/>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3 946</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0,006306</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87</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0,000139</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1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E10ECA">
        <w:trPr>
          <w:trHeight w:val="70"/>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4"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8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1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E10ECA">
        <w:trPr>
          <w:trHeight w:val="183"/>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8 766</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0,0146</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55 039</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0,0920</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81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r>
      <w:tr w:rsidR="009B5481" w:rsidTr="00E10ECA">
        <w:trPr>
          <w:trHeight w:val="70"/>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4"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8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1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E10ECA">
        <w:trPr>
          <w:trHeight w:val="70"/>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1 300</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0,0022</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34 803</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0,0582</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1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E10ECA">
        <w:trPr>
          <w:trHeight w:val="147"/>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6 827</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0,0114</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19 196</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0,0321</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1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E10ECA">
        <w:trPr>
          <w:trHeight w:val="235"/>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639</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0,0011</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1 040</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0,0017</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1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E10ECA">
        <w:trPr>
          <w:trHeight w:val="70"/>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8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1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bl>
    <w:p w:rsidR="009B5481" w:rsidRDefault="009B5481" w:rsidP="009B5481">
      <w:pPr>
        <w:pStyle w:val="ConsPlusNormal"/>
        <w:rPr>
          <w:szCs w:val="22"/>
        </w:rPr>
      </w:pPr>
    </w:p>
    <w:p w:rsidR="009B5481" w:rsidRDefault="007D6653" w:rsidP="009B5481">
      <w:pPr>
        <w:pStyle w:val="ConsPlusNormal"/>
        <w:spacing w:before="200"/>
        <w:ind w:firstLine="540"/>
        <w:jc w:val="both"/>
        <w:rPr>
          <w:rFonts w:ascii="Times New Roman" w:hAnsi="Times New Roman" w:cs="Times New Roman"/>
        </w:rPr>
      </w:pPr>
      <w:bookmarkStart w:id="10" w:name="P2312"/>
      <w:bookmarkEnd w:id="10"/>
      <w:r>
        <w:rPr>
          <w:rFonts w:ascii="Times New Roman" w:hAnsi="Times New Roman" w:cs="Times New Roman"/>
        </w:rPr>
        <w:t>*</w:t>
      </w:r>
      <w:r w:rsidR="009B5481">
        <w:rPr>
          <w:rFonts w:ascii="Times New Roman" w:hAnsi="Times New Roman" w:cs="Times New Roman"/>
        </w:rPr>
        <w:t xml:space="preserve">Проведение отдельных диагностических (лабораторных) исследований в рамках базовой программы обязательного медицинского страхования в следующем объеме: компьютерная томография </w:t>
      </w:r>
      <w:r w:rsidR="009607B2">
        <w:rPr>
          <w:rFonts w:ascii="Times New Roman" w:hAnsi="Times New Roman" w:cs="Times New Roman"/>
        </w:rPr>
        <w:t>–</w:t>
      </w:r>
      <w:r w:rsidR="009B5481">
        <w:rPr>
          <w:rFonts w:ascii="Times New Roman" w:hAnsi="Times New Roman" w:cs="Times New Roman"/>
        </w:rPr>
        <w:t xml:space="preserve"> 30 077 исследований; магнитно-резонансная томография </w:t>
      </w:r>
      <w:r w:rsidR="009607B2">
        <w:rPr>
          <w:rFonts w:ascii="Times New Roman" w:hAnsi="Times New Roman" w:cs="Times New Roman"/>
        </w:rPr>
        <w:t>–</w:t>
      </w:r>
      <w:r w:rsidR="009B5481">
        <w:rPr>
          <w:rFonts w:ascii="Times New Roman" w:hAnsi="Times New Roman" w:cs="Times New Roman"/>
        </w:rPr>
        <w:t xml:space="preserve"> 10 834  исследования; ультразвуковое исследование сердечно-сосудистой системы </w:t>
      </w:r>
      <w:r w:rsidR="009607B2">
        <w:rPr>
          <w:rFonts w:ascii="Times New Roman" w:hAnsi="Times New Roman" w:cs="Times New Roman"/>
        </w:rPr>
        <w:t>–</w:t>
      </w:r>
      <w:r w:rsidR="009B5481">
        <w:rPr>
          <w:rFonts w:ascii="Times New Roman" w:hAnsi="Times New Roman" w:cs="Times New Roman"/>
        </w:rPr>
        <w:t xml:space="preserve"> 56 553 исследования; эндоскопическое диагностическое исследование </w:t>
      </w:r>
      <w:r w:rsidR="009607B2">
        <w:rPr>
          <w:rFonts w:ascii="Times New Roman" w:hAnsi="Times New Roman" w:cs="Times New Roman"/>
        </w:rPr>
        <w:t>–</w:t>
      </w:r>
      <w:r w:rsidR="009B5481">
        <w:rPr>
          <w:rFonts w:ascii="Times New Roman" w:hAnsi="Times New Roman" w:cs="Times New Roman"/>
        </w:rPr>
        <w:t xml:space="preserve"> 18 427 исследований; молекулярно-генетическое исследование с целью диагностики онкологических заболеваний </w:t>
      </w:r>
      <w:r w:rsidR="009607B2">
        <w:rPr>
          <w:rFonts w:ascii="Times New Roman" w:hAnsi="Times New Roman" w:cs="Times New Roman"/>
        </w:rPr>
        <w:t>–</w:t>
      </w:r>
      <w:r w:rsidR="009B5481">
        <w:rPr>
          <w:rFonts w:ascii="Times New Roman" w:hAnsi="Times New Roman" w:cs="Times New Roman"/>
        </w:rPr>
        <w:t xml:space="preserve"> 610 исследований; патологоанатомическое исследование биопсийного (операционного) материала с целью диагностики </w:t>
      </w:r>
      <w:r w:rsidR="009B5481">
        <w:rPr>
          <w:rFonts w:ascii="Times New Roman" w:hAnsi="Times New Roman" w:cs="Times New Roman"/>
        </w:rPr>
        <w:lastRenderedPageBreak/>
        <w:t xml:space="preserve">онкологических заболеваний и подбора противоопухолевой лекарственной терапии </w:t>
      </w:r>
      <w:r w:rsidR="009607B2">
        <w:rPr>
          <w:rFonts w:ascii="Times New Roman" w:hAnsi="Times New Roman" w:cs="Times New Roman"/>
        </w:rPr>
        <w:t>–</w:t>
      </w:r>
      <w:r w:rsidR="009B5481">
        <w:rPr>
          <w:rFonts w:ascii="Times New Roman" w:hAnsi="Times New Roman" w:cs="Times New Roman"/>
        </w:rPr>
        <w:t xml:space="preserve"> 8 267 исследований; тестирование на выявление новой коронавирусной инфекции (COVID-19) </w:t>
      </w:r>
      <w:r w:rsidR="009607B2">
        <w:rPr>
          <w:rFonts w:ascii="Times New Roman" w:hAnsi="Times New Roman" w:cs="Times New Roman"/>
        </w:rPr>
        <w:t>–</w:t>
      </w:r>
      <w:r w:rsidR="009B5481">
        <w:rPr>
          <w:rFonts w:ascii="Times New Roman" w:hAnsi="Times New Roman" w:cs="Times New Roman"/>
        </w:rPr>
        <w:t xml:space="preserve"> 172 409 исследований.</w:t>
      </w:r>
    </w:p>
    <w:p w:rsidR="009607B2" w:rsidRDefault="009607B2" w:rsidP="009B5481">
      <w:pPr>
        <w:pStyle w:val="ConsPlusTitle"/>
        <w:jc w:val="center"/>
        <w:outlineLvl w:val="2"/>
        <w:rPr>
          <w:rFonts w:ascii="Times New Roman" w:hAnsi="Times New Roman" w:cs="Times New Roman"/>
          <w:b w:val="0"/>
          <w:sz w:val="28"/>
          <w:szCs w:val="28"/>
        </w:rPr>
      </w:pPr>
    </w:p>
    <w:p w:rsidR="009B5481" w:rsidRPr="007D6653" w:rsidRDefault="009B5481" w:rsidP="009607B2">
      <w:pPr>
        <w:pStyle w:val="ConsPlusTitle"/>
        <w:jc w:val="center"/>
        <w:outlineLvl w:val="2"/>
        <w:rPr>
          <w:rFonts w:ascii="Times New Roman" w:hAnsi="Times New Roman" w:cs="Times New Roman"/>
          <w:b w:val="0"/>
          <w:sz w:val="26"/>
          <w:szCs w:val="26"/>
        </w:rPr>
      </w:pPr>
      <w:r w:rsidRPr="007D6653">
        <w:rPr>
          <w:rFonts w:ascii="Times New Roman" w:hAnsi="Times New Roman" w:cs="Times New Roman"/>
          <w:b w:val="0"/>
          <w:sz w:val="26"/>
          <w:szCs w:val="26"/>
        </w:rPr>
        <w:t>Объемы медицинской помощи,</w:t>
      </w:r>
      <w:r w:rsidR="009607B2" w:rsidRPr="007D6653">
        <w:rPr>
          <w:rFonts w:ascii="Times New Roman" w:hAnsi="Times New Roman" w:cs="Times New Roman"/>
          <w:b w:val="0"/>
          <w:sz w:val="26"/>
          <w:szCs w:val="26"/>
        </w:rPr>
        <w:t xml:space="preserve"> </w:t>
      </w:r>
      <w:r w:rsidRPr="007D6653">
        <w:rPr>
          <w:rFonts w:ascii="Times New Roman" w:hAnsi="Times New Roman" w:cs="Times New Roman"/>
          <w:b w:val="0"/>
          <w:sz w:val="26"/>
          <w:szCs w:val="26"/>
        </w:rPr>
        <w:t>оказываемой в рамках Программы, в том числе в рамках</w:t>
      </w:r>
      <w:r w:rsidR="009607B2" w:rsidRPr="007D6653">
        <w:rPr>
          <w:rFonts w:ascii="Times New Roman" w:hAnsi="Times New Roman" w:cs="Times New Roman"/>
          <w:b w:val="0"/>
          <w:sz w:val="26"/>
          <w:szCs w:val="26"/>
        </w:rPr>
        <w:t xml:space="preserve"> </w:t>
      </w:r>
      <w:r w:rsidRPr="007D6653">
        <w:rPr>
          <w:rFonts w:ascii="Times New Roman" w:hAnsi="Times New Roman" w:cs="Times New Roman"/>
          <w:b w:val="0"/>
          <w:sz w:val="26"/>
          <w:szCs w:val="26"/>
        </w:rPr>
        <w:t>территориальной программы обязательного медицинского</w:t>
      </w:r>
      <w:r w:rsidR="009607B2" w:rsidRPr="007D6653">
        <w:rPr>
          <w:rFonts w:ascii="Times New Roman" w:hAnsi="Times New Roman" w:cs="Times New Roman"/>
          <w:b w:val="0"/>
          <w:sz w:val="26"/>
          <w:szCs w:val="26"/>
        </w:rPr>
        <w:t xml:space="preserve"> </w:t>
      </w:r>
      <w:r w:rsidRPr="007D6653">
        <w:rPr>
          <w:rFonts w:ascii="Times New Roman" w:hAnsi="Times New Roman" w:cs="Times New Roman"/>
          <w:b w:val="0"/>
          <w:sz w:val="26"/>
          <w:szCs w:val="26"/>
        </w:rPr>
        <w:t>страхования в 2025 году</w:t>
      </w:r>
    </w:p>
    <w:p w:rsidR="009B5481" w:rsidRDefault="009B5481" w:rsidP="009B5481">
      <w:pPr>
        <w:pStyle w:val="ConsPlusTitle"/>
        <w:jc w:val="center"/>
        <w:rPr>
          <w:rFonts w:ascii="Times New Roman" w:hAnsi="Times New Roman" w:cs="Times New Roman"/>
          <w:sz w:val="28"/>
          <w:szCs w:val="28"/>
        </w:rPr>
      </w:pPr>
    </w:p>
    <w:tbl>
      <w:tblPr>
        <w:tblpPr w:leftFromText="180" w:rightFromText="180" w:vertAnchor="text" w:horzAnchor="margin" w:tblpXSpec="center" w:tblpY="145"/>
        <w:tblW w:w="15628" w:type="dxa"/>
        <w:tblLayout w:type="fixed"/>
        <w:tblLook w:val="04A0"/>
      </w:tblPr>
      <w:tblGrid>
        <w:gridCol w:w="1434"/>
        <w:gridCol w:w="957"/>
        <w:gridCol w:w="967"/>
        <w:gridCol w:w="630"/>
        <w:gridCol w:w="798"/>
        <w:gridCol w:w="709"/>
        <w:gridCol w:w="850"/>
        <w:gridCol w:w="1134"/>
        <w:gridCol w:w="1055"/>
        <w:gridCol w:w="992"/>
        <w:gridCol w:w="999"/>
        <w:gridCol w:w="709"/>
        <w:gridCol w:w="850"/>
        <w:gridCol w:w="851"/>
        <w:gridCol w:w="992"/>
        <w:gridCol w:w="850"/>
        <w:gridCol w:w="851"/>
      </w:tblGrid>
      <w:tr w:rsidR="00671A27" w:rsidTr="00227735">
        <w:trPr>
          <w:trHeight w:val="134"/>
        </w:trPr>
        <w:tc>
          <w:tcPr>
            <w:tcW w:w="1434" w:type="dxa"/>
            <w:vMerge w:val="restart"/>
            <w:tcBorders>
              <w:top w:val="single" w:sz="4" w:space="0" w:color="auto"/>
              <w:left w:val="single" w:sz="4" w:space="0" w:color="auto"/>
              <w:bottom w:val="single" w:sz="4" w:space="0" w:color="auto"/>
              <w:right w:val="single" w:sz="4" w:space="0" w:color="auto"/>
            </w:tcBorders>
            <w:noWrap/>
            <w:hideMark/>
          </w:tcPr>
          <w:p w:rsidR="00671A27" w:rsidRDefault="00671A27" w:rsidP="00671A27">
            <w:pPr>
              <w:jc w:val="center"/>
              <w:rPr>
                <w:sz w:val="16"/>
                <w:szCs w:val="16"/>
              </w:rPr>
            </w:pPr>
            <w:r>
              <w:rPr>
                <w:sz w:val="16"/>
                <w:szCs w:val="16"/>
              </w:rPr>
              <w:t>Уровень медицинской помощи</w:t>
            </w:r>
          </w:p>
        </w:tc>
        <w:tc>
          <w:tcPr>
            <w:tcW w:w="1924" w:type="dxa"/>
            <w:gridSpan w:val="2"/>
            <w:vMerge w:val="restart"/>
            <w:tcBorders>
              <w:top w:val="single" w:sz="4" w:space="0" w:color="auto"/>
              <w:left w:val="single" w:sz="4" w:space="0" w:color="auto"/>
              <w:bottom w:val="single" w:sz="4" w:space="0" w:color="auto"/>
              <w:right w:val="single" w:sz="4" w:space="0" w:color="auto"/>
            </w:tcBorders>
            <w:hideMark/>
          </w:tcPr>
          <w:p w:rsidR="00671A27" w:rsidRDefault="00671A27" w:rsidP="00671A27">
            <w:pPr>
              <w:jc w:val="center"/>
              <w:rPr>
                <w:sz w:val="16"/>
                <w:szCs w:val="16"/>
              </w:rPr>
            </w:pPr>
            <w:r>
              <w:rPr>
                <w:sz w:val="16"/>
                <w:szCs w:val="16"/>
              </w:rPr>
              <w:t>Скорая медицинская помощь вне медицинской организации, включая медицинскую эвакуацию в пределах базовой программы обязательного медицинского страхования</w:t>
            </w:r>
          </w:p>
        </w:tc>
        <w:tc>
          <w:tcPr>
            <w:tcW w:w="1428" w:type="dxa"/>
            <w:gridSpan w:val="2"/>
            <w:vMerge w:val="restart"/>
            <w:tcBorders>
              <w:top w:val="single" w:sz="4" w:space="0" w:color="auto"/>
              <w:left w:val="single" w:sz="4" w:space="0" w:color="auto"/>
              <w:bottom w:val="single" w:sz="4" w:space="0" w:color="auto"/>
              <w:right w:val="single" w:sz="4" w:space="0" w:color="auto"/>
            </w:tcBorders>
            <w:hideMark/>
          </w:tcPr>
          <w:p w:rsidR="00671A27" w:rsidRDefault="00671A27" w:rsidP="00671A27">
            <w:pPr>
              <w:jc w:val="center"/>
              <w:rPr>
                <w:sz w:val="16"/>
                <w:szCs w:val="16"/>
              </w:rPr>
            </w:pPr>
            <w:r>
              <w:rPr>
                <w:sz w:val="16"/>
                <w:szCs w:val="16"/>
              </w:rPr>
              <w:t>Скорая специализированная (санитарно-авиационная) медицинская помощь</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rsidR="00671A27" w:rsidRDefault="00671A27" w:rsidP="00671A27">
            <w:pPr>
              <w:jc w:val="center"/>
              <w:rPr>
                <w:sz w:val="16"/>
                <w:szCs w:val="16"/>
              </w:rPr>
            </w:pPr>
            <w:r>
              <w:rPr>
                <w:sz w:val="16"/>
                <w:szCs w:val="16"/>
              </w:rPr>
              <w:t>Скорая специализированная медицинская помощь</w:t>
            </w:r>
          </w:p>
        </w:tc>
        <w:tc>
          <w:tcPr>
            <w:tcW w:w="9283" w:type="dxa"/>
            <w:gridSpan w:val="10"/>
            <w:tcBorders>
              <w:top w:val="single" w:sz="4" w:space="0" w:color="auto"/>
              <w:left w:val="single" w:sz="4" w:space="0" w:color="auto"/>
              <w:bottom w:val="single" w:sz="4" w:space="0" w:color="auto"/>
              <w:right w:val="single" w:sz="4" w:space="0" w:color="auto"/>
            </w:tcBorders>
            <w:hideMark/>
          </w:tcPr>
          <w:p w:rsidR="00671A27" w:rsidRDefault="00671A27" w:rsidP="00671A27">
            <w:pPr>
              <w:jc w:val="center"/>
              <w:rPr>
                <w:sz w:val="16"/>
                <w:szCs w:val="16"/>
              </w:rPr>
            </w:pPr>
            <w:r>
              <w:rPr>
                <w:sz w:val="16"/>
                <w:szCs w:val="16"/>
              </w:rPr>
              <w:t>Медицинская помощь в амбулаторных условиях</w:t>
            </w:r>
          </w:p>
        </w:tc>
      </w:tr>
      <w:tr w:rsidR="00671A27" w:rsidTr="00227735">
        <w:trPr>
          <w:trHeight w:val="1497"/>
        </w:trPr>
        <w:tc>
          <w:tcPr>
            <w:tcW w:w="1434" w:type="dxa"/>
            <w:vMerge/>
            <w:tcBorders>
              <w:top w:val="single" w:sz="4" w:space="0" w:color="auto"/>
              <w:left w:val="single" w:sz="4" w:space="0" w:color="auto"/>
              <w:bottom w:val="single" w:sz="4" w:space="0" w:color="auto"/>
              <w:right w:val="single" w:sz="4" w:space="0" w:color="auto"/>
            </w:tcBorders>
            <w:vAlign w:val="center"/>
            <w:hideMark/>
          </w:tcPr>
          <w:p w:rsidR="00671A27" w:rsidRDefault="00671A27" w:rsidP="00671A27">
            <w:pPr>
              <w:rPr>
                <w:sz w:val="16"/>
                <w:szCs w:val="16"/>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rsidR="00671A27" w:rsidRDefault="00671A27" w:rsidP="00671A27">
            <w:pPr>
              <w:rPr>
                <w:sz w:val="16"/>
                <w:szCs w:val="16"/>
              </w:rPr>
            </w:pPr>
          </w:p>
        </w:tc>
        <w:tc>
          <w:tcPr>
            <w:tcW w:w="1428" w:type="dxa"/>
            <w:gridSpan w:val="2"/>
            <w:vMerge/>
            <w:tcBorders>
              <w:top w:val="single" w:sz="4" w:space="0" w:color="auto"/>
              <w:left w:val="single" w:sz="4" w:space="0" w:color="auto"/>
              <w:bottom w:val="single" w:sz="4" w:space="0" w:color="auto"/>
              <w:right w:val="single" w:sz="4" w:space="0" w:color="auto"/>
            </w:tcBorders>
            <w:vAlign w:val="center"/>
            <w:hideMark/>
          </w:tcPr>
          <w:p w:rsidR="00671A27" w:rsidRDefault="00671A27" w:rsidP="00671A27">
            <w:pPr>
              <w:rPr>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71A27" w:rsidRDefault="00671A27" w:rsidP="00671A27">
            <w:pPr>
              <w:rPr>
                <w:sz w:val="16"/>
                <w:szCs w:val="16"/>
              </w:rPr>
            </w:pPr>
          </w:p>
        </w:tc>
        <w:tc>
          <w:tcPr>
            <w:tcW w:w="2189" w:type="dxa"/>
            <w:gridSpan w:val="2"/>
            <w:tcBorders>
              <w:top w:val="single" w:sz="4" w:space="0" w:color="auto"/>
              <w:left w:val="single" w:sz="4" w:space="0" w:color="auto"/>
              <w:bottom w:val="single" w:sz="4" w:space="0" w:color="auto"/>
              <w:right w:val="single" w:sz="4" w:space="0" w:color="auto"/>
            </w:tcBorders>
            <w:hideMark/>
          </w:tcPr>
          <w:p w:rsidR="00671A27" w:rsidRDefault="00671A27" w:rsidP="00671A27">
            <w:pPr>
              <w:jc w:val="center"/>
              <w:rPr>
                <w:sz w:val="16"/>
                <w:szCs w:val="16"/>
              </w:rPr>
            </w:pPr>
            <w:r>
              <w:rPr>
                <w:sz w:val="16"/>
                <w:szCs w:val="16"/>
              </w:rPr>
              <w:t>с профилактической  целью и иными целями (включая посещения центров здоровья, посещения в связи с  диспансеризацией, посещения  среднего медицинского персонала)</w:t>
            </w:r>
          </w:p>
        </w:tc>
        <w:tc>
          <w:tcPr>
            <w:tcW w:w="1991" w:type="dxa"/>
            <w:gridSpan w:val="2"/>
            <w:tcBorders>
              <w:top w:val="single" w:sz="4" w:space="0" w:color="auto"/>
              <w:left w:val="single" w:sz="4" w:space="0" w:color="auto"/>
              <w:bottom w:val="single" w:sz="4" w:space="0" w:color="auto"/>
              <w:right w:val="single" w:sz="4" w:space="0" w:color="auto"/>
            </w:tcBorders>
            <w:hideMark/>
          </w:tcPr>
          <w:p w:rsidR="00671A27" w:rsidRDefault="00671A27" w:rsidP="00671A27">
            <w:pPr>
              <w:jc w:val="center"/>
              <w:rPr>
                <w:sz w:val="16"/>
                <w:szCs w:val="16"/>
              </w:rPr>
            </w:pPr>
            <w:r>
              <w:rPr>
                <w:sz w:val="16"/>
                <w:szCs w:val="16"/>
              </w:rPr>
              <w:t>в том числе посещение по паллиативной медицинской помощи</w:t>
            </w:r>
          </w:p>
        </w:tc>
        <w:tc>
          <w:tcPr>
            <w:tcW w:w="1559" w:type="dxa"/>
            <w:gridSpan w:val="2"/>
            <w:tcBorders>
              <w:top w:val="single" w:sz="4" w:space="0" w:color="auto"/>
              <w:left w:val="single" w:sz="4" w:space="0" w:color="auto"/>
              <w:bottom w:val="single" w:sz="4" w:space="0" w:color="auto"/>
              <w:right w:val="single" w:sz="4" w:space="0" w:color="auto"/>
            </w:tcBorders>
            <w:hideMark/>
          </w:tcPr>
          <w:p w:rsidR="00671A27" w:rsidRDefault="00671A27" w:rsidP="00671A27">
            <w:pPr>
              <w:jc w:val="center"/>
              <w:rPr>
                <w:sz w:val="16"/>
                <w:szCs w:val="16"/>
              </w:rPr>
            </w:pPr>
            <w:r>
              <w:rPr>
                <w:sz w:val="16"/>
                <w:szCs w:val="16"/>
              </w:rPr>
              <w:t>в том числе посещение на дому выездными патронажными бригадами паллиативной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hideMark/>
          </w:tcPr>
          <w:p w:rsidR="00671A27" w:rsidRDefault="00671A27" w:rsidP="00671A27">
            <w:pPr>
              <w:jc w:val="center"/>
              <w:rPr>
                <w:sz w:val="16"/>
                <w:szCs w:val="16"/>
              </w:rPr>
            </w:pPr>
            <w:r>
              <w:rPr>
                <w:sz w:val="16"/>
                <w:szCs w:val="16"/>
              </w:rPr>
              <w:t>в том числе для проведения профилактических медицинских осмотров</w:t>
            </w:r>
          </w:p>
        </w:tc>
        <w:tc>
          <w:tcPr>
            <w:tcW w:w="1701" w:type="dxa"/>
            <w:gridSpan w:val="2"/>
            <w:tcBorders>
              <w:top w:val="single" w:sz="4" w:space="0" w:color="auto"/>
              <w:left w:val="single" w:sz="4" w:space="0" w:color="auto"/>
              <w:bottom w:val="single" w:sz="4" w:space="0" w:color="auto"/>
              <w:right w:val="single" w:sz="4" w:space="0" w:color="auto"/>
            </w:tcBorders>
            <w:hideMark/>
          </w:tcPr>
          <w:p w:rsidR="00671A27" w:rsidRDefault="00671A27" w:rsidP="00671A27">
            <w:pPr>
              <w:jc w:val="center"/>
              <w:rPr>
                <w:sz w:val="16"/>
                <w:szCs w:val="16"/>
              </w:rPr>
            </w:pPr>
            <w:r>
              <w:rPr>
                <w:sz w:val="16"/>
                <w:szCs w:val="16"/>
              </w:rPr>
              <w:t>в том числе для проведения диспансеризации</w:t>
            </w:r>
          </w:p>
        </w:tc>
      </w:tr>
      <w:tr w:rsidR="00671A27" w:rsidTr="00227735">
        <w:trPr>
          <w:trHeight w:val="780"/>
        </w:trPr>
        <w:tc>
          <w:tcPr>
            <w:tcW w:w="1434" w:type="dxa"/>
            <w:vMerge/>
            <w:tcBorders>
              <w:top w:val="single" w:sz="4" w:space="0" w:color="auto"/>
              <w:left w:val="single" w:sz="4" w:space="0" w:color="auto"/>
              <w:bottom w:val="single" w:sz="4" w:space="0" w:color="auto"/>
              <w:right w:val="single" w:sz="4" w:space="0" w:color="auto"/>
            </w:tcBorders>
            <w:vAlign w:val="center"/>
            <w:hideMark/>
          </w:tcPr>
          <w:p w:rsidR="00671A27" w:rsidRDefault="00671A27" w:rsidP="00671A27">
            <w:pPr>
              <w:rPr>
                <w:sz w:val="16"/>
                <w:szCs w:val="16"/>
              </w:rPr>
            </w:pPr>
          </w:p>
        </w:tc>
        <w:tc>
          <w:tcPr>
            <w:tcW w:w="957" w:type="dxa"/>
            <w:vMerge w:val="restart"/>
            <w:tcBorders>
              <w:top w:val="single" w:sz="4" w:space="0" w:color="auto"/>
              <w:left w:val="single" w:sz="4" w:space="0" w:color="auto"/>
              <w:bottom w:val="single" w:sz="4" w:space="0" w:color="auto"/>
              <w:right w:val="nil"/>
            </w:tcBorders>
            <w:hideMark/>
          </w:tcPr>
          <w:p w:rsidR="00671A27" w:rsidRDefault="00671A27" w:rsidP="00671A27">
            <w:pPr>
              <w:jc w:val="center"/>
              <w:rPr>
                <w:sz w:val="16"/>
                <w:szCs w:val="16"/>
              </w:rPr>
            </w:pPr>
            <w:r>
              <w:rPr>
                <w:sz w:val="16"/>
                <w:szCs w:val="16"/>
              </w:rPr>
              <w:t>вызовов</w:t>
            </w:r>
          </w:p>
        </w:tc>
        <w:tc>
          <w:tcPr>
            <w:tcW w:w="967" w:type="dxa"/>
            <w:vMerge w:val="restart"/>
            <w:tcBorders>
              <w:top w:val="single" w:sz="4" w:space="0" w:color="auto"/>
              <w:left w:val="single" w:sz="4" w:space="0" w:color="auto"/>
              <w:bottom w:val="single" w:sz="4" w:space="0" w:color="auto"/>
              <w:right w:val="nil"/>
            </w:tcBorders>
            <w:hideMark/>
          </w:tcPr>
          <w:p w:rsidR="00671A27" w:rsidRDefault="00671A27" w:rsidP="00671A27">
            <w:pPr>
              <w:jc w:val="center"/>
              <w:rPr>
                <w:sz w:val="16"/>
                <w:szCs w:val="16"/>
              </w:rPr>
            </w:pPr>
            <w:r>
              <w:rPr>
                <w:sz w:val="16"/>
                <w:szCs w:val="16"/>
              </w:rPr>
              <w:t>вызовов на 1 застрахо</w:t>
            </w:r>
            <w:r w:rsidR="00227735">
              <w:rPr>
                <w:sz w:val="16"/>
                <w:szCs w:val="16"/>
              </w:rPr>
              <w:t>-</w:t>
            </w:r>
            <w:r>
              <w:rPr>
                <w:sz w:val="16"/>
                <w:szCs w:val="16"/>
              </w:rPr>
              <w:t>ванное лицо</w:t>
            </w:r>
          </w:p>
        </w:tc>
        <w:tc>
          <w:tcPr>
            <w:tcW w:w="630" w:type="dxa"/>
            <w:vMerge w:val="restart"/>
            <w:tcBorders>
              <w:top w:val="single" w:sz="4" w:space="0" w:color="auto"/>
              <w:left w:val="single" w:sz="4" w:space="0" w:color="auto"/>
              <w:bottom w:val="single" w:sz="4" w:space="0" w:color="auto"/>
              <w:right w:val="nil"/>
            </w:tcBorders>
            <w:hideMark/>
          </w:tcPr>
          <w:p w:rsidR="00227735" w:rsidRDefault="00227735" w:rsidP="00227735">
            <w:pPr>
              <w:ind w:left="-97" w:right="-197"/>
              <w:jc w:val="center"/>
              <w:rPr>
                <w:sz w:val="16"/>
                <w:szCs w:val="16"/>
              </w:rPr>
            </w:pPr>
            <w:r>
              <w:rPr>
                <w:sz w:val="16"/>
                <w:szCs w:val="16"/>
              </w:rPr>
              <w:t>в</w:t>
            </w:r>
            <w:r w:rsidR="00671A27">
              <w:rPr>
                <w:sz w:val="16"/>
                <w:szCs w:val="16"/>
              </w:rPr>
              <w:t>ызо</w:t>
            </w:r>
            <w:r>
              <w:rPr>
                <w:sz w:val="16"/>
                <w:szCs w:val="16"/>
              </w:rPr>
              <w:t>-</w:t>
            </w:r>
          </w:p>
          <w:p w:rsidR="00671A27" w:rsidRDefault="00671A27" w:rsidP="00227735">
            <w:pPr>
              <w:ind w:left="-97" w:right="-197"/>
              <w:jc w:val="center"/>
              <w:rPr>
                <w:sz w:val="16"/>
                <w:szCs w:val="16"/>
              </w:rPr>
            </w:pPr>
            <w:r>
              <w:rPr>
                <w:sz w:val="16"/>
                <w:szCs w:val="16"/>
              </w:rPr>
              <w:t>вов</w:t>
            </w:r>
          </w:p>
        </w:tc>
        <w:tc>
          <w:tcPr>
            <w:tcW w:w="798" w:type="dxa"/>
            <w:vMerge w:val="restart"/>
            <w:tcBorders>
              <w:top w:val="single" w:sz="4" w:space="0" w:color="auto"/>
              <w:left w:val="single" w:sz="4" w:space="0" w:color="auto"/>
              <w:bottom w:val="single" w:sz="4" w:space="0" w:color="auto"/>
              <w:right w:val="nil"/>
            </w:tcBorders>
            <w:hideMark/>
          </w:tcPr>
          <w:p w:rsidR="00671A27" w:rsidRDefault="00671A27" w:rsidP="00671A27">
            <w:pPr>
              <w:jc w:val="center"/>
              <w:rPr>
                <w:sz w:val="16"/>
                <w:szCs w:val="16"/>
              </w:rPr>
            </w:pPr>
            <w:r>
              <w:rPr>
                <w:sz w:val="16"/>
                <w:szCs w:val="16"/>
              </w:rPr>
              <w:t>вызовов на 1 жителя</w:t>
            </w:r>
          </w:p>
        </w:tc>
        <w:tc>
          <w:tcPr>
            <w:tcW w:w="709" w:type="dxa"/>
            <w:vMerge w:val="restart"/>
            <w:tcBorders>
              <w:top w:val="single" w:sz="4" w:space="0" w:color="auto"/>
              <w:left w:val="single" w:sz="4" w:space="0" w:color="auto"/>
              <w:bottom w:val="single" w:sz="4" w:space="0" w:color="auto"/>
              <w:right w:val="nil"/>
            </w:tcBorders>
            <w:hideMark/>
          </w:tcPr>
          <w:p w:rsidR="00671A27" w:rsidRDefault="00671A27" w:rsidP="00227735">
            <w:pPr>
              <w:ind w:right="-108"/>
              <w:jc w:val="center"/>
              <w:rPr>
                <w:sz w:val="16"/>
                <w:szCs w:val="16"/>
              </w:rPr>
            </w:pPr>
            <w:r>
              <w:rPr>
                <w:sz w:val="16"/>
                <w:szCs w:val="16"/>
              </w:rPr>
              <w:t>вызовов</w:t>
            </w:r>
          </w:p>
        </w:tc>
        <w:tc>
          <w:tcPr>
            <w:tcW w:w="850" w:type="dxa"/>
            <w:vMerge w:val="restart"/>
            <w:tcBorders>
              <w:top w:val="single" w:sz="4" w:space="0" w:color="auto"/>
              <w:left w:val="single" w:sz="4" w:space="0" w:color="auto"/>
              <w:bottom w:val="single" w:sz="4" w:space="0" w:color="auto"/>
              <w:right w:val="nil"/>
            </w:tcBorders>
            <w:hideMark/>
          </w:tcPr>
          <w:p w:rsidR="00671A27" w:rsidRDefault="00671A27" w:rsidP="00671A27">
            <w:pPr>
              <w:jc w:val="center"/>
              <w:rPr>
                <w:sz w:val="16"/>
                <w:szCs w:val="16"/>
              </w:rPr>
            </w:pPr>
            <w:r>
              <w:rPr>
                <w:sz w:val="16"/>
                <w:szCs w:val="16"/>
              </w:rPr>
              <w:t>вызовов на 1 жителя</w:t>
            </w:r>
          </w:p>
        </w:tc>
        <w:tc>
          <w:tcPr>
            <w:tcW w:w="1134" w:type="dxa"/>
            <w:vMerge w:val="restart"/>
            <w:tcBorders>
              <w:top w:val="single" w:sz="4" w:space="0" w:color="auto"/>
              <w:left w:val="single" w:sz="4" w:space="0" w:color="auto"/>
              <w:bottom w:val="single" w:sz="4" w:space="0" w:color="auto"/>
              <w:right w:val="nil"/>
            </w:tcBorders>
            <w:hideMark/>
          </w:tcPr>
          <w:p w:rsidR="00671A27" w:rsidRDefault="00671A27" w:rsidP="00671A27">
            <w:pPr>
              <w:jc w:val="center"/>
              <w:rPr>
                <w:sz w:val="16"/>
                <w:szCs w:val="16"/>
              </w:rPr>
            </w:pPr>
            <w:r>
              <w:rPr>
                <w:sz w:val="16"/>
                <w:szCs w:val="16"/>
              </w:rPr>
              <w:t>посещений</w:t>
            </w:r>
          </w:p>
        </w:tc>
        <w:tc>
          <w:tcPr>
            <w:tcW w:w="1055" w:type="dxa"/>
            <w:vMerge w:val="restart"/>
            <w:tcBorders>
              <w:top w:val="single" w:sz="4" w:space="0" w:color="auto"/>
              <w:left w:val="single" w:sz="4" w:space="0" w:color="auto"/>
              <w:bottom w:val="single" w:sz="4" w:space="0" w:color="auto"/>
              <w:right w:val="nil"/>
            </w:tcBorders>
            <w:hideMark/>
          </w:tcPr>
          <w:p w:rsidR="00227735" w:rsidRDefault="00671A27" w:rsidP="00671A27">
            <w:pPr>
              <w:jc w:val="center"/>
              <w:rPr>
                <w:sz w:val="16"/>
                <w:szCs w:val="16"/>
              </w:rPr>
            </w:pPr>
            <w:r>
              <w:rPr>
                <w:sz w:val="16"/>
                <w:szCs w:val="16"/>
              </w:rPr>
              <w:t>посещений на 1 жителя/</w:t>
            </w:r>
          </w:p>
          <w:p w:rsidR="00671A27" w:rsidRDefault="00671A27" w:rsidP="00671A27">
            <w:pPr>
              <w:jc w:val="center"/>
              <w:rPr>
                <w:sz w:val="16"/>
                <w:szCs w:val="16"/>
              </w:rPr>
            </w:pPr>
            <w:r>
              <w:rPr>
                <w:sz w:val="16"/>
                <w:szCs w:val="16"/>
              </w:rPr>
              <w:t>застрахо-ванное лицо</w:t>
            </w:r>
          </w:p>
        </w:tc>
        <w:tc>
          <w:tcPr>
            <w:tcW w:w="992" w:type="dxa"/>
            <w:vMerge w:val="restart"/>
            <w:tcBorders>
              <w:top w:val="single" w:sz="4" w:space="0" w:color="auto"/>
              <w:left w:val="single" w:sz="4" w:space="0" w:color="auto"/>
              <w:bottom w:val="single" w:sz="4" w:space="0" w:color="auto"/>
              <w:right w:val="nil"/>
            </w:tcBorders>
            <w:hideMark/>
          </w:tcPr>
          <w:p w:rsidR="00671A27" w:rsidRDefault="00671A27" w:rsidP="00671A27">
            <w:pPr>
              <w:jc w:val="center"/>
              <w:rPr>
                <w:sz w:val="16"/>
                <w:szCs w:val="16"/>
              </w:rPr>
            </w:pPr>
            <w:r>
              <w:rPr>
                <w:sz w:val="16"/>
                <w:szCs w:val="16"/>
              </w:rPr>
              <w:t>посещений</w:t>
            </w:r>
          </w:p>
        </w:tc>
        <w:tc>
          <w:tcPr>
            <w:tcW w:w="999" w:type="dxa"/>
            <w:vMerge w:val="restart"/>
            <w:tcBorders>
              <w:top w:val="single" w:sz="4" w:space="0" w:color="auto"/>
              <w:left w:val="single" w:sz="4" w:space="0" w:color="auto"/>
              <w:bottom w:val="single" w:sz="4" w:space="0" w:color="auto"/>
              <w:right w:val="nil"/>
            </w:tcBorders>
            <w:hideMark/>
          </w:tcPr>
          <w:p w:rsidR="00227735" w:rsidRDefault="00671A27" w:rsidP="00671A27">
            <w:pPr>
              <w:ind w:left="-108" w:firstLine="108"/>
              <w:jc w:val="center"/>
              <w:rPr>
                <w:sz w:val="16"/>
                <w:szCs w:val="16"/>
              </w:rPr>
            </w:pPr>
            <w:r>
              <w:rPr>
                <w:sz w:val="16"/>
                <w:szCs w:val="16"/>
              </w:rPr>
              <w:t>посещений на 1 жителя/</w:t>
            </w:r>
          </w:p>
          <w:p w:rsidR="00671A27" w:rsidRDefault="00671A27" w:rsidP="00671A27">
            <w:pPr>
              <w:ind w:left="-108" w:firstLine="108"/>
              <w:jc w:val="center"/>
              <w:rPr>
                <w:sz w:val="16"/>
                <w:szCs w:val="16"/>
              </w:rPr>
            </w:pPr>
            <w:r>
              <w:rPr>
                <w:sz w:val="16"/>
                <w:szCs w:val="16"/>
              </w:rPr>
              <w:t>застрахо-ванное лицо</w:t>
            </w:r>
          </w:p>
        </w:tc>
        <w:tc>
          <w:tcPr>
            <w:tcW w:w="709" w:type="dxa"/>
            <w:vMerge w:val="restart"/>
            <w:tcBorders>
              <w:top w:val="single" w:sz="4" w:space="0" w:color="auto"/>
              <w:left w:val="single" w:sz="4" w:space="0" w:color="auto"/>
              <w:bottom w:val="single" w:sz="4" w:space="0" w:color="auto"/>
              <w:right w:val="nil"/>
            </w:tcBorders>
            <w:hideMark/>
          </w:tcPr>
          <w:p w:rsidR="00671A27" w:rsidRDefault="00227735" w:rsidP="00671A27">
            <w:pPr>
              <w:jc w:val="center"/>
              <w:rPr>
                <w:sz w:val="16"/>
                <w:szCs w:val="16"/>
              </w:rPr>
            </w:pPr>
            <w:r>
              <w:rPr>
                <w:sz w:val="16"/>
                <w:szCs w:val="16"/>
              </w:rPr>
              <w:t>п</w:t>
            </w:r>
            <w:r w:rsidR="00671A27">
              <w:rPr>
                <w:sz w:val="16"/>
                <w:szCs w:val="16"/>
              </w:rPr>
              <w:t>осе</w:t>
            </w:r>
            <w:r>
              <w:rPr>
                <w:sz w:val="16"/>
                <w:szCs w:val="16"/>
              </w:rPr>
              <w:t>-</w:t>
            </w:r>
            <w:r w:rsidR="00671A27">
              <w:rPr>
                <w:sz w:val="16"/>
                <w:szCs w:val="16"/>
              </w:rPr>
              <w:t>щений</w:t>
            </w:r>
          </w:p>
        </w:tc>
        <w:tc>
          <w:tcPr>
            <w:tcW w:w="850" w:type="dxa"/>
            <w:vMerge w:val="restart"/>
            <w:tcBorders>
              <w:top w:val="single" w:sz="4" w:space="0" w:color="auto"/>
              <w:left w:val="single" w:sz="4" w:space="0" w:color="auto"/>
              <w:bottom w:val="single" w:sz="4" w:space="0" w:color="auto"/>
              <w:right w:val="nil"/>
            </w:tcBorders>
            <w:hideMark/>
          </w:tcPr>
          <w:p w:rsidR="00227735" w:rsidRDefault="00671A27" w:rsidP="00227735">
            <w:pPr>
              <w:ind w:left="-177" w:right="-181"/>
              <w:jc w:val="center"/>
              <w:rPr>
                <w:sz w:val="16"/>
                <w:szCs w:val="16"/>
              </w:rPr>
            </w:pPr>
            <w:r>
              <w:rPr>
                <w:sz w:val="16"/>
                <w:szCs w:val="16"/>
              </w:rPr>
              <w:t xml:space="preserve">посещений </w:t>
            </w:r>
          </w:p>
          <w:p w:rsidR="00227735" w:rsidRDefault="00671A27" w:rsidP="00227735">
            <w:pPr>
              <w:ind w:left="-177" w:right="-181"/>
              <w:jc w:val="center"/>
              <w:rPr>
                <w:sz w:val="16"/>
                <w:szCs w:val="16"/>
              </w:rPr>
            </w:pPr>
            <w:r>
              <w:rPr>
                <w:sz w:val="16"/>
                <w:szCs w:val="16"/>
              </w:rPr>
              <w:t xml:space="preserve">на 1 </w:t>
            </w:r>
          </w:p>
          <w:p w:rsidR="00227735" w:rsidRDefault="00671A27" w:rsidP="00227735">
            <w:pPr>
              <w:ind w:left="-177" w:right="-181"/>
              <w:jc w:val="center"/>
              <w:rPr>
                <w:sz w:val="16"/>
                <w:szCs w:val="16"/>
              </w:rPr>
            </w:pPr>
            <w:r>
              <w:rPr>
                <w:sz w:val="16"/>
                <w:szCs w:val="16"/>
              </w:rPr>
              <w:t>жителя/</w:t>
            </w:r>
          </w:p>
          <w:p w:rsidR="00227735" w:rsidRDefault="00671A27" w:rsidP="00227735">
            <w:pPr>
              <w:ind w:left="-177" w:right="-181"/>
              <w:jc w:val="center"/>
              <w:rPr>
                <w:sz w:val="16"/>
                <w:szCs w:val="16"/>
              </w:rPr>
            </w:pPr>
            <w:r>
              <w:rPr>
                <w:sz w:val="16"/>
                <w:szCs w:val="16"/>
              </w:rPr>
              <w:t xml:space="preserve">застрахо-ванное </w:t>
            </w:r>
          </w:p>
          <w:p w:rsidR="00671A27" w:rsidRDefault="00671A27" w:rsidP="00227735">
            <w:pPr>
              <w:ind w:left="-177" w:right="-181"/>
              <w:jc w:val="center"/>
              <w:rPr>
                <w:sz w:val="16"/>
                <w:szCs w:val="16"/>
              </w:rPr>
            </w:pPr>
            <w:r>
              <w:rPr>
                <w:sz w:val="16"/>
                <w:szCs w:val="16"/>
              </w:rPr>
              <w:t>лицо</w:t>
            </w:r>
          </w:p>
        </w:tc>
        <w:tc>
          <w:tcPr>
            <w:tcW w:w="851" w:type="dxa"/>
            <w:vMerge w:val="restart"/>
            <w:tcBorders>
              <w:top w:val="single" w:sz="4" w:space="0" w:color="auto"/>
              <w:left w:val="single" w:sz="4" w:space="0" w:color="auto"/>
              <w:bottom w:val="single" w:sz="4" w:space="0" w:color="auto"/>
              <w:right w:val="nil"/>
            </w:tcBorders>
            <w:hideMark/>
          </w:tcPr>
          <w:p w:rsidR="00671A27" w:rsidRDefault="00227735" w:rsidP="00671A27">
            <w:pPr>
              <w:jc w:val="center"/>
              <w:rPr>
                <w:sz w:val="16"/>
                <w:szCs w:val="16"/>
              </w:rPr>
            </w:pPr>
            <w:r>
              <w:rPr>
                <w:sz w:val="16"/>
                <w:szCs w:val="16"/>
              </w:rPr>
              <w:t>к</w:t>
            </w:r>
            <w:r w:rsidR="00671A27">
              <w:rPr>
                <w:sz w:val="16"/>
                <w:szCs w:val="16"/>
              </w:rPr>
              <w:t>омплек</w:t>
            </w:r>
            <w:r>
              <w:rPr>
                <w:sz w:val="16"/>
                <w:szCs w:val="16"/>
              </w:rPr>
              <w:t>-</w:t>
            </w:r>
            <w:r w:rsidR="00671A27">
              <w:rPr>
                <w:sz w:val="16"/>
                <w:szCs w:val="16"/>
              </w:rPr>
              <w:t>сных посе</w:t>
            </w:r>
            <w:r>
              <w:rPr>
                <w:sz w:val="16"/>
                <w:szCs w:val="16"/>
              </w:rPr>
              <w:t>-</w:t>
            </w:r>
            <w:r w:rsidR="00671A27">
              <w:rPr>
                <w:sz w:val="16"/>
                <w:szCs w:val="16"/>
              </w:rPr>
              <w:t>щений</w:t>
            </w:r>
          </w:p>
        </w:tc>
        <w:tc>
          <w:tcPr>
            <w:tcW w:w="992" w:type="dxa"/>
            <w:vMerge w:val="restart"/>
            <w:tcBorders>
              <w:top w:val="single" w:sz="4" w:space="0" w:color="auto"/>
              <w:left w:val="single" w:sz="4" w:space="0" w:color="auto"/>
              <w:bottom w:val="single" w:sz="4" w:space="0" w:color="auto"/>
              <w:right w:val="nil"/>
            </w:tcBorders>
            <w:hideMark/>
          </w:tcPr>
          <w:p w:rsidR="00227735" w:rsidRDefault="00671A27" w:rsidP="00671A27">
            <w:pPr>
              <w:jc w:val="center"/>
              <w:rPr>
                <w:sz w:val="16"/>
                <w:szCs w:val="16"/>
              </w:rPr>
            </w:pPr>
            <w:r>
              <w:rPr>
                <w:sz w:val="16"/>
                <w:szCs w:val="16"/>
              </w:rPr>
              <w:t>посещений на 1 жителя/</w:t>
            </w:r>
          </w:p>
          <w:p w:rsidR="00671A27" w:rsidRDefault="00671A27" w:rsidP="00671A27">
            <w:pPr>
              <w:jc w:val="center"/>
              <w:rPr>
                <w:sz w:val="16"/>
                <w:szCs w:val="16"/>
              </w:rPr>
            </w:pPr>
            <w:r>
              <w:rPr>
                <w:sz w:val="16"/>
                <w:szCs w:val="16"/>
              </w:rPr>
              <w:t>застрахо-ванное лицо</w:t>
            </w:r>
          </w:p>
        </w:tc>
        <w:tc>
          <w:tcPr>
            <w:tcW w:w="850" w:type="dxa"/>
            <w:vMerge w:val="restart"/>
            <w:tcBorders>
              <w:top w:val="single" w:sz="4" w:space="0" w:color="auto"/>
              <w:left w:val="single" w:sz="4" w:space="0" w:color="auto"/>
              <w:bottom w:val="single" w:sz="4" w:space="0" w:color="auto"/>
              <w:right w:val="nil"/>
            </w:tcBorders>
            <w:hideMark/>
          </w:tcPr>
          <w:p w:rsidR="00671A27" w:rsidRDefault="00227735" w:rsidP="00671A27">
            <w:pPr>
              <w:jc w:val="center"/>
              <w:rPr>
                <w:sz w:val="16"/>
                <w:szCs w:val="16"/>
              </w:rPr>
            </w:pPr>
            <w:r>
              <w:rPr>
                <w:sz w:val="16"/>
                <w:szCs w:val="16"/>
              </w:rPr>
              <w:t>к</w:t>
            </w:r>
            <w:r w:rsidR="00671A27">
              <w:rPr>
                <w:sz w:val="16"/>
                <w:szCs w:val="16"/>
              </w:rPr>
              <w:t>омплек</w:t>
            </w:r>
            <w:r>
              <w:rPr>
                <w:sz w:val="16"/>
                <w:szCs w:val="16"/>
              </w:rPr>
              <w:t>-</w:t>
            </w:r>
            <w:r w:rsidR="00671A27">
              <w:rPr>
                <w:sz w:val="16"/>
                <w:szCs w:val="16"/>
              </w:rPr>
              <w:t>сных посе</w:t>
            </w:r>
            <w:r>
              <w:rPr>
                <w:sz w:val="16"/>
                <w:szCs w:val="16"/>
              </w:rPr>
              <w:t>-</w:t>
            </w:r>
            <w:r w:rsidR="00671A27">
              <w:rPr>
                <w:sz w:val="16"/>
                <w:szCs w:val="16"/>
              </w:rPr>
              <w:t>щений</w:t>
            </w:r>
          </w:p>
        </w:tc>
        <w:tc>
          <w:tcPr>
            <w:tcW w:w="851" w:type="dxa"/>
            <w:vMerge w:val="restart"/>
            <w:tcBorders>
              <w:top w:val="single" w:sz="4" w:space="0" w:color="auto"/>
              <w:left w:val="single" w:sz="4" w:space="0" w:color="auto"/>
              <w:bottom w:val="single" w:sz="4" w:space="0" w:color="auto"/>
              <w:right w:val="single" w:sz="4" w:space="0" w:color="auto"/>
            </w:tcBorders>
            <w:hideMark/>
          </w:tcPr>
          <w:p w:rsidR="00227735" w:rsidRDefault="00671A27" w:rsidP="00227735">
            <w:pPr>
              <w:ind w:left="-176" w:right="-181"/>
              <w:jc w:val="center"/>
              <w:rPr>
                <w:sz w:val="16"/>
                <w:szCs w:val="16"/>
              </w:rPr>
            </w:pPr>
            <w:r>
              <w:rPr>
                <w:sz w:val="16"/>
                <w:szCs w:val="16"/>
              </w:rPr>
              <w:t xml:space="preserve">посещений </w:t>
            </w:r>
          </w:p>
          <w:p w:rsidR="00227735" w:rsidRDefault="00671A27" w:rsidP="00227735">
            <w:pPr>
              <w:ind w:left="-176" w:right="-181"/>
              <w:jc w:val="center"/>
              <w:rPr>
                <w:sz w:val="16"/>
                <w:szCs w:val="16"/>
              </w:rPr>
            </w:pPr>
            <w:r>
              <w:rPr>
                <w:sz w:val="16"/>
                <w:szCs w:val="16"/>
              </w:rPr>
              <w:t xml:space="preserve">на 1 </w:t>
            </w:r>
          </w:p>
          <w:p w:rsidR="00227735" w:rsidRDefault="00671A27" w:rsidP="00227735">
            <w:pPr>
              <w:ind w:left="-176" w:right="-181"/>
              <w:jc w:val="center"/>
              <w:rPr>
                <w:sz w:val="16"/>
                <w:szCs w:val="16"/>
              </w:rPr>
            </w:pPr>
            <w:r>
              <w:rPr>
                <w:sz w:val="16"/>
                <w:szCs w:val="16"/>
              </w:rPr>
              <w:t>жителя/</w:t>
            </w:r>
          </w:p>
          <w:p w:rsidR="00227735" w:rsidRDefault="00671A27" w:rsidP="00227735">
            <w:pPr>
              <w:ind w:left="-176" w:right="-181"/>
              <w:jc w:val="center"/>
              <w:rPr>
                <w:sz w:val="16"/>
                <w:szCs w:val="16"/>
              </w:rPr>
            </w:pPr>
            <w:r>
              <w:rPr>
                <w:sz w:val="16"/>
                <w:szCs w:val="16"/>
              </w:rPr>
              <w:t xml:space="preserve">застрахо-ванное </w:t>
            </w:r>
          </w:p>
          <w:p w:rsidR="00671A27" w:rsidRDefault="00671A27" w:rsidP="00227735">
            <w:pPr>
              <w:ind w:left="-176" w:right="-181"/>
              <w:jc w:val="center"/>
              <w:rPr>
                <w:sz w:val="16"/>
                <w:szCs w:val="16"/>
              </w:rPr>
            </w:pPr>
            <w:r>
              <w:rPr>
                <w:sz w:val="16"/>
                <w:szCs w:val="16"/>
              </w:rPr>
              <w:t>лицо</w:t>
            </w:r>
          </w:p>
        </w:tc>
      </w:tr>
      <w:tr w:rsidR="00671A27" w:rsidTr="00227735">
        <w:trPr>
          <w:trHeight w:val="313"/>
        </w:trPr>
        <w:tc>
          <w:tcPr>
            <w:tcW w:w="1434" w:type="dxa"/>
            <w:vMerge/>
            <w:tcBorders>
              <w:top w:val="single" w:sz="4" w:space="0" w:color="auto"/>
              <w:left w:val="single" w:sz="4" w:space="0" w:color="auto"/>
              <w:bottom w:val="single" w:sz="4" w:space="0" w:color="auto"/>
              <w:right w:val="single" w:sz="4" w:space="0" w:color="auto"/>
            </w:tcBorders>
            <w:vAlign w:val="center"/>
            <w:hideMark/>
          </w:tcPr>
          <w:p w:rsidR="00671A27" w:rsidRDefault="00671A27" w:rsidP="00671A27">
            <w:pPr>
              <w:rPr>
                <w:sz w:val="16"/>
                <w:szCs w:val="16"/>
              </w:rPr>
            </w:pPr>
          </w:p>
        </w:tc>
        <w:tc>
          <w:tcPr>
            <w:tcW w:w="957"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967"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630"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798"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709"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850"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1134"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1055"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992"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999"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709"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850"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851"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992"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850" w:type="dxa"/>
            <w:vMerge/>
            <w:tcBorders>
              <w:top w:val="single" w:sz="4" w:space="0" w:color="auto"/>
              <w:left w:val="single" w:sz="4" w:space="0" w:color="auto"/>
              <w:bottom w:val="single" w:sz="4" w:space="0" w:color="auto"/>
              <w:right w:val="nil"/>
            </w:tcBorders>
            <w:vAlign w:val="center"/>
            <w:hideMark/>
          </w:tcPr>
          <w:p w:rsidR="00671A27" w:rsidRDefault="00671A27" w:rsidP="00671A27">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1A27" w:rsidRDefault="00671A27" w:rsidP="00671A27">
            <w:pPr>
              <w:rPr>
                <w:sz w:val="16"/>
                <w:szCs w:val="16"/>
              </w:rPr>
            </w:pPr>
          </w:p>
        </w:tc>
      </w:tr>
      <w:tr w:rsidR="00671A27" w:rsidTr="00227735">
        <w:trPr>
          <w:trHeight w:val="80"/>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1</w:t>
            </w:r>
          </w:p>
        </w:tc>
        <w:tc>
          <w:tcPr>
            <w:tcW w:w="957" w:type="dxa"/>
            <w:tcBorders>
              <w:top w:val="single" w:sz="4" w:space="0" w:color="auto"/>
              <w:left w:val="nil"/>
              <w:bottom w:val="single" w:sz="4" w:space="0" w:color="auto"/>
              <w:right w:val="single" w:sz="4" w:space="0" w:color="auto"/>
            </w:tcBorders>
            <w:vAlign w:val="center"/>
            <w:hideMark/>
          </w:tcPr>
          <w:p w:rsidR="00671A27" w:rsidRDefault="00671A27" w:rsidP="00671A27">
            <w:pPr>
              <w:jc w:val="center"/>
              <w:rPr>
                <w:sz w:val="16"/>
                <w:szCs w:val="16"/>
              </w:rPr>
            </w:pPr>
            <w:r>
              <w:rPr>
                <w:sz w:val="16"/>
                <w:szCs w:val="16"/>
              </w:rPr>
              <w:t>2</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3</w:t>
            </w:r>
          </w:p>
        </w:tc>
        <w:tc>
          <w:tcPr>
            <w:tcW w:w="630" w:type="dxa"/>
            <w:tcBorders>
              <w:top w:val="single" w:sz="4" w:space="0" w:color="auto"/>
              <w:left w:val="nil"/>
              <w:bottom w:val="single" w:sz="4" w:space="0" w:color="auto"/>
              <w:right w:val="single" w:sz="4" w:space="0" w:color="auto"/>
            </w:tcBorders>
            <w:vAlign w:val="center"/>
            <w:hideMark/>
          </w:tcPr>
          <w:p w:rsidR="00671A27" w:rsidRDefault="00671A27" w:rsidP="00671A27">
            <w:pPr>
              <w:jc w:val="center"/>
              <w:rPr>
                <w:sz w:val="16"/>
                <w:szCs w:val="16"/>
              </w:rPr>
            </w:pPr>
            <w:r>
              <w:rPr>
                <w:sz w:val="16"/>
                <w:szCs w:val="16"/>
              </w:rPr>
              <w:t>4</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5</w:t>
            </w:r>
          </w:p>
        </w:tc>
        <w:tc>
          <w:tcPr>
            <w:tcW w:w="709" w:type="dxa"/>
            <w:tcBorders>
              <w:top w:val="single" w:sz="4" w:space="0" w:color="auto"/>
              <w:left w:val="nil"/>
              <w:bottom w:val="single" w:sz="4" w:space="0" w:color="auto"/>
              <w:right w:val="single" w:sz="4" w:space="0" w:color="auto"/>
            </w:tcBorders>
            <w:vAlign w:val="center"/>
            <w:hideMark/>
          </w:tcPr>
          <w:p w:rsidR="00671A27" w:rsidRDefault="00671A27" w:rsidP="00671A27">
            <w:pPr>
              <w:jc w:val="center"/>
              <w:rPr>
                <w:sz w:val="16"/>
                <w:szCs w:val="16"/>
              </w:rPr>
            </w:pPr>
            <w:r>
              <w:rPr>
                <w:sz w:val="16"/>
                <w:szCs w:val="16"/>
              </w:rPr>
              <w:t>6</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7</w:t>
            </w:r>
          </w:p>
        </w:tc>
        <w:tc>
          <w:tcPr>
            <w:tcW w:w="1134" w:type="dxa"/>
            <w:tcBorders>
              <w:top w:val="single" w:sz="4" w:space="0" w:color="auto"/>
              <w:left w:val="nil"/>
              <w:bottom w:val="single" w:sz="4" w:space="0" w:color="auto"/>
              <w:right w:val="single" w:sz="4" w:space="0" w:color="auto"/>
            </w:tcBorders>
            <w:vAlign w:val="center"/>
            <w:hideMark/>
          </w:tcPr>
          <w:p w:rsidR="00671A27" w:rsidRDefault="00671A27" w:rsidP="00671A27">
            <w:pPr>
              <w:jc w:val="center"/>
              <w:rPr>
                <w:sz w:val="16"/>
                <w:szCs w:val="16"/>
              </w:rPr>
            </w:pPr>
            <w:r>
              <w:rPr>
                <w:sz w:val="16"/>
                <w:szCs w:val="16"/>
              </w:rPr>
              <w:t>8</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9</w:t>
            </w:r>
          </w:p>
        </w:tc>
        <w:tc>
          <w:tcPr>
            <w:tcW w:w="992" w:type="dxa"/>
            <w:tcBorders>
              <w:top w:val="single" w:sz="4" w:space="0" w:color="auto"/>
              <w:left w:val="nil"/>
              <w:bottom w:val="single" w:sz="4" w:space="0" w:color="auto"/>
              <w:right w:val="single" w:sz="4" w:space="0" w:color="auto"/>
            </w:tcBorders>
            <w:vAlign w:val="center"/>
            <w:hideMark/>
          </w:tcPr>
          <w:p w:rsidR="00671A27" w:rsidRDefault="00671A27" w:rsidP="00671A27">
            <w:pPr>
              <w:jc w:val="center"/>
              <w:rPr>
                <w:sz w:val="16"/>
                <w:szCs w:val="16"/>
              </w:rPr>
            </w:pPr>
            <w:r>
              <w:rPr>
                <w:sz w:val="16"/>
                <w:szCs w:val="16"/>
              </w:rPr>
              <w:t>10</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11</w:t>
            </w:r>
          </w:p>
        </w:tc>
        <w:tc>
          <w:tcPr>
            <w:tcW w:w="709" w:type="dxa"/>
            <w:tcBorders>
              <w:top w:val="single" w:sz="4" w:space="0" w:color="auto"/>
              <w:left w:val="nil"/>
              <w:bottom w:val="single" w:sz="4" w:space="0" w:color="auto"/>
              <w:right w:val="single" w:sz="4" w:space="0" w:color="auto"/>
            </w:tcBorders>
            <w:vAlign w:val="center"/>
            <w:hideMark/>
          </w:tcPr>
          <w:p w:rsidR="00671A27" w:rsidRDefault="00671A27" w:rsidP="00671A27">
            <w:pPr>
              <w:jc w:val="center"/>
              <w:rPr>
                <w:sz w:val="16"/>
                <w:szCs w:val="16"/>
              </w:rPr>
            </w:pPr>
            <w:r>
              <w:rPr>
                <w:sz w:val="16"/>
                <w:szCs w:val="16"/>
              </w:rPr>
              <w:t>12</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13</w:t>
            </w:r>
          </w:p>
        </w:tc>
        <w:tc>
          <w:tcPr>
            <w:tcW w:w="851" w:type="dxa"/>
            <w:tcBorders>
              <w:top w:val="single" w:sz="4" w:space="0" w:color="auto"/>
              <w:left w:val="nil"/>
              <w:bottom w:val="single" w:sz="4" w:space="0" w:color="auto"/>
              <w:right w:val="single" w:sz="4" w:space="0" w:color="auto"/>
            </w:tcBorders>
            <w:vAlign w:val="center"/>
            <w:hideMark/>
          </w:tcPr>
          <w:p w:rsidR="00671A27" w:rsidRDefault="00671A27" w:rsidP="00671A27">
            <w:pPr>
              <w:jc w:val="center"/>
              <w:rPr>
                <w:sz w:val="16"/>
                <w:szCs w:val="16"/>
              </w:rPr>
            </w:pPr>
            <w:r>
              <w:rPr>
                <w:sz w:val="16"/>
                <w:szCs w:val="16"/>
              </w:rPr>
              <w:t>14</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15</w:t>
            </w:r>
          </w:p>
        </w:tc>
        <w:tc>
          <w:tcPr>
            <w:tcW w:w="850" w:type="dxa"/>
            <w:tcBorders>
              <w:top w:val="single" w:sz="4" w:space="0" w:color="auto"/>
              <w:left w:val="nil"/>
              <w:bottom w:val="single" w:sz="4" w:space="0" w:color="auto"/>
              <w:right w:val="single" w:sz="4" w:space="0" w:color="auto"/>
            </w:tcBorders>
            <w:vAlign w:val="center"/>
            <w:hideMark/>
          </w:tcPr>
          <w:p w:rsidR="00671A27" w:rsidRDefault="00671A27" w:rsidP="00671A27">
            <w:pPr>
              <w:jc w:val="center"/>
              <w:rPr>
                <w:sz w:val="16"/>
                <w:szCs w:val="16"/>
              </w:rPr>
            </w:pPr>
            <w:r>
              <w:rPr>
                <w:sz w:val="16"/>
                <w:szCs w:val="16"/>
              </w:rPr>
              <w:t>16</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17</w:t>
            </w:r>
          </w:p>
        </w:tc>
      </w:tr>
      <w:tr w:rsidR="00671A27" w:rsidTr="00227735">
        <w:trPr>
          <w:trHeight w:val="167"/>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rPr>
                <w:bCs/>
                <w:sz w:val="16"/>
                <w:szCs w:val="16"/>
              </w:rPr>
            </w:pPr>
            <w:r>
              <w:rPr>
                <w:bCs/>
                <w:sz w:val="16"/>
                <w:szCs w:val="16"/>
              </w:rPr>
              <w:t>Всего</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181 479</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0,290</w:t>
            </w: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150</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0,0003</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34 910</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0,0587</w:t>
            </w: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2 142 242</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3,46</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13 257</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0,022</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4 821</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0,008</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166 203</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0,26559</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207 394</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0,331413</w:t>
            </w:r>
          </w:p>
        </w:tc>
      </w:tr>
      <w:tr w:rsidR="00671A27" w:rsidTr="00227735">
        <w:trPr>
          <w:trHeight w:val="113"/>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rPr>
                <w:bCs/>
                <w:sz w:val="16"/>
                <w:szCs w:val="16"/>
              </w:rPr>
            </w:pPr>
            <w:r>
              <w:rPr>
                <w:bCs/>
                <w:sz w:val="16"/>
                <w:szCs w:val="16"/>
              </w:rPr>
              <w:t>в том числе:</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r>
      <w:tr w:rsidR="00671A27" w:rsidTr="00227735">
        <w:trPr>
          <w:trHeight w:val="74"/>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rPr>
                <w:sz w:val="16"/>
                <w:szCs w:val="16"/>
              </w:rPr>
            </w:pPr>
            <w:r>
              <w:rPr>
                <w:sz w:val="16"/>
                <w:szCs w:val="16"/>
              </w:rPr>
              <w:t>1 уровень</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47 879</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0,070</w:t>
            </w: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7 889</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0,0133</w:t>
            </w: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1 128 356</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1,82</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8 647</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0,014</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4 821</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0,008</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99 547</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0,15907</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138 043</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0,220591</w:t>
            </w:r>
          </w:p>
        </w:tc>
      </w:tr>
      <w:tr w:rsidR="00671A27" w:rsidTr="00227735">
        <w:trPr>
          <w:trHeight w:val="161"/>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rPr>
                <w:sz w:val="16"/>
                <w:szCs w:val="16"/>
              </w:rPr>
            </w:pPr>
            <w:r>
              <w:rPr>
                <w:sz w:val="16"/>
                <w:szCs w:val="16"/>
              </w:rPr>
              <w:t>2 уровень</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129 600</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0,207</w:t>
            </w: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25 421</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0,0428</w:t>
            </w: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761 061</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1,24</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4 610</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0,008</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44 896</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0,07174</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63 088</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0,100814</w:t>
            </w:r>
          </w:p>
        </w:tc>
      </w:tr>
      <w:tr w:rsidR="00671A27" w:rsidTr="00227735">
        <w:trPr>
          <w:trHeight w:val="107"/>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rPr>
                <w:sz w:val="16"/>
                <w:szCs w:val="16"/>
              </w:rPr>
            </w:pPr>
            <w:r>
              <w:rPr>
                <w:sz w:val="16"/>
                <w:szCs w:val="16"/>
              </w:rPr>
              <w:t>3 уровень</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3 979</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0,006</w:t>
            </w: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150</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0,0003</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1 600</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0,0027</w:t>
            </w: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239 245</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0,38</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21 760</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0,03477</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6 263</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0,010008</w:t>
            </w:r>
          </w:p>
        </w:tc>
      </w:tr>
      <w:tr w:rsidR="00671A27" w:rsidTr="00227735">
        <w:trPr>
          <w:trHeight w:val="621"/>
        </w:trPr>
        <w:tc>
          <w:tcPr>
            <w:tcW w:w="1434" w:type="dxa"/>
            <w:tcBorders>
              <w:top w:val="single" w:sz="4" w:space="0" w:color="auto"/>
              <w:left w:val="single" w:sz="4" w:space="0" w:color="auto"/>
              <w:bottom w:val="single" w:sz="4" w:space="0" w:color="auto"/>
              <w:right w:val="single" w:sz="4" w:space="0" w:color="auto"/>
            </w:tcBorders>
            <w:vAlign w:val="bottom"/>
            <w:hideMark/>
          </w:tcPr>
          <w:p w:rsidR="00671A27" w:rsidRDefault="00671A27" w:rsidP="00671A27">
            <w:pPr>
              <w:rPr>
                <w:sz w:val="16"/>
                <w:szCs w:val="16"/>
              </w:rPr>
            </w:pPr>
            <w:r>
              <w:rPr>
                <w:sz w:val="16"/>
                <w:szCs w:val="16"/>
              </w:rPr>
              <w:t>застрахованные граждане Республики Карелия за ее пределами</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4 000</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0,006</w:t>
            </w: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13 580</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0,02</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r>
      <w:tr w:rsidR="00671A27" w:rsidTr="00227735">
        <w:trPr>
          <w:trHeight w:val="375"/>
        </w:trPr>
        <w:tc>
          <w:tcPr>
            <w:tcW w:w="1434"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xml:space="preserve">       в рамках территориальной программы обязательного медицинского страхования </w:t>
            </w:r>
          </w:p>
        </w:tc>
        <w:tc>
          <w:tcPr>
            <w:tcW w:w="957"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67"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1055"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9"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r>
      <w:tr w:rsidR="00671A27" w:rsidTr="00227735">
        <w:trPr>
          <w:trHeight w:val="153"/>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rPr>
                <w:bCs/>
                <w:sz w:val="16"/>
                <w:szCs w:val="16"/>
              </w:rPr>
            </w:pPr>
            <w:r>
              <w:rPr>
                <w:bCs/>
                <w:sz w:val="16"/>
                <w:szCs w:val="16"/>
              </w:rPr>
              <w:t xml:space="preserve"> Всего </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181 479</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0,290</w:t>
            </w: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1 708 568</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2,73</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166 203</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0,26559</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207 394</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0,331413</w:t>
            </w:r>
          </w:p>
        </w:tc>
      </w:tr>
      <w:tr w:rsidR="00671A27" w:rsidTr="00227735">
        <w:trPr>
          <w:trHeight w:val="114"/>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rPr>
                <w:bCs/>
                <w:sz w:val="16"/>
                <w:szCs w:val="16"/>
              </w:rPr>
            </w:pPr>
            <w:r>
              <w:rPr>
                <w:bCs/>
                <w:sz w:val="16"/>
                <w:szCs w:val="16"/>
              </w:rPr>
              <w:t xml:space="preserve"> в том числе: </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r>
      <w:tr w:rsidR="00671A27" w:rsidTr="00227735">
        <w:trPr>
          <w:trHeight w:val="70"/>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rPr>
                <w:sz w:val="16"/>
                <w:szCs w:val="16"/>
              </w:rPr>
            </w:pPr>
            <w:r>
              <w:rPr>
                <w:sz w:val="16"/>
                <w:szCs w:val="16"/>
              </w:rPr>
              <w:t xml:space="preserve"> 1 уровень</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43 900</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0,070</w:t>
            </w: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986 275</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1,58</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99 547</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0,15907</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138 043</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0,220591</w:t>
            </w:r>
          </w:p>
        </w:tc>
      </w:tr>
      <w:tr w:rsidR="00671A27" w:rsidTr="00227735">
        <w:trPr>
          <w:trHeight w:val="70"/>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rPr>
                <w:sz w:val="16"/>
                <w:szCs w:val="16"/>
              </w:rPr>
            </w:pPr>
            <w:r>
              <w:rPr>
                <w:sz w:val="16"/>
                <w:szCs w:val="16"/>
              </w:rPr>
              <w:t>2 уровень</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129 600</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0,207</w:t>
            </w: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495 013</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0,79</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44 896</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0,07174</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63 088</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0,100814</w:t>
            </w:r>
          </w:p>
        </w:tc>
      </w:tr>
      <w:tr w:rsidR="00671A27" w:rsidTr="00227735">
        <w:trPr>
          <w:trHeight w:val="108"/>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rPr>
                <w:sz w:val="16"/>
                <w:szCs w:val="16"/>
              </w:rPr>
            </w:pPr>
            <w:r>
              <w:rPr>
                <w:sz w:val="16"/>
                <w:szCs w:val="16"/>
              </w:rPr>
              <w:t>3 уровень</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3 979</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0,006</w:t>
            </w: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213 700</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0,34</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21 760</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0,03477</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6 263</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0,010008</w:t>
            </w:r>
          </w:p>
        </w:tc>
      </w:tr>
      <w:tr w:rsidR="00671A27" w:rsidTr="00227735">
        <w:trPr>
          <w:trHeight w:val="479"/>
        </w:trPr>
        <w:tc>
          <w:tcPr>
            <w:tcW w:w="1434" w:type="dxa"/>
            <w:tcBorders>
              <w:top w:val="single" w:sz="4" w:space="0" w:color="auto"/>
              <w:left w:val="single" w:sz="4" w:space="0" w:color="auto"/>
              <w:bottom w:val="single" w:sz="4" w:space="0" w:color="auto"/>
              <w:right w:val="single" w:sz="4" w:space="0" w:color="auto"/>
            </w:tcBorders>
            <w:vAlign w:val="bottom"/>
            <w:hideMark/>
          </w:tcPr>
          <w:p w:rsidR="00671A27" w:rsidRDefault="00671A27" w:rsidP="00671A27">
            <w:pPr>
              <w:rPr>
                <w:sz w:val="16"/>
                <w:szCs w:val="16"/>
              </w:rPr>
            </w:pPr>
            <w:r>
              <w:rPr>
                <w:sz w:val="16"/>
                <w:szCs w:val="16"/>
              </w:rPr>
              <w:t>застрахованные граждане Республики Карелия за ее пределами</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4 000</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0,006</w:t>
            </w: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13 580</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0,02</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r>
      <w:tr w:rsidR="00671A27" w:rsidTr="00227735">
        <w:trPr>
          <w:trHeight w:val="375"/>
        </w:trPr>
        <w:tc>
          <w:tcPr>
            <w:tcW w:w="1434"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lastRenderedPageBreak/>
              <w:t xml:space="preserve"> при заболеваниях, не включенных в программу  обязательного медицинского страхования </w:t>
            </w:r>
          </w:p>
        </w:tc>
        <w:tc>
          <w:tcPr>
            <w:tcW w:w="957"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spacing w:line="276" w:lineRule="auto"/>
              <w:rPr>
                <w:sz w:val="22"/>
                <w:szCs w:val="22"/>
                <w:lang w:eastAsia="en-US"/>
              </w:rPr>
            </w:pPr>
          </w:p>
        </w:tc>
        <w:tc>
          <w:tcPr>
            <w:tcW w:w="967"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spacing w:line="276" w:lineRule="auto"/>
              <w:rPr>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w:t>
            </w:r>
          </w:p>
        </w:tc>
        <w:tc>
          <w:tcPr>
            <w:tcW w:w="798"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sz w:val="16"/>
                <w:szCs w:val="16"/>
              </w:rPr>
            </w:pPr>
            <w:r>
              <w:rPr>
                <w:sz w:val="16"/>
                <w:szCs w:val="16"/>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sz w:val="16"/>
                <w:szCs w:val="16"/>
              </w:rPr>
            </w:pPr>
            <w:r>
              <w:rPr>
                <w:sz w:val="16"/>
                <w:szCs w:val="16"/>
              </w:rPr>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sz w:val="16"/>
                <w:szCs w:val="16"/>
              </w:rPr>
            </w:pPr>
            <w:r>
              <w:rPr>
                <w:sz w:val="16"/>
                <w:szCs w:val="16"/>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w:t>
            </w:r>
          </w:p>
        </w:tc>
        <w:tc>
          <w:tcPr>
            <w:tcW w:w="1055"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w:t>
            </w:r>
          </w:p>
        </w:tc>
        <w:tc>
          <w:tcPr>
            <w:tcW w:w="999"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671A27" w:rsidRDefault="00671A27" w:rsidP="00671A27">
            <w:pPr>
              <w:rPr>
                <w:bCs/>
                <w:sz w:val="16"/>
                <w:szCs w:val="16"/>
              </w:rPr>
            </w:pPr>
            <w:r>
              <w:rPr>
                <w:bCs/>
                <w:sz w:val="16"/>
                <w:szCs w:val="16"/>
              </w:rPr>
              <w:t> </w:t>
            </w:r>
          </w:p>
        </w:tc>
      </w:tr>
      <w:tr w:rsidR="00671A27" w:rsidTr="00227735">
        <w:trPr>
          <w:trHeight w:val="251"/>
        </w:trPr>
        <w:tc>
          <w:tcPr>
            <w:tcW w:w="1434" w:type="dxa"/>
            <w:tcBorders>
              <w:top w:val="single" w:sz="4" w:space="0" w:color="auto"/>
              <w:left w:val="single" w:sz="4" w:space="0" w:color="auto"/>
              <w:bottom w:val="single" w:sz="4" w:space="0" w:color="auto"/>
              <w:right w:val="single" w:sz="4" w:space="0" w:color="auto"/>
            </w:tcBorders>
            <w:noWrap/>
            <w:vAlign w:val="center"/>
            <w:hideMark/>
          </w:tcPr>
          <w:p w:rsidR="00671A27" w:rsidRDefault="00671A27" w:rsidP="00671A27">
            <w:pPr>
              <w:rPr>
                <w:bCs/>
                <w:sz w:val="16"/>
                <w:szCs w:val="16"/>
              </w:rPr>
            </w:pPr>
            <w:r>
              <w:rPr>
                <w:bCs/>
                <w:sz w:val="16"/>
                <w:szCs w:val="16"/>
              </w:rPr>
              <w:t>Всего</w:t>
            </w:r>
          </w:p>
        </w:tc>
        <w:tc>
          <w:tcPr>
            <w:tcW w:w="95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967"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63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150</w:t>
            </w:r>
          </w:p>
        </w:tc>
        <w:tc>
          <w:tcPr>
            <w:tcW w:w="798"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0,0003</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34 910</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0,0587</w:t>
            </w:r>
          </w:p>
        </w:tc>
        <w:tc>
          <w:tcPr>
            <w:tcW w:w="1134"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433 674</w:t>
            </w:r>
          </w:p>
        </w:tc>
        <w:tc>
          <w:tcPr>
            <w:tcW w:w="1055"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0,730</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13 257</w:t>
            </w:r>
          </w:p>
        </w:tc>
        <w:tc>
          <w:tcPr>
            <w:tcW w:w="99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0,022</w:t>
            </w:r>
          </w:p>
        </w:tc>
        <w:tc>
          <w:tcPr>
            <w:tcW w:w="709"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4 821</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0,008</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0"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r>
      <w:tr w:rsidR="00671A27" w:rsidTr="00227735">
        <w:trPr>
          <w:trHeight w:val="127"/>
        </w:trPr>
        <w:tc>
          <w:tcPr>
            <w:tcW w:w="1434" w:type="dxa"/>
            <w:tcBorders>
              <w:top w:val="nil"/>
              <w:left w:val="single" w:sz="4" w:space="0" w:color="auto"/>
              <w:bottom w:val="single" w:sz="4" w:space="0" w:color="auto"/>
              <w:right w:val="single" w:sz="4" w:space="0" w:color="auto"/>
            </w:tcBorders>
            <w:noWrap/>
            <w:vAlign w:val="center"/>
            <w:hideMark/>
          </w:tcPr>
          <w:p w:rsidR="00671A27" w:rsidRDefault="00671A27" w:rsidP="00671A27">
            <w:pPr>
              <w:rPr>
                <w:bCs/>
                <w:sz w:val="16"/>
                <w:szCs w:val="16"/>
              </w:rPr>
            </w:pPr>
            <w:r>
              <w:rPr>
                <w:bCs/>
                <w:sz w:val="16"/>
                <w:szCs w:val="16"/>
              </w:rPr>
              <w:t>в том числе:</w:t>
            </w:r>
          </w:p>
        </w:tc>
        <w:tc>
          <w:tcPr>
            <w:tcW w:w="957"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67"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630"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98"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1134"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1055"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9"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671A27" w:rsidRDefault="00671A27" w:rsidP="00671A27">
            <w:pPr>
              <w:spacing w:line="276" w:lineRule="auto"/>
              <w:rPr>
                <w:sz w:val="22"/>
                <w:szCs w:val="22"/>
                <w:lang w:eastAsia="en-US"/>
              </w:rPr>
            </w:pPr>
          </w:p>
        </w:tc>
      </w:tr>
      <w:tr w:rsidR="00671A27" w:rsidTr="00227735">
        <w:trPr>
          <w:trHeight w:val="215"/>
        </w:trPr>
        <w:tc>
          <w:tcPr>
            <w:tcW w:w="1434" w:type="dxa"/>
            <w:tcBorders>
              <w:top w:val="nil"/>
              <w:left w:val="single" w:sz="4" w:space="0" w:color="auto"/>
              <w:bottom w:val="single" w:sz="4" w:space="0" w:color="auto"/>
              <w:right w:val="single" w:sz="4" w:space="0" w:color="auto"/>
            </w:tcBorders>
            <w:noWrap/>
            <w:vAlign w:val="center"/>
            <w:hideMark/>
          </w:tcPr>
          <w:p w:rsidR="00671A27" w:rsidRDefault="00671A27" w:rsidP="00671A27">
            <w:pPr>
              <w:rPr>
                <w:sz w:val="16"/>
                <w:szCs w:val="16"/>
              </w:rPr>
            </w:pPr>
            <w:r>
              <w:rPr>
                <w:sz w:val="16"/>
                <w:szCs w:val="16"/>
              </w:rPr>
              <w:t>1 уровень</w:t>
            </w:r>
          </w:p>
        </w:tc>
        <w:tc>
          <w:tcPr>
            <w:tcW w:w="957"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967"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630"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98"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7 889</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0,013</w:t>
            </w:r>
          </w:p>
        </w:tc>
        <w:tc>
          <w:tcPr>
            <w:tcW w:w="1134"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142 081</w:t>
            </w:r>
          </w:p>
        </w:tc>
        <w:tc>
          <w:tcPr>
            <w:tcW w:w="1055"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0,24</w:t>
            </w:r>
          </w:p>
        </w:tc>
        <w:tc>
          <w:tcPr>
            <w:tcW w:w="992"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8 647</w:t>
            </w:r>
          </w:p>
        </w:tc>
        <w:tc>
          <w:tcPr>
            <w:tcW w:w="999"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0,014</w:t>
            </w:r>
          </w:p>
        </w:tc>
        <w:tc>
          <w:tcPr>
            <w:tcW w:w="709"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4 821</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0,008</w:t>
            </w:r>
          </w:p>
        </w:tc>
        <w:tc>
          <w:tcPr>
            <w:tcW w:w="851"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r>
      <w:tr w:rsidR="00671A27" w:rsidTr="00227735">
        <w:trPr>
          <w:trHeight w:val="133"/>
        </w:trPr>
        <w:tc>
          <w:tcPr>
            <w:tcW w:w="1434" w:type="dxa"/>
            <w:tcBorders>
              <w:top w:val="nil"/>
              <w:left w:val="single" w:sz="4" w:space="0" w:color="auto"/>
              <w:bottom w:val="single" w:sz="4" w:space="0" w:color="auto"/>
              <w:right w:val="single" w:sz="4" w:space="0" w:color="auto"/>
            </w:tcBorders>
            <w:noWrap/>
            <w:vAlign w:val="center"/>
            <w:hideMark/>
          </w:tcPr>
          <w:p w:rsidR="00671A27" w:rsidRDefault="00671A27" w:rsidP="00671A27">
            <w:pPr>
              <w:rPr>
                <w:sz w:val="16"/>
                <w:szCs w:val="16"/>
              </w:rPr>
            </w:pPr>
            <w:r>
              <w:rPr>
                <w:sz w:val="16"/>
                <w:szCs w:val="16"/>
              </w:rPr>
              <w:t>2 уровень</w:t>
            </w:r>
          </w:p>
        </w:tc>
        <w:tc>
          <w:tcPr>
            <w:tcW w:w="957"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967"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630"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798"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25 421</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0,043</w:t>
            </w:r>
          </w:p>
        </w:tc>
        <w:tc>
          <w:tcPr>
            <w:tcW w:w="1134"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266 048</w:t>
            </w:r>
          </w:p>
        </w:tc>
        <w:tc>
          <w:tcPr>
            <w:tcW w:w="1055"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0,45</w:t>
            </w:r>
          </w:p>
        </w:tc>
        <w:tc>
          <w:tcPr>
            <w:tcW w:w="992"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4 610</w:t>
            </w:r>
          </w:p>
        </w:tc>
        <w:tc>
          <w:tcPr>
            <w:tcW w:w="999"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0,008</w:t>
            </w:r>
          </w:p>
        </w:tc>
        <w:tc>
          <w:tcPr>
            <w:tcW w:w="709"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1"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r>
      <w:tr w:rsidR="00671A27" w:rsidTr="00227735">
        <w:trPr>
          <w:trHeight w:val="221"/>
        </w:trPr>
        <w:tc>
          <w:tcPr>
            <w:tcW w:w="1434" w:type="dxa"/>
            <w:tcBorders>
              <w:top w:val="nil"/>
              <w:left w:val="single" w:sz="4" w:space="0" w:color="auto"/>
              <w:bottom w:val="single" w:sz="4" w:space="0" w:color="auto"/>
              <w:right w:val="single" w:sz="4" w:space="0" w:color="auto"/>
            </w:tcBorders>
            <w:noWrap/>
            <w:vAlign w:val="center"/>
            <w:hideMark/>
          </w:tcPr>
          <w:p w:rsidR="00671A27" w:rsidRDefault="00671A27" w:rsidP="00671A27">
            <w:pPr>
              <w:rPr>
                <w:sz w:val="16"/>
                <w:szCs w:val="16"/>
              </w:rPr>
            </w:pPr>
            <w:r>
              <w:rPr>
                <w:sz w:val="16"/>
                <w:szCs w:val="16"/>
              </w:rPr>
              <w:t>3 уровень</w:t>
            </w:r>
          </w:p>
        </w:tc>
        <w:tc>
          <w:tcPr>
            <w:tcW w:w="957"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967"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630"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150</w:t>
            </w:r>
          </w:p>
        </w:tc>
        <w:tc>
          <w:tcPr>
            <w:tcW w:w="798"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0,0003</w:t>
            </w:r>
          </w:p>
        </w:tc>
        <w:tc>
          <w:tcPr>
            <w:tcW w:w="709"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1 600</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0,003</w:t>
            </w:r>
          </w:p>
        </w:tc>
        <w:tc>
          <w:tcPr>
            <w:tcW w:w="1134"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25 545</w:t>
            </w:r>
          </w:p>
        </w:tc>
        <w:tc>
          <w:tcPr>
            <w:tcW w:w="1055"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0,04</w:t>
            </w:r>
          </w:p>
        </w:tc>
        <w:tc>
          <w:tcPr>
            <w:tcW w:w="992"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9"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c>
          <w:tcPr>
            <w:tcW w:w="851" w:type="dxa"/>
            <w:tcBorders>
              <w:top w:val="nil"/>
              <w:left w:val="nil"/>
              <w:bottom w:val="single" w:sz="4" w:space="0" w:color="auto"/>
              <w:right w:val="single" w:sz="4" w:space="0" w:color="auto"/>
            </w:tcBorders>
            <w:noWrap/>
            <w:vAlign w:val="center"/>
            <w:hideMark/>
          </w:tcPr>
          <w:p w:rsidR="00671A27" w:rsidRDefault="00671A27" w:rsidP="00671A27">
            <w:pPr>
              <w:jc w:val="center"/>
              <w:rPr>
                <w:bCs/>
                <w:sz w:val="16"/>
                <w:szCs w:val="16"/>
              </w:rPr>
            </w:pPr>
            <w:r>
              <w:rPr>
                <w:bCs/>
                <w:sz w:val="16"/>
                <w:szCs w:val="16"/>
              </w:rPr>
              <w:t>-</w:t>
            </w:r>
          </w:p>
        </w:tc>
      </w:tr>
      <w:tr w:rsidR="00671A27" w:rsidTr="00227735">
        <w:trPr>
          <w:trHeight w:val="706"/>
        </w:trPr>
        <w:tc>
          <w:tcPr>
            <w:tcW w:w="1434" w:type="dxa"/>
            <w:tcBorders>
              <w:top w:val="nil"/>
              <w:left w:val="single" w:sz="4" w:space="0" w:color="auto"/>
              <w:bottom w:val="single" w:sz="4" w:space="0" w:color="auto"/>
              <w:right w:val="single" w:sz="4" w:space="0" w:color="auto"/>
            </w:tcBorders>
            <w:vAlign w:val="center"/>
            <w:hideMark/>
          </w:tcPr>
          <w:p w:rsidR="00671A27" w:rsidRDefault="00671A27" w:rsidP="00671A27">
            <w:pPr>
              <w:rPr>
                <w:sz w:val="16"/>
                <w:szCs w:val="16"/>
              </w:rPr>
            </w:pPr>
            <w:r>
              <w:rPr>
                <w:sz w:val="16"/>
                <w:szCs w:val="16"/>
              </w:rPr>
              <w:t>застрахованные граждане Республики Карелия за ее пределами</w:t>
            </w:r>
          </w:p>
        </w:tc>
        <w:tc>
          <w:tcPr>
            <w:tcW w:w="957"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67"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630"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98"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1055"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9"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671A27" w:rsidRDefault="00671A27" w:rsidP="00671A27">
            <w:pPr>
              <w:jc w:val="center"/>
              <w:rPr>
                <w:sz w:val="16"/>
                <w:szCs w:val="16"/>
              </w:rPr>
            </w:pPr>
            <w:r>
              <w:rPr>
                <w:sz w:val="16"/>
                <w:szCs w:val="16"/>
              </w:rPr>
              <w:t>-</w:t>
            </w:r>
          </w:p>
        </w:tc>
      </w:tr>
    </w:tbl>
    <w:p w:rsidR="009B5481" w:rsidRDefault="009B5481" w:rsidP="009B5481">
      <w:pPr>
        <w:pStyle w:val="ConsPlusNormal"/>
        <w:jc w:val="both"/>
      </w:pPr>
    </w:p>
    <w:tbl>
      <w:tblPr>
        <w:tblW w:w="15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991"/>
        <w:gridCol w:w="992"/>
        <w:gridCol w:w="992"/>
        <w:gridCol w:w="850"/>
        <w:gridCol w:w="709"/>
        <w:gridCol w:w="992"/>
        <w:gridCol w:w="851"/>
        <w:gridCol w:w="850"/>
        <w:gridCol w:w="709"/>
        <w:gridCol w:w="851"/>
        <w:gridCol w:w="850"/>
        <w:gridCol w:w="851"/>
        <w:gridCol w:w="1418"/>
        <w:gridCol w:w="850"/>
        <w:gridCol w:w="1559"/>
      </w:tblGrid>
      <w:tr w:rsidR="009B5481" w:rsidTr="009607B2">
        <w:trPr>
          <w:trHeight w:val="252"/>
        </w:trPr>
        <w:tc>
          <w:tcPr>
            <w:tcW w:w="8801" w:type="dxa"/>
            <w:gridSpan w:val="10"/>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Медицинская помощь в амбулаторных условиях</w:t>
            </w:r>
          </w:p>
        </w:tc>
        <w:tc>
          <w:tcPr>
            <w:tcW w:w="6379" w:type="dxa"/>
            <w:gridSpan w:val="6"/>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Медицинская помощь в условиях дневных стационаров</w:t>
            </w:r>
          </w:p>
        </w:tc>
      </w:tr>
      <w:tr w:rsidR="009B5481" w:rsidTr="009607B2">
        <w:trPr>
          <w:trHeight w:val="1814"/>
        </w:trPr>
        <w:tc>
          <w:tcPr>
            <w:tcW w:w="1856"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 том числе для проведения углубленной диспансеризации</w:t>
            </w:r>
          </w:p>
        </w:tc>
        <w:tc>
          <w:tcPr>
            <w:tcW w:w="1984"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 том числе с иными целями</w:t>
            </w:r>
          </w:p>
        </w:tc>
        <w:tc>
          <w:tcPr>
            <w:tcW w:w="1559"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 неотложной форме</w:t>
            </w:r>
          </w:p>
        </w:tc>
        <w:tc>
          <w:tcPr>
            <w:tcW w:w="1843"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 связи с заболеваниями, и проведение отдельных диагностических (лабораторных) исследований в рамках базовой программы обязательного медицинского страхования*</w:t>
            </w:r>
          </w:p>
        </w:tc>
        <w:tc>
          <w:tcPr>
            <w:tcW w:w="1559"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диспансерное наблюдение</w:t>
            </w:r>
          </w:p>
        </w:tc>
        <w:tc>
          <w:tcPr>
            <w:tcW w:w="1701" w:type="dxa"/>
            <w:gridSpan w:val="2"/>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всего</w:t>
            </w:r>
          </w:p>
        </w:tc>
        <w:tc>
          <w:tcPr>
            <w:tcW w:w="2269" w:type="dxa"/>
            <w:gridSpan w:val="2"/>
            <w:tcBorders>
              <w:top w:val="single" w:sz="4" w:space="0" w:color="auto"/>
              <w:left w:val="single" w:sz="4" w:space="0" w:color="auto"/>
              <w:bottom w:val="single" w:sz="4" w:space="0" w:color="auto"/>
              <w:right w:val="single" w:sz="4" w:space="0" w:color="auto"/>
            </w:tcBorders>
            <w:hideMark/>
          </w:tcPr>
          <w:p w:rsidR="009B5481" w:rsidRDefault="009B5481" w:rsidP="00227735">
            <w:pPr>
              <w:jc w:val="center"/>
              <w:rPr>
                <w:sz w:val="16"/>
                <w:szCs w:val="16"/>
              </w:rPr>
            </w:pPr>
            <w:r>
              <w:rPr>
                <w:sz w:val="16"/>
                <w:szCs w:val="16"/>
              </w:rPr>
              <w:t xml:space="preserve">в том числе  для медицинской помощи по профилю </w:t>
            </w:r>
            <w:r w:rsidR="00227735">
              <w:rPr>
                <w:sz w:val="16"/>
                <w:szCs w:val="16"/>
              </w:rPr>
              <w:t>«</w:t>
            </w:r>
            <w:r>
              <w:rPr>
                <w:sz w:val="16"/>
                <w:szCs w:val="16"/>
              </w:rPr>
              <w:t>онкология</w:t>
            </w:r>
            <w:r w:rsidR="00227735">
              <w:rPr>
                <w:sz w:val="16"/>
                <w:szCs w:val="16"/>
              </w:rPr>
              <w:t>»</w:t>
            </w:r>
          </w:p>
        </w:tc>
        <w:tc>
          <w:tcPr>
            <w:tcW w:w="2409" w:type="dxa"/>
            <w:gridSpan w:val="2"/>
            <w:tcBorders>
              <w:top w:val="single" w:sz="4" w:space="0" w:color="auto"/>
              <w:left w:val="single" w:sz="4" w:space="0" w:color="auto"/>
              <w:bottom w:val="single" w:sz="4" w:space="0" w:color="auto"/>
              <w:right w:val="single" w:sz="4" w:space="0" w:color="auto"/>
            </w:tcBorders>
            <w:hideMark/>
          </w:tcPr>
          <w:p w:rsidR="009B5481" w:rsidRDefault="009B5481" w:rsidP="00227735">
            <w:pPr>
              <w:jc w:val="center"/>
              <w:rPr>
                <w:sz w:val="16"/>
                <w:szCs w:val="16"/>
              </w:rPr>
            </w:pPr>
            <w:r>
              <w:rPr>
                <w:sz w:val="16"/>
                <w:szCs w:val="16"/>
              </w:rPr>
              <w:t xml:space="preserve">в том числе  для медицинской помощи по профилю </w:t>
            </w:r>
            <w:r w:rsidR="00227735">
              <w:rPr>
                <w:sz w:val="16"/>
                <w:szCs w:val="16"/>
              </w:rPr>
              <w:t>«</w:t>
            </w:r>
            <w:r>
              <w:rPr>
                <w:sz w:val="16"/>
                <w:szCs w:val="16"/>
              </w:rPr>
              <w:t>кстракорпоральное оплодотворение</w:t>
            </w:r>
            <w:r w:rsidR="00227735">
              <w:rPr>
                <w:sz w:val="16"/>
                <w:szCs w:val="16"/>
              </w:rPr>
              <w:t>»</w:t>
            </w:r>
          </w:p>
        </w:tc>
      </w:tr>
      <w:tr w:rsidR="009B5481" w:rsidTr="009607B2">
        <w:trPr>
          <w:trHeight w:val="780"/>
        </w:trPr>
        <w:tc>
          <w:tcPr>
            <w:tcW w:w="865" w:type="dxa"/>
            <w:vMerge w:val="restart"/>
            <w:tcBorders>
              <w:top w:val="single" w:sz="4" w:space="0" w:color="auto"/>
              <w:left w:val="single" w:sz="4" w:space="0" w:color="auto"/>
              <w:bottom w:val="single" w:sz="4" w:space="0" w:color="auto"/>
              <w:right w:val="single" w:sz="4" w:space="0" w:color="auto"/>
            </w:tcBorders>
            <w:hideMark/>
          </w:tcPr>
          <w:p w:rsidR="00227735" w:rsidRDefault="00227735" w:rsidP="00227735">
            <w:pPr>
              <w:ind w:left="-93" w:right="-109"/>
              <w:jc w:val="center"/>
              <w:rPr>
                <w:sz w:val="16"/>
                <w:szCs w:val="16"/>
              </w:rPr>
            </w:pPr>
            <w:r>
              <w:rPr>
                <w:sz w:val="16"/>
                <w:szCs w:val="16"/>
              </w:rPr>
              <w:t>К</w:t>
            </w:r>
            <w:r w:rsidR="009B5481">
              <w:rPr>
                <w:sz w:val="16"/>
                <w:szCs w:val="16"/>
              </w:rPr>
              <w:t>омплек</w:t>
            </w:r>
            <w:r>
              <w:rPr>
                <w:sz w:val="16"/>
                <w:szCs w:val="16"/>
              </w:rPr>
              <w:t>-</w:t>
            </w:r>
            <w:r w:rsidR="009B5481">
              <w:rPr>
                <w:sz w:val="16"/>
                <w:szCs w:val="16"/>
              </w:rPr>
              <w:t xml:space="preserve">сных </w:t>
            </w:r>
          </w:p>
          <w:p w:rsidR="009B5481" w:rsidRDefault="009B5481" w:rsidP="00227735">
            <w:pPr>
              <w:ind w:left="-93" w:right="-109"/>
              <w:jc w:val="center"/>
              <w:rPr>
                <w:sz w:val="16"/>
                <w:szCs w:val="16"/>
              </w:rPr>
            </w:pPr>
            <w:r>
              <w:rPr>
                <w:sz w:val="16"/>
                <w:szCs w:val="16"/>
              </w:rPr>
              <w:t>посещений</w:t>
            </w:r>
          </w:p>
        </w:tc>
        <w:tc>
          <w:tcPr>
            <w:tcW w:w="991" w:type="dxa"/>
            <w:vMerge w:val="restart"/>
            <w:tcBorders>
              <w:top w:val="single" w:sz="4" w:space="0" w:color="auto"/>
              <w:left w:val="single" w:sz="4" w:space="0" w:color="auto"/>
              <w:bottom w:val="single" w:sz="4" w:space="0" w:color="auto"/>
              <w:right w:val="single" w:sz="4" w:space="0" w:color="auto"/>
            </w:tcBorders>
            <w:hideMark/>
          </w:tcPr>
          <w:p w:rsidR="00227735" w:rsidRDefault="009B5481" w:rsidP="009607B2">
            <w:pPr>
              <w:jc w:val="center"/>
              <w:rPr>
                <w:sz w:val="16"/>
                <w:szCs w:val="16"/>
              </w:rPr>
            </w:pPr>
            <w:r>
              <w:rPr>
                <w:sz w:val="16"/>
                <w:szCs w:val="16"/>
              </w:rPr>
              <w:t>посещений на 1 жителя/</w:t>
            </w:r>
          </w:p>
          <w:p w:rsidR="009B5481" w:rsidRDefault="009B5481" w:rsidP="009607B2">
            <w:pPr>
              <w:jc w:val="center"/>
              <w:rPr>
                <w:sz w:val="16"/>
                <w:szCs w:val="16"/>
              </w:rPr>
            </w:pPr>
            <w:r>
              <w:rPr>
                <w:sz w:val="16"/>
                <w:szCs w:val="16"/>
              </w:rPr>
              <w:t>застрахо-ванное лицо</w:t>
            </w:r>
          </w:p>
        </w:tc>
        <w:tc>
          <w:tcPr>
            <w:tcW w:w="992"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посещений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227735" w:rsidRDefault="009B5481" w:rsidP="009607B2">
            <w:pPr>
              <w:jc w:val="center"/>
              <w:rPr>
                <w:sz w:val="16"/>
                <w:szCs w:val="16"/>
              </w:rPr>
            </w:pPr>
            <w:r>
              <w:rPr>
                <w:sz w:val="16"/>
                <w:szCs w:val="16"/>
              </w:rPr>
              <w:t>посещений на 1 жителя/</w:t>
            </w:r>
          </w:p>
          <w:p w:rsidR="009B5481" w:rsidRDefault="009B5481" w:rsidP="009607B2">
            <w:pPr>
              <w:jc w:val="center"/>
              <w:rPr>
                <w:sz w:val="16"/>
                <w:szCs w:val="16"/>
              </w:rPr>
            </w:pPr>
            <w:r>
              <w:rPr>
                <w:sz w:val="16"/>
                <w:szCs w:val="16"/>
              </w:rPr>
              <w:t>застрахо-ванное лицо</w:t>
            </w:r>
          </w:p>
        </w:tc>
        <w:tc>
          <w:tcPr>
            <w:tcW w:w="850" w:type="dxa"/>
            <w:vMerge w:val="restart"/>
            <w:tcBorders>
              <w:top w:val="single" w:sz="4" w:space="0" w:color="auto"/>
              <w:left w:val="single" w:sz="4" w:space="0" w:color="auto"/>
              <w:bottom w:val="single" w:sz="4" w:space="0" w:color="auto"/>
              <w:right w:val="single" w:sz="4" w:space="0" w:color="auto"/>
            </w:tcBorders>
            <w:hideMark/>
          </w:tcPr>
          <w:p w:rsidR="009B5481" w:rsidRDefault="00227735" w:rsidP="009607B2">
            <w:pPr>
              <w:jc w:val="center"/>
              <w:rPr>
                <w:sz w:val="16"/>
                <w:szCs w:val="16"/>
              </w:rPr>
            </w:pPr>
            <w:r>
              <w:rPr>
                <w:sz w:val="16"/>
                <w:szCs w:val="16"/>
              </w:rPr>
              <w:t>о</w:t>
            </w:r>
            <w:r w:rsidR="009B5481">
              <w:rPr>
                <w:sz w:val="16"/>
                <w:szCs w:val="16"/>
              </w:rPr>
              <w:t>бра</w:t>
            </w:r>
            <w:r>
              <w:rPr>
                <w:sz w:val="16"/>
                <w:szCs w:val="16"/>
              </w:rPr>
              <w:t>-</w:t>
            </w:r>
            <w:r w:rsidR="009B5481">
              <w:rPr>
                <w:sz w:val="16"/>
                <w:szCs w:val="16"/>
              </w:rPr>
              <w:t>щений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227735" w:rsidRDefault="00227735" w:rsidP="00227735">
            <w:pPr>
              <w:ind w:left="-105" w:right="-111"/>
              <w:jc w:val="center"/>
              <w:rPr>
                <w:sz w:val="16"/>
                <w:szCs w:val="16"/>
              </w:rPr>
            </w:pPr>
            <w:r>
              <w:rPr>
                <w:sz w:val="16"/>
                <w:szCs w:val="16"/>
              </w:rPr>
              <w:t>о</w:t>
            </w:r>
            <w:r w:rsidR="009B5481">
              <w:rPr>
                <w:sz w:val="16"/>
                <w:szCs w:val="16"/>
              </w:rPr>
              <w:t>бра</w:t>
            </w:r>
            <w:r>
              <w:rPr>
                <w:sz w:val="16"/>
                <w:szCs w:val="16"/>
              </w:rPr>
              <w:t>-</w:t>
            </w:r>
            <w:r w:rsidR="009B5481">
              <w:rPr>
                <w:sz w:val="16"/>
                <w:szCs w:val="16"/>
              </w:rPr>
              <w:t>щений на 1 жителя/</w:t>
            </w:r>
          </w:p>
          <w:p w:rsidR="00227735" w:rsidRDefault="009B5481" w:rsidP="00227735">
            <w:pPr>
              <w:ind w:left="-105" w:right="-111"/>
              <w:jc w:val="center"/>
              <w:rPr>
                <w:sz w:val="16"/>
                <w:szCs w:val="16"/>
              </w:rPr>
            </w:pPr>
            <w:r>
              <w:rPr>
                <w:sz w:val="16"/>
                <w:szCs w:val="16"/>
              </w:rPr>
              <w:t>застра</w:t>
            </w:r>
            <w:r w:rsidR="00227735">
              <w:rPr>
                <w:sz w:val="16"/>
                <w:szCs w:val="16"/>
              </w:rPr>
              <w:t>-</w:t>
            </w:r>
          </w:p>
          <w:p w:rsidR="009B5481" w:rsidRDefault="009B5481" w:rsidP="00227735">
            <w:pPr>
              <w:ind w:left="-105" w:right="-111"/>
              <w:jc w:val="center"/>
              <w:rPr>
                <w:sz w:val="16"/>
                <w:szCs w:val="16"/>
              </w:rPr>
            </w:pPr>
            <w:r>
              <w:rPr>
                <w:sz w:val="16"/>
                <w:szCs w:val="16"/>
              </w:rPr>
              <w:t>хованное лицо</w:t>
            </w:r>
          </w:p>
        </w:tc>
        <w:tc>
          <w:tcPr>
            <w:tcW w:w="992"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обращений</w:t>
            </w:r>
          </w:p>
        </w:tc>
        <w:tc>
          <w:tcPr>
            <w:tcW w:w="851" w:type="dxa"/>
            <w:vMerge w:val="restart"/>
            <w:tcBorders>
              <w:top w:val="single" w:sz="4" w:space="0" w:color="auto"/>
              <w:left w:val="single" w:sz="4" w:space="0" w:color="auto"/>
              <w:bottom w:val="single" w:sz="4" w:space="0" w:color="auto"/>
              <w:right w:val="single" w:sz="4" w:space="0" w:color="auto"/>
            </w:tcBorders>
            <w:hideMark/>
          </w:tcPr>
          <w:p w:rsidR="00227735" w:rsidRDefault="00227735" w:rsidP="009607B2">
            <w:pPr>
              <w:jc w:val="center"/>
              <w:rPr>
                <w:sz w:val="16"/>
                <w:szCs w:val="16"/>
              </w:rPr>
            </w:pPr>
            <w:r>
              <w:rPr>
                <w:sz w:val="16"/>
                <w:szCs w:val="16"/>
              </w:rPr>
              <w:t>о</w:t>
            </w:r>
            <w:r w:rsidR="009B5481">
              <w:rPr>
                <w:sz w:val="16"/>
                <w:szCs w:val="16"/>
              </w:rPr>
              <w:t>браще</w:t>
            </w:r>
            <w:r>
              <w:rPr>
                <w:sz w:val="16"/>
                <w:szCs w:val="16"/>
              </w:rPr>
              <w:t>-</w:t>
            </w:r>
            <w:r w:rsidR="009B5481">
              <w:rPr>
                <w:sz w:val="16"/>
                <w:szCs w:val="16"/>
              </w:rPr>
              <w:t>ний на 1 жителя/</w:t>
            </w:r>
          </w:p>
          <w:p w:rsidR="00227735" w:rsidRDefault="009B5481" w:rsidP="00227735">
            <w:pPr>
              <w:ind w:left="-105" w:right="-111"/>
              <w:jc w:val="center"/>
              <w:rPr>
                <w:sz w:val="16"/>
                <w:szCs w:val="16"/>
              </w:rPr>
            </w:pPr>
            <w:r>
              <w:rPr>
                <w:sz w:val="16"/>
                <w:szCs w:val="16"/>
              </w:rPr>
              <w:t xml:space="preserve">застрахо-ванное </w:t>
            </w:r>
          </w:p>
          <w:p w:rsidR="009B5481" w:rsidRDefault="009B5481" w:rsidP="00227735">
            <w:pPr>
              <w:ind w:left="-105" w:right="-111"/>
              <w:jc w:val="center"/>
              <w:rPr>
                <w:sz w:val="16"/>
                <w:szCs w:val="16"/>
              </w:rPr>
            </w:pPr>
            <w:r>
              <w:rPr>
                <w:sz w:val="16"/>
                <w:szCs w:val="16"/>
              </w:rPr>
              <w:t>лицо</w:t>
            </w:r>
          </w:p>
        </w:tc>
        <w:tc>
          <w:tcPr>
            <w:tcW w:w="850" w:type="dxa"/>
            <w:vMerge w:val="restart"/>
            <w:tcBorders>
              <w:top w:val="single" w:sz="4" w:space="0" w:color="auto"/>
              <w:left w:val="single" w:sz="4" w:space="0" w:color="auto"/>
              <w:bottom w:val="single" w:sz="4" w:space="0" w:color="auto"/>
              <w:right w:val="single" w:sz="4" w:space="0" w:color="auto"/>
            </w:tcBorders>
            <w:hideMark/>
          </w:tcPr>
          <w:p w:rsidR="009B5481" w:rsidRDefault="00227735" w:rsidP="009607B2">
            <w:pPr>
              <w:jc w:val="center"/>
              <w:rPr>
                <w:sz w:val="16"/>
                <w:szCs w:val="16"/>
              </w:rPr>
            </w:pPr>
            <w:r>
              <w:rPr>
                <w:sz w:val="16"/>
                <w:szCs w:val="16"/>
              </w:rPr>
              <w:t>к</w:t>
            </w:r>
            <w:r w:rsidR="009B5481">
              <w:rPr>
                <w:sz w:val="16"/>
                <w:szCs w:val="16"/>
              </w:rPr>
              <w:t>омплек</w:t>
            </w:r>
            <w:r>
              <w:rPr>
                <w:sz w:val="16"/>
                <w:szCs w:val="16"/>
              </w:rPr>
              <w:t>-</w:t>
            </w:r>
            <w:r w:rsidR="009B5481">
              <w:rPr>
                <w:sz w:val="16"/>
                <w:szCs w:val="16"/>
              </w:rPr>
              <w:t>сных посеще</w:t>
            </w:r>
            <w:r>
              <w:rPr>
                <w:sz w:val="16"/>
                <w:szCs w:val="16"/>
              </w:rPr>
              <w:t>-</w:t>
            </w:r>
            <w:r w:rsidR="009B5481">
              <w:rPr>
                <w:sz w:val="16"/>
                <w:szCs w:val="16"/>
              </w:rPr>
              <w:t>ний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227735" w:rsidRDefault="00227735" w:rsidP="00227735">
            <w:pPr>
              <w:ind w:left="-105" w:right="-111"/>
              <w:jc w:val="center"/>
              <w:rPr>
                <w:sz w:val="16"/>
                <w:szCs w:val="16"/>
              </w:rPr>
            </w:pPr>
            <w:r>
              <w:rPr>
                <w:sz w:val="16"/>
                <w:szCs w:val="16"/>
              </w:rPr>
              <w:t>п</w:t>
            </w:r>
            <w:r w:rsidR="009B5481">
              <w:rPr>
                <w:sz w:val="16"/>
                <w:szCs w:val="16"/>
              </w:rPr>
              <w:t>осе</w:t>
            </w:r>
            <w:r>
              <w:rPr>
                <w:sz w:val="16"/>
                <w:szCs w:val="16"/>
              </w:rPr>
              <w:t>-</w:t>
            </w:r>
            <w:r w:rsidR="009B5481">
              <w:rPr>
                <w:sz w:val="16"/>
                <w:szCs w:val="16"/>
              </w:rPr>
              <w:t>щений на 1 жителя/</w:t>
            </w:r>
          </w:p>
          <w:p w:rsidR="009B5481" w:rsidRDefault="009B5481" w:rsidP="00227735">
            <w:pPr>
              <w:ind w:left="-105" w:right="-111"/>
              <w:jc w:val="center"/>
              <w:rPr>
                <w:sz w:val="16"/>
                <w:szCs w:val="16"/>
              </w:rPr>
            </w:pPr>
            <w:r>
              <w:rPr>
                <w:sz w:val="16"/>
                <w:szCs w:val="16"/>
              </w:rPr>
              <w:t>застрахо-ванное лицо</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случаев лечения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227735" w:rsidRDefault="009B5481" w:rsidP="009607B2">
            <w:pPr>
              <w:jc w:val="center"/>
              <w:rPr>
                <w:sz w:val="16"/>
                <w:szCs w:val="16"/>
              </w:rPr>
            </w:pPr>
            <w:r>
              <w:rPr>
                <w:sz w:val="16"/>
                <w:szCs w:val="16"/>
              </w:rPr>
              <w:t>случая лечения  на 1 жителя/</w:t>
            </w:r>
          </w:p>
          <w:p w:rsidR="00227735" w:rsidRDefault="009B5481" w:rsidP="00227735">
            <w:pPr>
              <w:ind w:left="-106" w:right="-111"/>
              <w:jc w:val="center"/>
              <w:rPr>
                <w:sz w:val="16"/>
                <w:szCs w:val="16"/>
              </w:rPr>
            </w:pPr>
            <w:r>
              <w:rPr>
                <w:sz w:val="16"/>
                <w:szCs w:val="16"/>
              </w:rPr>
              <w:t xml:space="preserve">застрахо-ванное </w:t>
            </w:r>
          </w:p>
          <w:p w:rsidR="009B5481" w:rsidRDefault="009B5481" w:rsidP="00227735">
            <w:pPr>
              <w:ind w:left="-106" w:right="-111"/>
              <w:jc w:val="center"/>
              <w:rPr>
                <w:sz w:val="16"/>
                <w:szCs w:val="16"/>
              </w:rPr>
            </w:pPr>
            <w:r>
              <w:rPr>
                <w:sz w:val="16"/>
                <w:szCs w:val="16"/>
              </w:rPr>
              <w:t>лицо</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случаев лечения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27735" w:rsidRDefault="009B5481" w:rsidP="009607B2">
            <w:pPr>
              <w:jc w:val="center"/>
              <w:rPr>
                <w:sz w:val="16"/>
                <w:szCs w:val="16"/>
              </w:rPr>
            </w:pPr>
            <w:r>
              <w:rPr>
                <w:sz w:val="16"/>
                <w:szCs w:val="16"/>
              </w:rPr>
              <w:t>случая лечения  на 1 жителя/</w:t>
            </w:r>
          </w:p>
          <w:p w:rsidR="009B5481" w:rsidRDefault="009B5481" w:rsidP="009607B2">
            <w:pPr>
              <w:jc w:val="center"/>
              <w:rPr>
                <w:sz w:val="16"/>
                <w:szCs w:val="16"/>
              </w:rPr>
            </w:pPr>
            <w:r>
              <w:rPr>
                <w:sz w:val="16"/>
                <w:szCs w:val="16"/>
              </w:rPr>
              <w:t>застрахованное лицо</w:t>
            </w:r>
          </w:p>
        </w:tc>
        <w:tc>
          <w:tcPr>
            <w:tcW w:w="850"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случаев лечения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27735" w:rsidRDefault="009B5481" w:rsidP="009607B2">
            <w:pPr>
              <w:jc w:val="center"/>
              <w:rPr>
                <w:sz w:val="16"/>
                <w:szCs w:val="16"/>
              </w:rPr>
            </w:pPr>
            <w:r>
              <w:rPr>
                <w:sz w:val="16"/>
                <w:szCs w:val="16"/>
              </w:rPr>
              <w:t>случая лечения  на 1 жителя/</w:t>
            </w:r>
          </w:p>
          <w:p w:rsidR="009B5481" w:rsidRDefault="009B5481" w:rsidP="00227735">
            <w:pPr>
              <w:jc w:val="center"/>
              <w:rPr>
                <w:sz w:val="16"/>
                <w:szCs w:val="16"/>
              </w:rPr>
            </w:pPr>
            <w:r>
              <w:rPr>
                <w:sz w:val="16"/>
                <w:szCs w:val="16"/>
              </w:rPr>
              <w:t>застрахованное лицо</w:t>
            </w:r>
          </w:p>
        </w:tc>
      </w:tr>
      <w:tr w:rsidR="009B5481" w:rsidTr="009607B2">
        <w:trPr>
          <w:trHeight w:val="732"/>
        </w:trPr>
        <w:tc>
          <w:tcPr>
            <w:tcW w:w="865"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16"/>
                <w:szCs w:val="16"/>
              </w:rPr>
            </w:pPr>
          </w:p>
        </w:tc>
      </w:tr>
      <w:tr w:rsidR="009B5481" w:rsidTr="009607B2">
        <w:trPr>
          <w:trHeight w:val="135"/>
        </w:trPr>
        <w:tc>
          <w:tcPr>
            <w:tcW w:w="86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18</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19</w:t>
            </w:r>
          </w:p>
        </w:tc>
        <w:tc>
          <w:tcPr>
            <w:tcW w:w="992"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22</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28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w:t>
            </w:r>
          </w:p>
        </w:tc>
        <w:tc>
          <w:tcPr>
            <w:tcW w:w="850"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32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w:t>
            </w:r>
          </w:p>
        </w:tc>
      </w:tr>
      <w:tr w:rsidR="009B5481" w:rsidTr="009607B2">
        <w:trPr>
          <w:trHeight w:val="70"/>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47 633</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0,076117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1 334 971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2,133264</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337 926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1 204 495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1,93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163 791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0,2617</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44 878</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0,071863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6 575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0,010507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9607B2">
        <w:trPr>
          <w:trHeight w:val="70"/>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9607B2">
        <w:trPr>
          <w:trHeight w:val="130"/>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31 739</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0,050718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748 685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1,196388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165 989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730 919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110 448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0,176</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12 987</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0,020753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0,000505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9607B2">
        <w:trPr>
          <w:trHeight w:val="190"/>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14 483</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0,023144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387 029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0,618467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135 057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374 932</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45 327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0,072</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20 165</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0,032351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6 256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0,009997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9607B2">
        <w:trPr>
          <w:trHeight w:val="179"/>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1 411</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0,002255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185 677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0,296709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33 630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90 864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8 016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0,013</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11 076</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0,017720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9607B2">
        <w:trPr>
          <w:trHeight w:val="70"/>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13 580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0,021701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3 250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7 780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650</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0,001039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9607B2">
        <w:trPr>
          <w:trHeight w:val="134"/>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9607B2">
        <w:trPr>
          <w:trHeight w:val="100"/>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47 633</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0,076117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1 334 971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2,133264</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337 926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1 118 721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1,7877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163 791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0,26</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42 468</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0,067863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6 575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0,010507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9607B2">
        <w:trPr>
          <w:trHeight w:val="113"/>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9607B2">
        <w:trPr>
          <w:trHeight w:val="70"/>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31 739</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0,050718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748 685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1,196388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165 989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704 401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1,1256</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110 448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0,176</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12 987</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0,020753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316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0,000559</w:t>
            </w:r>
          </w:p>
        </w:tc>
      </w:tr>
      <w:tr w:rsidR="009B5481" w:rsidTr="009607B2">
        <w:trPr>
          <w:trHeight w:val="150"/>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14 483</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0,023144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387 029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0,618467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135 057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321 860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0,5143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45 327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0,072</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18 090</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0,028908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6 256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9607B2">
        <w:trPr>
          <w:trHeight w:val="95"/>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1 411</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0,002255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185 677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0,296709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33 630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84 680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0,1353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8 016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0,013</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10 741</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0,017164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9607B2">
        <w:trPr>
          <w:trHeight w:val="70"/>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13 580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0,021701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3 250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7 780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0,0124</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650</w:t>
            </w:r>
          </w:p>
        </w:tc>
        <w:tc>
          <w:tcPr>
            <w:tcW w:w="850"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0,001039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9607B2">
        <w:trPr>
          <w:trHeight w:val="115"/>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9607B2">
        <w:trPr>
          <w:trHeight w:val="145"/>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85 774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0,144</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2 410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9607B2">
        <w:trPr>
          <w:trHeight w:val="92"/>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9607B2">
        <w:trPr>
          <w:trHeight w:val="121"/>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lastRenderedPageBreak/>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26 518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0,045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9607B2">
        <w:trPr>
          <w:trHeight w:val="209"/>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53 072</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0,089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2 075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9607B2">
        <w:trPr>
          <w:trHeight w:val="141"/>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6 184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9607B2">
        <w:trPr>
          <w:trHeight w:val="229"/>
        </w:trPr>
        <w:tc>
          <w:tcPr>
            <w:tcW w:w="86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bl>
    <w:p w:rsidR="009B5481" w:rsidRDefault="009B5481" w:rsidP="009B5481">
      <w:pPr>
        <w:pStyle w:val="ConsPlusNormal"/>
        <w:jc w:val="both"/>
        <w:rPr>
          <w:szCs w:val="22"/>
        </w:rPr>
      </w:pPr>
    </w:p>
    <w:tbl>
      <w:tblPr>
        <w:tblW w:w="15330" w:type="dxa"/>
        <w:tblInd w:w="-370" w:type="dxa"/>
        <w:tblLayout w:type="fixed"/>
        <w:tblLook w:val="04A0"/>
      </w:tblPr>
      <w:tblGrid>
        <w:gridCol w:w="867"/>
        <w:gridCol w:w="851"/>
        <w:gridCol w:w="852"/>
        <w:gridCol w:w="993"/>
        <w:gridCol w:w="710"/>
        <w:gridCol w:w="710"/>
        <w:gridCol w:w="709"/>
        <w:gridCol w:w="850"/>
        <w:gridCol w:w="709"/>
        <w:gridCol w:w="1134"/>
        <w:gridCol w:w="850"/>
        <w:gridCol w:w="851"/>
        <w:gridCol w:w="850"/>
        <w:gridCol w:w="992"/>
        <w:gridCol w:w="709"/>
        <w:gridCol w:w="992"/>
        <w:gridCol w:w="851"/>
        <w:gridCol w:w="850"/>
      </w:tblGrid>
      <w:tr w:rsidR="009B5481" w:rsidTr="00227735">
        <w:trPr>
          <w:trHeight w:val="180"/>
        </w:trPr>
        <w:tc>
          <w:tcPr>
            <w:tcW w:w="3563" w:type="dxa"/>
            <w:gridSpan w:val="4"/>
            <w:tcBorders>
              <w:top w:val="single" w:sz="4" w:space="0" w:color="auto"/>
              <w:left w:val="single" w:sz="4" w:space="0" w:color="auto"/>
              <w:bottom w:val="single" w:sz="4" w:space="0" w:color="auto"/>
              <w:right w:val="single" w:sz="4" w:space="0" w:color="000000"/>
            </w:tcBorders>
            <w:hideMark/>
          </w:tcPr>
          <w:p w:rsidR="009B5481" w:rsidRDefault="009B5481" w:rsidP="009607B2">
            <w:pPr>
              <w:jc w:val="center"/>
              <w:rPr>
                <w:sz w:val="16"/>
                <w:szCs w:val="16"/>
              </w:rPr>
            </w:pPr>
            <w:r>
              <w:rPr>
                <w:sz w:val="16"/>
                <w:szCs w:val="16"/>
              </w:rPr>
              <w:t>Медицинская помощь в стационарных условиях</w:t>
            </w:r>
          </w:p>
        </w:tc>
        <w:tc>
          <w:tcPr>
            <w:tcW w:w="1420" w:type="dxa"/>
            <w:gridSpan w:val="2"/>
            <w:vMerge w:val="restart"/>
            <w:tcBorders>
              <w:top w:val="single" w:sz="4" w:space="0" w:color="auto"/>
              <w:left w:val="single" w:sz="4" w:space="0" w:color="auto"/>
              <w:bottom w:val="single" w:sz="4" w:space="0" w:color="000000"/>
              <w:right w:val="single" w:sz="4" w:space="0" w:color="000000"/>
            </w:tcBorders>
            <w:hideMark/>
          </w:tcPr>
          <w:p w:rsidR="009B5481" w:rsidRDefault="009B5481" w:rsidP="009607B2">
            <w:pPr>
              <w:jc w:val="center"/>
              <w:rPr>
                <w:sz w:val="16"/>
                <w:szCs w:val="16"/>
              </w:rPr>
            </w:pPr>
            <w:r>
              <w:rPr>
                <w:sz w:val="16"/>
                <w:szCs w:val="16"/>
              </w:rPr>
              <w:t>Паллиативная медицинская помощь в стационарных условиях</w:t>
            </w:r>
          </w:p>
        </w:tc>
        <w:tc>
          <w:tcPr>
            <w:tcW w:w="10347" w:type="dxa"/>
            <w:gridSpan w:val="12"/>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Медицинская реабилитация</w:t>
            </w:r>
          </w:p>
        </w:tc>
      </w:tr>
      <w:tr w:rsidR="009B5481" w:rsidTr="00227735">
        <w:trPr>
          <w:trHeight w:val="409"/>
        </w:trPr>
        <w:tc>
          <w:tcPr>
            <w:tcW w:w="1718" w:type="dxa"/>
            <w:gridSpan w:val="2"/>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всего</w:t>
            </w:r>
          </w:p>
        </w:tc>
        <w:tc>
          <w:tcPr>
            <w:tcW w:w="1845" w:type="dxa"/>
            <w:gridSpan w:val="2"/>
            <w:tcBorders>
              <w:top w:val="nil"/>
              <w:left w:val="nil"/>
              <w:bottom w:val="single" w:sz="4" w:space="0" w:color="auto"/>
              <w:right w:val="single" w:sz="4" w:space="0" w:color="000000"/>
            </w:tcBorders>
            <w:hideMark/>
          </w:tcPr>
          <w:p w:rsidR="009B5481" w:rsidRDefault="009B5481" w:rsidP="00227735">
            <w:pPr>
              <w:jc w:val="center"/>
              <w:rPr>
                <w:sz w:val="16"/>
                <w:szCs w:val="16"/>
              </w:rPr>
            </w:pPr>
            <w:r>
              <w:rPr>
                <w:sz w:val="16"/>
                <w:szCs w:val="16"/>
              </w:rPr>
              <w:t xml:space="preserve">в том числе  для медицинской помощи по профилю </w:t>
            </w:r>
            <w:r w:rsidR="00227735">
              <w:rPr>
                <w:sz w:val="16"/>
                <w:szCs w:val="16"/>
              </w:rPr>
              <w:t>«</w:t>
            </w:r>
            <w:r>
              <w:rPr>
                <w:sz w:val="16"/>
                <w:szCs w:val="16"/>
              </w:rPr>
              <w:t>онкология</w:t>
            </w:r>
            <w:r w:rsidR="00227735">
              <w:rPr>
                <w:sz w:val="16"/>
                <w:szCs w:val="16"/>
              </w:rPr>
              <w:t>»</w:t>
            </w:r>
          </w:p>
        </w:tc>
        <w:tc>
          <w:tcPr>
            <w:tcW w:w="1420" w:type="dxa"/>
            <w:gridSpan w:val="2"/>
            <w:vMerge/>
            <w:tcBorders>
              <w:top w:val="single" w:sz="4" w:space="0" w:color="auto"/>
              <w:left w:val="single" w:sz="4" w:space="0" w:color="auto"/>
              <w:bottom w:val="single" w:sz="4" w:space="0" w:color="000000"/>
              <w:right w:val="single" w:sz="4" w:space="0" w:color="000000"/>
            </w:tcBorders>
            <w:hideMark/>
          </w:tcPr>
          <w:p w:rsidR="009B5481" w:rsidRDefault="009B5481" w:rsidP="009607B2">
            <w:pPr>
              <w:jc w:val="center"/>
              <w:rPr>
                <w:sz w:val="16"/>
                <w:szCs w:val="16"/>
              </w:rPr>
            </w:pPr>
          </w:p>
        </w:tc>
        <w:tc>
          <w:tcPr>
            <w:tcW w:w="3402" w:type="dxa"/>
            <w:gridSpan w:val="4"/>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амбулаторных условиях</w:t>
            </w:r>
          </w:p>
        </w:tc>
        <w:tc>
          <w:tcPr>
            <w:tcW w:w="3543" w:type="dxa"/>
            <w:gridSpan w:val="4"/>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условиях дневных стационаров</w:t>
            </w:r>
          </w:p>
        </w:tc>
        <w:tc>
          <w:tcPr>
            <w:tcW w:w="3402" w:type="dxa"/>
            <w:gridSpan w:val="4"/>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стационарных условиях</w:t>
            </w:r>
          </w:p>
        </w:tc>
      </w:tr>
      <w:tr w:rsidR="009B5481" w:rsidTr="00227735">
        <w:trPr>
          <w:trHeight w:val="323"/>
        </w:trPr>
        <w:tc>
          <w:tcPr>
            <w:tcW w:w="867" w:type="dxa"/>
            <w:vMerge w:val="restart"/>
            <w:tcBorders>
              <w:top w:val="nil"/>
              <w:left w:val="single" w:sz="4" w:space="0" w:color="auto"/>
              <w:bottom w:val="single" w:sz="4" w:space="0" w:color="000000"/>
              <w:right w:val="nil"/>
            </w:tcBorders>
            <w:hideMark/>
          </w:tcPr>
          <w:p w:rsidR="009B5481" w:rsidRDefault="009B5481" w:rsidP="009607B2">
            <w:pPr>
              <w:jc w:val="center"/>
              <w:rPr>
                <w:sz w:val="16"/>
                <w:szCs w:val="16"/>
              </w:rPr>
            </w:pPr>
            <w:r>
              <w:rPr>
                <w:sz w:val="16"/>
                <w:szCs w:val="16"/>
              </w:rPr>
              <w:t>случаев госпита</w:t>
            </w:r>
            <w:r w:rsidR="00227735">
              <w:rPr>
                <w:sz w:val="16"/>
                <w:szCs w:val="16"/>
              </w:rPr>
              <w:t>-</w:t>
            </w:r>
            <w:r>
              <w:rPr>
                <w:sz w:val="16"/>
                <w:szCs w:val="16"/>
              </w:rPr>
              <w:t>лизации</w:t>
            </w:r>
          </w:p>
        </w:tc>
        <w:tc>
          <w:tcPr>
            <w:tcW w:w="851" w:type="dxa"/>
            <w:vMerge w:val="restart"/>
            <w:tcBorders>
              <w:top w:val="nil"/>
              <w:left w:val="single" w:sz="4" w:space="0" w:color="auto"/>
              <w:bottom w:val="single" w:sz="4" w:space="0" w:color="000000"/>
              <w:right w:val="nil"/>
            </w:tcBorders>
            <w:hideMark/>
          </w:tcPr>
          <w:p w:rsidR="00B86A57" w:rsidRDefault="009B5481" w:rsidP="00B86A57">
            <w:pPr>
              <w:ind w:left="-71" w:right="-144"/>
              <w:jc w:val="center"/>
              <w:rPr>
                <w:sz w:val="16"/>
                <w:szCs w:val="16"/>
              </w:rPr>
            </w:pPr>
            <w:r>
              <w:rPr>
                <w:sz w:val="16"/>
                <w:szCs w:val="16"/>
              </w:rPr>
              <w:t>случаев госпита</w:t>
            </w:r>
            <w:r w:rsidR="00227735">
              <w:rPr>
                <w:sz w:val="16"/>
                <w:szCs w:val="16"/>
              </w:rPr>
              <w:t>-</w:t>
            </w:r>
            <w:r>
              <w:rPr>
                <w:sz w:val="16"/>
                <w:szCs w:val="16"/>
              </w:rPr>
              <w:t xml:space="preserve">лизации </w:t>
            </w:r>
          </w:p>
          <w:p w:rsidR="00B86A57" w:rsidRDefault="009B5481" w:rsidP="00B86A57">
            <w:pPr>
              <w:ind w:left="-71" w:right="-144"/>
              <w:jc w:val="center"/>
              <w:rPr>
                <w:sz w:val="16"/>
                <w:szCs w:val="16"/>
              </w:rPr>
            </w:pPr>
            <w:r>
              <w:rPr>
                <w:sz w:val="16"/>
                <w:szCs w:val="16"/>
              </w:rPr>
              <w:t>на 1 жителя/</w:t>
            </w:r>
          </w:p>
          <w:p w:rsidR="009B5481" w:rsidRDefault="009B5481" w:rsidP="00B86A57">
            <w:pPr>
              <w:ind w:left="-71" w:right="-144"/>
              <w:jc w:val="center"/>
              <w:rPr>
                <w:sz w:val="16"/>
                <w:szCs w:val="16"/>
              </w:rPr>
            </w:pPr>
            <w:r>
              <w:rPr>
                <w:sz w:val="16"/>
                <w:szCs w:val="16"/>
              </w:rPr>
              <w:t>застрахо</w:t>
            </w:r>
            <w:r w:rsidR="00227735">
              <w:rPr>
                <w:sz w:val="16"/>
                <w:szCs w:val="16"/>
              </w:rPr>
              <w:t>-</w:t>
            </w:r>
            <w:r>
              <w:rPr>
                <w:sz w:val="16"/>
                <w:szCs w:val="16"/>
              </w:rPr>
              <w:t>ванное лицо</w:t>
            </w:r>
          </w:p>
        </w:tc>
        <w:tc>
          <w:tcPr>
            <w:tcW w:w="852" w:type="dxa"/>
            <w:vMerge w:val="restart"/>
            <w:tcBorders>
              <w:top w:val="nil"/>
              <w:left w:val="single" w:sz="4" w:space="0" w:color="auto"/>
              <w:bottom w:val="single" w:sz="4" w:space="0" w:color="000000"/>
              <w:right w:val="nil"/>
            </w:tcBorders>
            <w:hideMark/>
          </w:tcPr>
          <w:p w:rsidR="009B5481" w:rsidRDefault="009B5481" w:rsidP="009607B2">
            <w:pPr>
              <w:jc w:val="center"/>
              <w:rPr>
                <w:sz w:val="16"/>
                <w:szCs w:val="16"/>
              </w:rPr>
            </w:pPr>
            <w:r>
              <w:rPr>
                <w:sz w:val="16"/>
                <w:szCs w:val="16"/>
              </w:rPr>
              <w:t>случаев госпита</w:t>
            </w:r>
            <w:r w:rsidR="00227735">
              <w:rPr>
                <w:sz w:val="16"/>
                <w:szCs w:val="16"/>
              </w:rPr>
              <w:t>-</w:t>
            </w:r>
            <w:r>
              <w:rPr>
                <w:sz w:val="16"/>
                <w:szCs w:val="16"/>
              </w:rPr>
              <w:t>лизации</w:t>
            </w:r>
          </w:p>
        </w:tc>
        <w:tc>
          <w:tcPr>
            <w:tcW w:w="993" w:type="dxa"/>
            <w:vMerge w:val="restart"/>
            <w:tcBorders>
              <w:top w:val="nil"/>
              <w:left w:val="single" w:sz="4" w:space="0" w:color="auto"/>
              <w:bottom w:val="single" w:sz="4" w:space="0" w:color="000000"/>
              <w:right w:val="nil"/>
            </w:tcBorders>
            <w:hideMark/>
          </w:tcPr>
          <w:p w:rsidR="00227735" w:rsidRDefault="009B5481" w:rsidP="009607B2">
            <w:pPr>
              <w:jc w:val="center"/>
              <w:rPr>
                <w:sz w:val="16"/>
                <w:szCs w:val="16"/>
              </w:rPr>
            </w:pPr>
            <w:r>
              <w:rPr>
                <w:sz w:val="16"/>
                <w:szCs w:val="16"/>
              </w:rPr>
              <w:t>случаев госпитали-зации на 1 жителя/</w:t>
            </w:r>
          </w:p>
          <w:p w:rsidR="009B5481" w:rsidRDefault="009B5481" w:rsidP="009607B2">
            <w:pPr>
              <w:jc w:val="center"/>
              <w:rPr>
                <w:sz w:val="16"/>
                <w:szCs w:val="16"/>
              </w:rPr>
            </w:pPr>
            <w:r>
              <w:rPr>
                <w:sz w:val="16"/>
                <w:szCs w:val="16"/>
              </w:rPr>
              <w:t>застрахо</w:t>
            </w:r>
            <w:r w:rsidR="00227735">
              <w:rPr>
                <w:sz w:val="16"/>
                <w:szCs w:val="16"/>
              </w:rPr>
              <w:t>-</w:t>
            </w:r>
            <w:r>
              <w:rPr>
                <w:sz w:val="16"/>
                <w:szCs w:val="16"/>
              </w:rPr>
              <w:t>ванное лицо</w:t>
            </w:r>
          </w:p>
        </w:tc>
        <w:tc>
          <w:tcPr>
            <w:tcW w:w="710" w:type="dxa"/>
            <w:vMerge w:val="restart"/>
            <w:tcBorders>
              <w:top w:val="nil"/>
              <w:left w:val="single" w:sz="4" w:space="0" w:color="auto"/>
              <w:bottom w:val="single" w:sz="4" w:space="0" w:color="000000"/>
              <w:right w:val="nil"/>
            </w:tcBorders>
            <w:hideMark/>
          </w:tcPr>
          <w:p w:rsidR="009B5481" w:rsidRDefault="009B5481" w:rsidP="009607B2">
            <w:pPr>
              <w:jc w:val="center"/>
              <w:rPr>
                <w:sz w:val="16"/>
                <w:szCs w:val="16"/>
              </w:rPr>
            </w:pPr>
            <w:r>
              <w:rPr>
                <w:sz w:val="16"/>
                <w:szCs w:val="16"/>
              </w:rPr>
              <w:t>койко-дней</w:t>
            </w:r>
          </w:p>
        </w:tc>
        <w:tc>
          <w:tcPr>
            <w:tcW w:w="710" w:type="dxa"/>
            <w:vMerge w:val="restart"/>
            <w:tcBorders>
              <w:top w:val="nil"/>
              <w:left w:val="single" w:sz="4" w:space="0" w:color="auto"/>
              <w:bottom w:val="single" w:sz="4" w:space="0" w:color="000000"/>
              <w:right w:val="nil"/>
            </w:tcBorders>
            <w:hideMark/>
          </w:tcPr>
          <w:p w:rsidR="009B5481" w:rsidRDefault="009B5481" w:rsidP="009607B2">
            <w:pPr>
              <w:jc w:val="center"/>
              <w:rPr>
                <w:sz w:val="16"/>
                <w:szCs w:val="16"/>
              </w:rPr>
            </w:pPr>
            <w:r>
              <w:rPr>
                <w:sz w:val="16"/>
                <w:szCs w:val="16"/>
              </w:rPr>
              <w:t>койко-дней на 1 жителя</w:t>
            </w:r>
          </w:p>
        </w:tc>
        <w:tc>
          <w:tcPr>
            <w:tcW w:w="709" w:type="dxa"/>
            <w:vMerge w:val="restart"/>
            <w:tcBorders>
              <w:top w:val="nil"/>
              <w:left w:val="single" w:sz="4" w:space="0" w:color="auto"/>
              <w:bottom w:val="single" w:sz="4" w:space="0" w:color="auto"/>
              <w:right w:val="single" w:sz="4" w:space="0" w:color="auto"/>
            </w:tcBorders>
            <w:hideMark/>
          </w:tcPr>
          <w:p w:rsidR="009B5481" w:rsidRDefault="00B86A57" w:rsidP="00227735">
            <w:pPr>
              <w:ind w:left="-77" w:right="-139"/>
              <w:jc w:val="center"/>
              <w:rPr>
                <w:sz w:val="16"/>
                <w:szCs w:val="16"/>
              </w:rPr>
            </w:pPr>
            <w:r>
              <w:rPr>
                <w:sz w:val="16"/>
                <w:szCs w:val="16"/>
              </w:rPr>
              <w:t>к</w:t>
            </w:r>
            <w:r w:rsidR="009B5481">
              <w:rPr>
                <w:sz w:val="16"/>
                <w:szCs w:val="16"/>
              </w:rPr>
              <w:t>омп</w:t>
            </w:r>
            <w:r w:rsidR="00227735">
              <w:rPr>
                <w:sz w:val="16"/>
                <w:szCs w:val="16"/>
              </w:rPr>
              <w:t>-</w:t>
            </w:r>
            <w:r w:rsidR="009B5481">
              <w:rPr>
                <w:sz w:val="16"/>
                <w:szCs w:val="16"/>
              </w:rPr>
              <w:t>лексных посеще</w:t>
            </w:r>
            <w:r>
              <w:rPr>
                <w:sz w:val="16"/>
                <w:szCs w:val="16"/>
              </w:rPr>
              <w:t>-</w:t>
            </w:r>
            <w:r w:rsidR="009B5481">
              <w:rPr>
                <w:sz w:val="16"/>
                <w:szCs w:val="16"/>
              </w:rPr>
              <w:t>ний</w:t>
            </w:r>
          </w:p>
        </w:tc>
        <w:tc>
          <w:tcPr>
            <w:tcW w:w="850" w:type="dxa"/>
            <w:vMerge w:val="restart"/>
            <w:tcBorders>
              <w:top w:val="nil"/>
              <w:left w:val="single" w:sz="4" w:space="0" w:color="auto"/>
              <w:bottom w:val="single" w:sz="4" w:space="0" w:color="auto"/>
              <w:right w:val="single" w:sz="4" w:space="0" w:color="auto"/>
            </w:tcBorders>
            <w:hideMark/>
          </w:tcPr>
          <w:p w:rsidR="00B86A57" w:rsidRDefault="009B5481" w:rsidP="00B86A57">
            <w:pPr>
              <w:ind w:left="-77" w:right="-140"/>
              <w:jc w:val="center"/>
              <w:rPr>
                <w:sz w:val="16"/>
                <w:szCs w:val="16"/>
              </w:rPr>
            </w:pPr>
            <w:r>
              <w:rPr>
                <w:sz w:val="16"/>
                <w:szCs w:val="16"/>
              </w:rPr>
              <w:t>посещений на 1 жителя/</w:t>
            </w:r>
          </w:p>
          <w:p w:rsidR="00B86A57" w:rsidRDefault="009B5481" w:rsidP="00B86A57">
            <w:pPr>
              <w:ind w:left="-77" w:right="-140"/>
              <w:jc w:val="center"/>
              <w:rPr>
                <w:sz w:val="16"/>
                <w:szCs w:val="16"/>
              </w:rPr>
            </w:pPr>
            <w:r>
              <w:rPr>
                <w:sz w:val="16"/>
                <w:szCs w:val="16"/>
              </w:rPr>
              <w:t>застрахо</w:t>
            </w:r>
            <w:r w:rsidR="00B86A57">
              <w:rPr>
                <w:sz w:val="16"/>
                <w:szCs w:val="16"/>
              </w:rPr>
              <w:t>-</w:t>
            </w:r>
            <w:r>
              <w:rPr>
                <w:sz w:val="16"/>
                <w:szCs w:val="16"/>
              </w:rPr>
              <w:t xml:space="preserve">ванное </w:t>
            </w:r>
          </w:p>
          <w:p w:rsidR="009B5481" w:rsidRDefault="009B5481" w:rsidP="00B86A57">
            <w:pPr>
              <w:ind w:left="-77" w:right="-140"/>
              <w:jc w:val="center"/>
              <w:rPr>
                <w:sz w:val="16"/>
                <w:szCs w:val="16"/>
              </w:rPr>
            </w:pPr>
            <w:r>
              <w:rPr>
                <w:sz w:val="16"/>
                <w:szCs w:val="16"/>
              </w:rPr>
              <w:t>лицо</w:t>
            </w:r>
          </w:p>
        </w:tc>
        <w:tc>
          <w:tcPr>
            <w:tcW w:w="1843" w:type="dxa"/>
            <w:gridSpan w:val="2"/>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т.ч детская реабилитация</w:t>
            </w:r>
          </w:p>
        </w:tc>
        <w:tc>
          <w:tcPr>
            <w:tcW w:w="850" w:type="dxa"/>
            <w:vMerge w:val="restart"/>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r>
              <w:rPr>
                <w:sz w:val="16"/>
                <w:szCs w:val="16"/>
              </w:rPr>
              <w:t>случаев лечения</w:t>
            </w:r>
          </w:p>
        </w:tc>
        <w:tc>
          <w:tcPr>
            <w:tcW w:w="851" w:type="dxa"/>
            <w:vMerge w:val="restart"/>
            <w:tcBorders>
              <w:top w:val="nil"/>
              <w:left w:val="single" w:sz="4" w:space="0" w:color="auto"/>
              <w:bottom w:val="single" w:sz="4" w:space="0" w:color="auto"/>
              <w:right w:val="single" w:sz="4" w:space="0" w:color="auto"/>
            </w:tcBorders>
            <w:hideMark/>
          </w:tcPr>
          <w:p w:rsidR="00B86A57" w:rsidRDefault="00B86A57" w:rsidP="009607B2">
            <w:pPr>
              <w:jc w:val="center"/>
              <w:rPr>
                <w:sz w:val="16"/>
                <w:szCs w:val="16"/>
              </w:rPr>
            </w:pPr>
            <w:r>
              <w:rPr>
                <w:sz w:val="16"/>
                <w:szCs w:val="16"/>
              </w:rPr>
              <w:t>п</w:t>
            </w:r>
            <w:r w:rsidR="009B5481">
              <w:rPr>
                <w:sz w:val="16"/>
                <w:szCs w:val="16"/>
              </w:rPr>
              <w:t>осеще</w:t>
            </w:r>
            <w:r>
              <w:rPr>
                <w:sz w:val="16"/>
                <w:szCs w:val="16"/>
              </w:rPr>
              <w:t>-</w:t>
            </w:r>
            <w:r w:rsidR="009B5481">
              <w:rPr>
                <w:sz w:val="16"/>
                <w:szCs w:val="16"/>
              </w:rPr>
              <w:t>ний на 1 жителя/</w:t>
            </w:r>
          </w:p>
          <w:p w:rsidR="00B86A57" w:rsidRDefault="009B5481" w:rsidP="00B86A57">
            <w:pPr>
              <w:ind w:left="-76" w:right="-139"/>
              <w:jc w:val="center"/>
              <w:rPr>
                <w:sz w:val="16"/>
                <w:szCs w:val="16"/>
              </w:rPr>
            </w:pPr>
            <w:r>
              <w:rPr>
                <w:sz w:val="16"/>
                <w:szCs w:val="16"/>
              </w:rPr>
              <w:t xml:space="preserve">застрахо-ванное </w:t>
            </w:r>
          </w:p>
          <w:p w:rsidR="009B5481" w:rsidRDefault="009B5481" w:rsidP="00B86A57">
            <w:pPr>
              <w:ind w:left="-76" w:right="-139"/>
              <w:jc w:val="center"/>
              <w:rPr>
                <w:sz w:val="16"/>
                <w:szCs w:val="16"/>
              </w:rPr>
            </w:pPr>
            <w:r>
              <w:rPr>
                <w:sz w:val="16"/>
                <w:szCs w:val="16"/>
              </w:rPr>
              <w:t>лицо</w:t>
            </w:r>
          </w:p>
        </w:tc>
        <w:tc>
          <w:tcPr>
            <w:tcW w:w="1842" w:type="dxa"/>
            <w:gridSpan w:val="2"/>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т.ч детская реабилитация</w:t>
            </w:r>
          </w:p>
        </w:tc>
        <w:tc>
          <w:tcPr>
            <w:tcW w:w="709" w:type="dxa"/>
            <w:vMerge w:val="restart"/>
            <w:tcBorders>
              <w:top w:val="nil"/>
              <w:left w:val="single" w:sz="4" w:space="0" w:color="auto"/>
              <w:bottom w:val="single" w:sz="4" w:space="0" w:color="auto"/>
              <w:right w:val="single" w:sz="4" w:space="0" w:color="auto"/>
            </w:tcBorders>
            <w:hideMark/>
          </w:tcPr>
          <w:p w:rsidR="00B86A57" w:rsidRDefault="009B5481" w:rsidP="00B86A57">
            <w:pPr>
              <w:ind w:left="-76" w:right="-140"/>
              <w:jc w:val="center"/>
              <w:rPr>
                <w:sz w:val="16"/>
                <w:szCs w:val="16"/>
              </w:rPr>
            </w:pPr>
            <w:r>
              <w:rPr>
                <w:sz w:val="16"/>
                <w:szCs w:val="16"/>
              </w:rPr>
              <w:t>случаев госпи</w:t>
            </w:r>
            <w:r w:rsidR="00B86A57">
              <w:rPr>
                <w:sz w:val="16"/>
                <w:szCs w:val="16"/>
              </w:rPr>
              <w:t>-</w:t>
            </w:r>
          </w:p>
          <w:p w:rsidR="00B86A57" w:rsidRDefault="009B5481" w:rsidP="00B86A57">
            <w:pPr>
              <w:ind w:left="-76" w:right="-140"/>
              <w:jc w:val="center"/>
              <w:rPr>
                <w:sz w:val="16"/>
                <w:szCs w:val="16"/>
              </w:rPr>
            </w:pPr>
            <w:r>
              <w:rPr>
                <w:sz w:val="16"/>
                <w:szCs w:val="16"/>
              </w:rPr>
              <w:t>тали</w:t>
            </w:r>
            <w:r w:rsidR="00B86A57">
              <w:rPr>
                <w:sz w:val="16"/>
                <w:szCs w:val="16"/>
              </w:rPr>
              <w:t>-</w:t>
            </w:r>
          </w:p>
          <w:p w:rsidR="009B5481" w:rsidRDefault="009B5481" w:rsidP="00B86A57">
            <w:pPr>
              <w:ind w:left="-76" w:right="-140"/>
              <w:jc w:val="center"/>
              <w:rPr>
                <w:sz w:val="16"/>
                <w:szCs w:val="16"/>
              </w:rPr>
            </w:pPr>
            <w:r>
              <w:rPr>
                <w:sz w:val="16"/>
                <w:szCs w:val="16"/>
              </w:rPr>
              <w:t>зации</w:t>
            </w:r>
          </w:p>
        </w:tc>
        <w:tc>
          <w:tcPr>
            <w:tcW w:w="992" w:type="dxa"/>
            <w:vMerge w:val="restart"/>
            <w:tcBorders>
              <w:top w:val="nil"/>
              <w:left w:val="single" w:sz="4" w:space="0" w:color="auto"/>
              <w:bottom w:val="single" w:sz="4" w:space="0" w:color="auto"/>
              <w:right w:val="single" w:sz="4" w:space="0" w:color="auto"/>
            </w:tcBorders>
            <w:hideMark/>
          </w:tcPr>
          <w:p w:rsidR="00B86A57" w:rsidRDefault="009B5481" w:rsidP="009607B2">
            <w:pPr>
              <w:jc w:val="center"/>
              <w:rPr>
                <w:sz w:val="16"/>
                <w:szCs w:val="16"/>
              </w:rPr>
            </w:pPr>
            <w:r>
              <w:rPr>
                <w:sz w:val="16"/>
                <w:szCs w:val="16"/>
              </w:rPr>
              <w:t>посещений на 1 жителя/</w:t>
            </w:r>
          </w:p>
          <w:p w:rsidR="009B5481" w:rsidRDefault="009B5481" w:rsidP="009607B2">
            <w:pPr>
              <w:jc w:val="center"/>
              <w:rPr>
                <w:sz w:val="16"/>
                <w:szCs w:val="16"/>
              </w:rPr>
            </w:pPr>
            <w:r>
              <w:rPr>
                <w:sz w:val="16"/>
                <w:szCs w:val="16"/>
              </w:rPr>
              <w:t>застрахо-ванное лицо</w:t>
            </w:r>
          </w:p>
        </w:tc>
        <w:tc>
          <w:tcPr>
            <w:tcW w:w="1701" w:type="dxa"/>
            <w:gridSpan w:val="2"/>
            <w:tcBorders>
              <w:top w:val="single" w:sz="4" w:space="0" w:color="auto"/>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в т.ч детская реабилитация</w:t>
            </w:r>
          </w:p>
        </w:tc>
      </w:tr>
      <w:tr w:rsidR="009B5481" w:rsidTr="00227735">
        <w:trPr>
          <w:trHeight w:val="951"/>
        </w:trPr>
        <w:tc>
          <w:tcPr>
            <w:tcW w:w="867" w:type="dxa"/>
            <w:vMerge/>
            <w:tcBorders>
              <w:top w:val="nil"/>
              <w:left w:val="single" w:sz="4" w:space="0" w:color="auto"/>
              <w:bottom w:val="single" w:sz="4" w:space="0" w:color="000000"/>
              <w:right w:val="nil"/>
            </w:tcBorders>
            <w:vAlign w:val="center"/>
            <w:hideMark/>
          </w:tcPr>
          <w:p w:rsidR="009B5481" w:rsidRDefault="009B5481">
            <w:pPr>
              <w:rPr>
                <w:sz w:val="16"/>
                <w:szCs w:val="16"/>
              </w:rPr>
            </w:pPr>
          </w:p>
        </w:tc>
        <w:tc>
          <w:tcPr>
            <w:tcW w:w="851" w:type="dxa"/>
            <w:vMerge/>
            <w:tcBorders>
              <w:top w:val="nil"/>
              <w:left w:val="single" w:sz="4" w:space="0" w:color="auto"/>
              <w:bottom w:val="single" w:sz="4" w:space="0" w:color="000000"/>
              <w:right w:val="nil"/>
            </w:tcBorders>
            <w:vAlign w:val="center"/>
            <w:hideMark/>
          </w:tcPr>
          <w:p w:rsidR="009B5481" w:rsidRDefault="009B5481">
            <w:pPr>
              <w:rPr>
                <w:sz w:val="16"/>
                <w:szCs w:val="16"/>
              </w:rPr>
            </w:pPr>
          </w:p>
        </w:tc>
        <w:tc>
          <w:tcPr>
            <w:tcW w:w="852" w:type="dxa"/>
            <w:vMerge/>
            <w:tcBorders>
              <w:top w:val="nil"/>
              <w:left w:val="single" w:sz="4" w:space="0" w:color="auto"/>
              <w:bottom w:val="single" w:sz="4" w:space="0" w:color="000000"/>
              <w:right w:val="nil"/>
            </w:tcBorders>
            <w:hideMark/>
          </w:tcPr>
          <w:p w:rsidR="009B5481" w:rsidRDefault="009B5481" w:rsidP="009607B2">
            <w:pPr>
              <w:jc w:val="center"/>
              <w:rPr>
                <w:sz w:val="16"/>
                <w:szCs w:val="16"/>
              </w:rPr>
            </w:pPr>
          </w:p>
        </w:tc>
        <w:tc>
          <w:tcPr>
            <w:tcW w:w="993" w:type="dxa"/>
            <w:vMerge/>
            <w:tcBorders>
              <w:top w:val="nil"/>
              <w:left w:val="single" w:sz="4" w:space="0" w:color="auto"/>
              <w:bottom w:val="single" w:sz="4" w:space="0" w:color="000000"/>
              <w:right w:val="nil"/>
            </w:tcBorders>
            <w:hideMark/>
          </w:tcPr>
          <w:p w:rsidR="009B5481" w:rsidRDefault="009B5481" w:rsidP="009607B2">
            <w:pPr>
              <w:jc w:val="center"/>
              <w:rPr>
                <w:sz w:val="16"/>
                <w:szCs w:val="16"/>
              </w:rPr>
            </w:pPr>
          </w:p>
        </w:tc>
        <w:tc>
          <w:tcPr>
            <w:tcW w:w="710" w:type="dxa"/>
            <w:vMerge/>
            <w:tcBorders>
              <w:top w:val="nil"/>
              <w:left w:val="single" w:sz="4" w:space="0" w:color="auto"/>
              <w:bottom w:val="single" w:sz="4" w:space="0" w:color="000000"/>
              <w:right w:val="nil"/>
            </w:tcBorders>
            <w:hideMark/>
          </w:tcPr>
          <w:p w:rsidR="009B5481" w:rsidRDefault="009B5481" w:rsidP="009607B2">
            <w:pPr>
              <w:jc w:val="center"/>
              <w:rPr>
                <w:sz w:val="16"/>
                <w:szCs w:val="16"/>
              </w:rPr>
            </w:pPr>
          </w:p>
        </w:tc>
        <w:tc>
          <w:tcPr>
            <w:tcW w:w="710" w:type="dxa"/>
            <w:vMerge/>
            <w:tcBorders>
              <w:top w:val="nil"/>
              <w:left w:val="single" w:sz="4" w:space="0" w:color="auto"/>
              <w:bottom w:val="single" w:sz="4" w:space="0" w:color="000000"/>
              <w:right w:val="nil"/>
            </w:tcBorders>
            <w:hideMark/>
          </w:tcPr>
          <w:p w:rsidR="009B5481" w:rsidRDefault="009B5481" w:rsidP="009607B2">
            <w:pPr>
              <w:jc w:val="center"/>
              <w:rPr>
                <w:sz w:val="16"/>
                <w:szCs w:val="16"/>
              </w:rPr>
            </w:pPr>
          </w:p>
        </w:tc>
        <w:tc>
          <w:tcPr>
            <w:tcW w:w="709" w:type="dxa"/>
            <w:vMerge/>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p>
        </w:tc>
        <w:tc>
          <w:tcPr>
            <w:tcW w:w="850" w:type="dxa"/>
            <w:vMerge/>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p>
        </w:tc>
        <w:tc>
          <w:tcPr>
            <w:tcW w:w="709" w:type="dxa"/>
            <w:tcBorders>
              <w:top w:val="nil"/>
              <w:left w:val="nil"/>
              <w:bottom w:val="single" w:sz="4" w:space="0" w:color="auto"/>
              <w:right w:val="single" w:sz="4" w:space="0" w:color="auto"/>
            </w:tcBorders>
            <w:hideMark/>
          </w:tcPr>
          <w:p w:rsidR="009B5481" w:rsidRDefault="00B86A57" w:rsidP="00B86A57">
            <w:pPr>
              <w:ind w:left="-76" w:right="-139"/>
              <w:jc w:val="center"/>
              <w:rPr>
                <w:sz w:val="16"/>
                <w:szCs w:val="16"/>
              </w:rPr>
            </w:pPr>
            <w:r>
              <w:rPr>
                <w:sz w:val="16"/>
                <w:szCs w:val="16"/>
              </w:rPr>
              <w:t>к</w:t>
            </w:r>
            <w:r w:rsidR="009B5481">
              <w:rPr>
                <w:sz w:val="16"/>
                <w:szCs w:val="16"/>
              </w:rPr>
              <w:t>омп</w:t>
            </w:r>
            <w:r>
              <w:rPr>
                <w:sz w:val="16"/>
                <w:szCs w:val="16"/>
              </w:rPr>
              <w:t>-</w:t>
            </w:r>
            <w:r w:rsidR="009B5481">
              <w:rPr>
                <w:sz w:val="16"/>
                <w:szCs w:val="16"/>
              </w:rPr>
              <w:t>лексных посеще</w:t>
            </w:r>
            <w:r>
              <w:rPr>
                <w:sz w:val="16"/>
                <w:szCs w:val="16"/>
              </w:rPr>
              <w:t>-</w:t>
            </w:r>
            <w:r w:rsidR="009B5481">
              <w:rPr>
                <w:sz w:val="16"/>
                <w:szCs w:val="16"/>
              </w:rPr>
              <w:t>ний</w:t>
            </w:r>
          </w:p>
        </w:tc>
        <w:tc>
          <w:tcPr>
            <w:tcW w:w="1134" w:type="dxa"/>
            <w:tcBorders>
              <w:top w:val="nil"/>
              <w:left w:val="nil"/>
              <w:bottom w:val="single" w:sz="4" w:space="0" w:color="auto"/>
              <w:right w:val="single" w:sz="4" w:space="0" w:color="auto"/>
            </w:tcBorders>
            <w:hideMark/>
          </w:tcPr>
          <w:p w:rsidR="00B86A57" w:rsidRDefault="009B5481" w:rsidP="009607B2">
            <w:pPr>
              <w:jc w:val="center"/>
              <w:rPr>
                <w:sz w:val="16"/>
                <w:szCs w:val="16"/>
              </w:rPr>
            </w:pPr>
            <w:r>
              <w:rPr>
                <w:sz w:val="16"/>
                <w:szCs w:val="16"/>
              </w:rPr>
              <w:t>посещений на 1 жителя/</w:t>
            </w:r>
          </w:p>
          <w:p w:rsidR="009B5481" w:rsidRDefault="009B5481" w:rsidP="009607B2">
            <w:pPr>
              <w:jc w:val="center"/>
              <w:rPr>
                <w:sz w:val="16"/>
                <w:szCs w:val="16"/>
              </w:rPr>
            </w:pPr>
            <w:r>
              <w:rPr>
                <w:sz w:val="16"/>
                <w:szCs w:val="16"/>
              </w:rPr>
              <w:t>застрахо</w:t>
            </w:r>
            <w:r w:rsidR="00B86A57">
              <w:rPr>
                <w:sz w:val="16"/>
                <w:szCs w:val="16"/>
              </w:rPr>
              <w:t>-</w:t>
            </w:r>
            <w:r>
              <w:rPr>
                <w:sz w:val="16"/>
                <w:szCs w:val="16"/>
              </w:rPr>
              <w:t>ванное лицо</w:t>
            </w:r>
          </w:p>
        </w:tc>
        <w:tc>
          <w:tcPr>
            <w:tcW w:w="850" w:type="dxa"/>
            <w:vMerge/>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p>
        </w:tc>
        <w:tc>
          <w:tcPr>
            <w:tcW w:w="851" w:type="dxa"/>
            <w:vMerge/>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p>
        </w:tc>
        <w:tc>
          <w:tcPr>
            <w:tcW w:w="850" w:type="dxa"/>
            <w:tcBorders>
              <w:top w:val="nil"/>
              <w:left w:val="nil"/>
              <w:bottom w:val="single" w:sz="4" w:space="0" w:color="auto"/>
              <w:right w:val="single" w:sz="4" w:space="0" w:color="auto"/>
            </w:tcBorders>
            <w:hideMark/>
          </w:tcPr>
          <w:p w:rsidR="00B86A57" w:rsidRDefault="00B86A57" w:rsidP="00B86A57">
            <w:pPr>
              <w:ind w:left="-77" w:right="-140"/>
              <w:jc w:val="center"/>
              <w:rPr>
                <w:sz w:val="16"/>
                <w:szCs w:val="16"/>
              </w:rPr>
            </w:pPr>
            <w:r>
              <w:rPr>
                <w:sz w:val="16"/>
                <w:szCs w:val="16"/>
              </w:rPr>
              <w:t>к</w:t>
            </w:r>
            <w:r w:rsidR="009B5481">
              <w:rPr>
                <w:sz w:val="16"/>
                <w:szCs w:val="16"/>
              </w:rPr>
              <w:t>омплек</w:t>
            </w:r>
            <w:r>
              <w:rPr>
                <w:sz w:val="16"/>
                <w:szCs w:val="16"/>
              </w:rPr>
              <w:t>-</w:t>
            </w:r>
            <w:r w:rsidR="009B5481">
              <w:rPr>
                <w:sz w:val="16"/>
                <w:szCs w:val="16"/>
              </w:rPr>
              <w:t xml:space="preserve">сных </w:t>
            </w:r>
          </w:p>
          <w:p w:rsidR="009B5481" w:rsidRDefault="009B5481" w:rsidP="00B86A57">
            <w:pPr>
              <w:ind w:left="-77" w:right="-140"/>
              <w:jc w:val="center"/>
              <w:rPr>
                <w:sz w:val="16"/>
                <w:szCs w:val="16"/>
              </w:rPr>
            </w:pPr>
            <w:r>
              <w:rPr>
                <w:sz w:val="16"/>
                <w:szCs w:val="16"/>
              </w:rPr>
              <w:t>посещений</w:t>
            </w:r>
          </w:p>
        </w:tc>
        <w:tc>
          <w:tcPr>
            <w:tcW w:w="992" w:type="dxa"/>
            <w:tcBorders>
              <w:top w:val="nil"/>
              <w:left w:val="nil"/>
              <w:bottom w:val="single" w:sz="4" w:space="0" w:color="auto"/>
              <w:right w:val="single" w:sz="4" w:space="0" w:color="auto"/>
            </w:tcBorders>
            <w:hideMark/>
          </w:tcPr>
          <w:p w:rsidR="00B86A57" w:rsidRDefault="009B5481" w:rsidP="009607B2">
            <w:pPr>
              <w:jc w:val="center"/>
              <w:rPr>
                <w:sz w:val="16"/>
                <w:szCs w:val="16"/>
              </w:rPr>
            </w:pPr>
            <w:r>
              <w:rPr>
                <w:sz w:val="16"/>
                <w:szCs w:val="16"/>
              </w:rPr>
              <w:t>посещений на 1 жителя/</w:t>
            </w:r>
          </w:p>
          <w:p w:rsidR="00B86A57" w:rsidRDefault="009B5481" w:rsidP="009607B2">
            <w:pPr>
              <w:jc w:val="center"/>
              <w:rPr>
                <w:sz w:val="16"/>
                <w:szCs w:val="16"/>
              </w:rPr>
            </w:pPr>
            <w:r>
              <w:rPr>
                <w:sz w:val="16"/>
                <w:szCs w:val="16"/>
              </w:rPr>
              <w:t>застрахо</w:t>
            </w:r>
          </w:p>
          <w:p w:rsidR="009B5481" w:rsidRDefault="009B5481" w:rsidP="009607B2">
            <w:pPr>
              <w:jc w:val="center"/>
              <w:rPr>
                <w:sz w:val="16"/>
                <w:szCs w:val="16"/>
              </w:rPr>
            </w:pPr>
            <w:r>
              <w:rPr>
                <w:sz w:val="16"/>
                <w:szCs w:val="16"/>
              </w:rPr>
              <w:t>ванное лицо</w:t>
            </w:r>
          </w:p>
        </w:tc>
        <w:tc>
          <w:tcPr>
            <w:tcW w:w="709" w:type="dxa"/>
            <w:vMerge/>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p>
        </w:tc>
        <w:tc>
          <w:tcPr>
            <w:tcW w:w="992" w:type="dxa"/>
            <w:vMerge/>
            <w:tcBorders>
              <w:top w:val="nil"/>
              <w:left w:val="single" w:sz="4" w:space="0" w:color="auto"/>
              <w:bottom w:val="single" w:sz="4" w:space="0" w:color="auto"/>
              <w:right w:val="single" w:sz="4" w:space="0" w:color="auto"/>
            </w:tcBorders>
            <w:hideMark/>
          </w:tcPr>
          <w:p w:rsidR="009B5481" w:rsidRDefault="009B5481" w:rsidP="009607B2">
            <w:pPr>
              <w:jc w:val="center"/>
              <w:rPr>
                <w:sz w:val="16"/>
                <w:szCs w:val="16"/>
              </w:rPr>
            </w:pPr>
          </w:p>
        </w:tc>
        <w:tc>
          <w:tcPr>
            <w:tcW w:w="851" w:type="dxa"/>
            <w:tcBorders>
              <w:top w:val="nil"/>
              <w:left w:val="nil"/>
              <w:bottom w:val="single" w:sz="4" w:space="0" w:color="auto"/>
              <w:right w:val="single" w:sz="4" w:space="0" w:color="auto"/>
            </w:tcBorders>
            <w:hideMark/>
          </w:tcPr>
          <w:p w:rsidR="009B5481" w:rsidRDefault="009B5481" w:rsidP="009607B2">
            <w:pPr>
              <w:jc w:val="center"/>
              <w:rPr>
                <w:sz w:val="16"/>
                <w:szCs w:val="16"/>
              </w:rPr>
            </w:pPr>
            <w:r>
              <w:rPr>
                <w:sz w:val="16"/>
                <w:szCs w:val="16"/>
              </w:rPr>
              <w:t>случаев госпита</w:t>
            </w:r>
            <w:r w:rsidR="00B86A57">
              <w:rPr>
                <w:sz w:val="16"/>
                <w:szCs w:val="16"/>
              </w:rPr>
              <w:t>-</w:t>
            </w:r>
            <w:r>
              <w:rPr>
                <w:sz w:val="16"/>
                <w:szCs w:val="16"/>
              </w:rPr>
              <w:t>лизации</w:t>
            </w:r>
          </w:p>
        </w:tc>
        <w:tc>
          <w:tcPr>
            <w:tcW w:w="850" w:type="dxa"/>
            <w:tcBorders>
              <w:top w:val="nil"/>
              <w:left w:val="nil"/>
              <w:bottom w:val="single" w:sz="4" w:space="0" w:color="auto"/>
              <w:right w:val="single" w:sz="4" w:space="0" w:color="auto"/>
            </w:tcBorders>
            <w:hideMark/>
          </w:tcPr>
          <w:p w:rsidR="00B86A57" w:rsidRDefault="00B86A57" w:rsidP="009607B2">
            <w:pPr>
              <w:jc w:val="center"/>
              <w:rPr>
                <w:sz w:val="16"/>
                <w:szCs w:val="16"/>
              </w:rPr>
            </w:pPr>
            <w:r>
              <w:rPr>
                <w:sz w:val="16"/>
                <w:szCs w:val="16"/>
              </w:rPr>
              <w:t>п</w:t>
            </w:r>
            <w:r w:rsidR="009B5481">
              <w:rPr>
                <w:sz w:val="16"/>
                <w:szCs w:val="16"/>
              </w:rPr>
              <w:t>осеще</w:t>
            </w:r>
            <w:r>
              <w:rPr>
                <w:sz w:val="16"/>
                <w:szCs w:val="16"/>
              </w:rPr>
              <w:t>-</w:t>
            </w:r>
            <w:r w:rsidR="009B5481">
              <w:rPr>
                <w:sz w:val="16"/>
                <w:szCs w:val="16"/>
              </w:rPr>
              <w:t>ний на 1 жителя/</w:t>
            </w:r>
          </w:p>
          <w:p w:rsidR="00B86A57" w:rsidRDefault="00B86A57" w:rsidP="00B86A57">
            <w:pPr>
              <w:ind w:left="-218" w:right="-140"/>
              <w:jc w:val="center"/>
              <w:rPr>
                <w:sz w:val="16"/>
                <w:szCs w:val="16"/>
              </w:rPr>
            </w:pPr>
            <w:r>
              <w:rPr>
                <w:sz w:val="16"/>
                <w:szCs w:val="16"/>
              </w:rPr>
              <w:t>з</w:t>
            </w:r>
            <w:r w:rsidR="009B5481">
              <w:rPr>
                <w:sz w:val="16"/>
                <w:szCs w:val="16"/>
              </w:rPr>
              <w:t>астрахо</w:t>
            </w:r>
            <w:r>
              <w:rPr>
                <w:sz w:val="16"/>
                <w:szCs w:val="16"/>
              </w:rPr>
              <w:t>-</w:t>
            </w:r>
            <w:r w:rsidR="009B5481">
              <w:rPr>
                <w:sz w:val="16"/>
                <w:szCs w:val="16"/>
              </w:rPr>
              <w:t xml:space="preserve">ванное </w:t>
            </w:r>
          </w:p>
          <w:p w:rsidR="009B5481" w:rsidRDefault="009B5481" w:rsidP="00B86A57">
            <w:pPr>
              <w:ind w:left="-218" w:right="-140"/>
              <w:jc w:val="center"/>
              <w:rPr>
                <w:sz w:val="16"/>
                <w:szCs w:val="16"/>
              </w:rPr>
            </w:pPr>
            <w:r>
              <w:rPr>
                <w:sz w:val="16"/>
                <w:szCs w:val="16"/>
              </w:rPr>
              <w:t>лицо</w:t>
            </w:r>
          </w:p>
        </w:tc>
      </w:tr>
      <w:tr w:rsidR="009B5481" w:rsidTr="00227735">
        <w:trPr>
          <w:trHeight w:val="117"/>
        </w:trPr>
        <w:tc>
          <w:tcPr>
            <w:tcW w:w="867" w:type="dxa"/>
            <w:tcBorders>
              <w:top w:val="nil"/>
              <w:left w:val="single" w:sz="4" w:space="0" w:color="auto"/>
              <w:bottom w:val="single" w:sz="4" w:space="0" w:color="auto"/>
              <w:right w:val="single" w:sz="4" w:space="0" w:color="auto"/>
            </w:tcBorders>
            <w:vAlign w:val="center"/>
            <w:hideMark/>
          </w:tcPr>
          <w:p w:rsidR="009B5481" w:rsidRDefault="009B5481">
            <w:pPr>
              <w:jc w:val="center"/>
              <w:rPr>
                <w:sz w:val="16"/>
                <w:szCs w:val="16"/>
              </w:rPr>
            </w:pPr>
            <w:r>
              <w:rPr>
                <w:sz w:val="16"/>
                <w:szCs w:val="16"/>
              </w:rPr>
              <w:t>34</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35</w:t>
            </w:r>
          </w:p>
        </w:tc>
        <w:tc>
          <w:tcPr>
            <w:tcW w:w="852"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36</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37</w:t>
            </w:r>
          </w:p>
        </w:tc>
        <w:tc>
          <w:tcPr>
            <w:tcW w:w="710"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38</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39</w:t>
            </w:r>
          </w:p>
        </w:tc>
        <w:tc>
          <w:tcPr>
            <w:tcW w:w="709"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40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41</w:t>
            </w:r>
          </w:p>
        </w:tc>
        <w:tc>
          <w:tcPr>
            <w:tcW w:w="709"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42</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43</w:t>
            </w:r>
          </w:p>
        </w:tc>
        <w:tc>
          <w:tcPr>
            <w:tcW w:w="850"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44</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45</w:t>
            </w:r>
          </w:p>
        </w:tc>
        <w:tc>
          <w:tcPr>
            <w:tcW w:w="850"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46</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47</w:t>
            </w:r>
          </w:p>
        </w:tc>
        <w:tc>
          <w:tcPr>
            <w:tcW w:w="709"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48</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49</w:t>
            </w:r>
          </w:p>
        </w:tc>
        <w:tc>
          <w:tcPr>
            <w:tcW w:w="851" w:type="dxa"/>
            <w:tcBorders>
              <w:top w:val="nil"/>
              <w:left w:val="nil"/>
              <w:bottom w:val="single" w:sz="4" w:space="0" w:color="auto"/>
              <w:right w:val="single" w:sz="4" w:space="0" w:color="auto"/>
            </w:tcBorders>
            <w:vAlign w:val="center"/>
            <w:hideMark/>
          </w:tcPr>
          <w:p w:rsidR="009B5481" w:rsidRDefault="009B5481">
            <w:pPr>
              <w:jc w:val="center"/>
              <w:rPr>
                <w:sz w:val="16"/>
                <w:szCs w:val="16"/>
              </w:rPr>
            </w:pPr>
            <w:r>
              <w:rPr>
                <w:sz w:val="16"/>
                <w:szCs w:val="16"/>
              </w:rPr>
              <w:t>50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51</w:t>
            </w:r>
          </w:p>
        </w:tc>
      </w:tr>
      <w:tr w:rsidR="009B5481" w:rsidTr="00227735">
        <w:trPr>
          <w:trHeight w:val="206"/>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111 793</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0,179176</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5 296</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0,008602</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54 649</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0,092</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1 849</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0,002954</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462</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0,000738</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1 628</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0,002601</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550</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0,000879</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3 396</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0,005426</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849</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0,001357</w:t>
            </w:r>
          </w:p>
        </w:tc>
      </w:tr>
      <w:tr w:rsidR="009B5481" w:rsidTr="00227735">
        <w:trPr>
          <w:trHeight w:val="70"/>
        </w:trPr>
        <w:tc>
          <w:tcPr>
            <w:tcW w:w="867" w:type="dxa"/>
            <w:tcBorders>
              <w:top w:val="nil"/>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4"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227735">
        <w:trPr>
          <w:trHeight w:val="195"/>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12 709</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0,020364</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34 603</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0,058</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1 087</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0,001736</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1 008</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0,001610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c>
          <w:tcPr>
            <w:tcW w:w="709" w:type="dxa"/>
            <w:tcBorders>
              <w:top w:val="nil"/>
              <w:left w:val="nil"/>
              <w:bottom w:val="single" w:sz="4" w:space="0" w:color="auto"/>
              <w:right w:val="single" w:sz="4" w:space="0" w:color="auto"/>
            </w:tcBorders>
            <w:noWrap/>
            <w:vAlign w:val="bottom"/>
            <w:hideMark/>
          </w:tcPr>
          <w:p w:rsidR="009B5481" w:rsidRDefault="009B5481">
            <w:pPr>
              <w:jc w:val="center"/>
              <w:rPr>
                <w:sz w:val="16"/>
                <w:szCs w:val="16"/>
              </w:rPr>
            </w:pPr>
            <w:r>
              <w:rPr>
                <w:sz w:val="16"/>
                <w:szCs w:val="16"/>
              </w:rPr>
              <w:t xml:space="preserve">280 </w:t>
            </w:r>
          </w:p>
        </w:tc>
        <w:tc>
          <w:tcPr>
            <w:tcW w:w="992" w:type="dxa"/>
            <w:tcBorders>
              <w:top w:val="nil"/>
              <w:left w:val="nil"/>
              <w:bottom w:val="single" w:sz="4" w:space="0" w:color="auto"/>
              <w:right w:val="single" w:sz="4" w:space="0" w:color="auto"/>
            </w:tcBorders>
            <w:noWrap/>
            <w:vAlign w:val="bottom"/>
            <w:hideMark/>
          </w:tcPr>
          <w:p w:rsidR="009B5481" w:rsidRDefault="009B5481">
            <w:pPr>
              <w:jc w:val="center"/>
              <w:rPr>
                <w:sz w:val="16"/>
                <w:szCs w:val="16"/>
              </w:rPr>
            </w:pPr>
            <w:r>
              <w:rPr>
                <w:sz w:val="16"/>
                <w:szCs w:val="16"/>
              </w:rPr>
              <w:t>0,000446</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r>
      <w:tr w:rsidR="009B5481" w:rsidTr="00227735">
        <w:trPr>
          <w:trHeight w:val="141"/>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56 777</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0,091157</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4 382</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0,007002</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19 006</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0,032</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632</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0,001010</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332</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0,000531</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620</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0,000991</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550</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0,000879</w:t>
            </w:r>
          </w:p>
        </w:tc>
        <w:tc>
          <w:tcPr>
            <w:tcW w:w="709" w:type="dxa"/>
            <w:tcBorders>
              <w:top w:val="nil"/>
              <w:left w:val="nil"/>
              <w:bottom w:val="single" w:sz="4" w:space="0" w:color="auto"/>
              <w:right w:val="single" w:sz="4" w:space="0" w:color="auto"/>
            </w:tcBorders>
            <w:noWrap/>
            <w:vAlign w:val="bottom"/>
            <w:hideMark/>
          </w:tcPr>
          <w:p w:rsidR="009B5481" w:rsidRDefault="009B5481">
            <w:pPr>
              <w:jc w:val="center"/>
              <w:rPr>
                <w:sz w:val="16"/>
                <w:szCs w:val="16"/>
              </w:rPr>
            </w:pPr>
            <w:r>
              <w:rPr>
                <w:sz w:val="16"/>
                <w:szCs w:val="16"/>
              </w:rPr>
              <w:t xml:space="preserve">2 951 </w:t>
            </w:r>
          </w:p>
        </w:tc>
        <w:tc>
          <w:tcPr>
            <w:tcW w:w="992" w:type="dxa"/>
            <w:tcBorders>
              <w:top w:val="nil"/>
              <w:left w:val="nil"/>
              <w:bottom w:val="single" w:sz="4" w:space="0" w:color="auto"/>
              <w:right w:val="single" w:sz="4" w:space="0" w:color="auto"/>
            </w:tcBorders>
            <w:noWrap/>
            <w:vAlign w:val="bottom"/>
            <w:hideMark/>
          </w:tcPr>
          <w:p w:rsidR="009B5481" w:rsidRDefault="009B5481">
            <w:pPr>
              <w:jc w:val="center"/>
              <w:rPr>
                <w:sz w:val="16"/>
                <w:szCs w:val="16"/>
              </w:rPr>
            </w:pPr>
            <w:r>
              <w:rPr>
                <w:sz w:val="16"/>
                <w:szCs w:val="16"/>
              </w:rPr>
              <w:t>0,004716</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684</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0,001093</w:t>
            </w:r>
          </w:p>
        </w:tc>
      </w:tr>
      <w:tr w:rsidR="009B5481" w:rsidTr="00227735">
        <w:trPr>
          <w:trHeight w:val="87"/>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38 361</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0,061360</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914</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0,001461</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1 040</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0,000208</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130</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0,000208</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0,000000</w:t>
            </w:r>
          </w:p>
        </w:tc>
        <w:tc>
          <w:tcPr>
            <w:tcW w:w="709" w:type="dxa"/>
            <w:tcBorders>
              <w:top w:val="nil"/>
              <w:left w:val="nil"/>
              <w:bottom w:val="single" w:sz="4" w:space="0" w:color="auto"/>
              <w:right w:val="single" w:sz="4" w:space="0" w:color="auto"/>
            </w:tcBorders>
            <w:noWrap/>
            <w:vAlign w:val="bottom"/>
            <w:hideMark/>
          </w:tcPr>
          <w:p w:rsidR="009B5481" w:rsidRDefault="009B5481">
            <w:pPr>
              <w:jc w:val="center"/>
              <w:rPr>
                <w:sz w:val="16"/>
                <w:szCs w:val="16"/>
              </w:rPr>
            </w:pPr>
            <w:r>
              <w:rPr>
                <w:sz w:val="16"/>
                <w:szCs w:val="16"/>
              </w:rPr>
              <w:t xml:space="preserve">165 </w:t>
            </w:r>
          </w:p>
        </w:tc>
        <w:tc>
          <w:tcPr>
            <w:tcW w:w="992" w:type="dxa"/>
            <w:tcBorders>
              <w:top w:val="nil"/>
              <w:left w:val="nil"/>
              <w:bottom w:val="single" w:sz="4" w:space="0" w:color="auto"/>
              <w:right w:val="single" w:sz="4" w:space="0" w:color="auto"/>
            </w:tcBorders>
            <w:noWrap/>
            <w:vAlign w:val="bottom"/>
            <w:hideMark/>
          </w:tcPr>
          <w:p w:rsidR="009B5481" w:rsidRDefault="009B5481">
            <w:pPr>
              <w:jc w:val="center"/>
              <w:rPr>
                <w:sz w:val="16"/>
                <w:szCs w:val="16"/>
              </w:rPr>
            </w:pPr>
            <w:r>
              <w:rPr>
                <w:sz w:val="16"/>
                <w:szCs w:val="16"/>
              </w:rPr>
              <w:t>0,000264</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165</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0,000264</w:t>
            </w:r>
          </w:p>
        </w:tc>
      </w:tr>
      <w:tr w:rsidR="009B5481" w:rsidTr="00227735">
        <w:trPr>
          <w:trHeight w:val="175"/>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3 946</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0,006306</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227735">
        <w:trPr>
          <w:trHeight w:val="122"/>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4"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227735">
        <w:trPr>
          <w:trHeight w:val="123"/>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102 995</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0,164586</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5 383</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0,008602</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1 849</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0,002954</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462</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0,000738</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1 628</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0,002601</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550</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0,000879</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3 396</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0,005426</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849</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0,001357</w:t>
            </w:r>
          </w:p>
        </w:tc>
      </w:tr>
      <w:tr w:rsidR="009B5481" w:rsidTr="00227735">
        <w:trPr>
          <w:trHeight w:val="70"/>
        </w:trPr>
        <w:tc>
          <w:tcPr>
            <w:tcW w:w="867" w:type="dxa"/>
            <w:tcBorders>
              <w:top w:val="nil"/>
              <w:left w:val="single" w:sz="4" w:space="0" w:color="auto"/>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hideMark/>
          </w:tcPr>
          <w:p w:rsidR="009B5481" w:rsidRDefault="009B5481">
            <w:pPr>
              <w:spacing w:line="276" w:lineRule="auto"/>
              <w:rPr>
                <w:sz w:val="22"/>
                <w:szCs w:val="22"/>
                <w:lang w:eastAsia="en-US"/>
              </w:rPr>
            </w:pPr>
          </w:p>
        </w:tc>
        <w:tc>
          <w:tcPr>
            <w:tcW w:w="85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4"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227735">
        <w:trPr>
          <w:trHeight w:val="141"/>
        </w:trPr>
        <w:tc>
          <w:tcPr>
            <w:tcW w:w="867"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11 839</w:t>
            </w:r>
          </w:p>
        </w:tc>
        <w:tc>
          <w:tcPr>
            <w:tcW w:w="851"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0,018920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1 087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0,001736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1 008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0,001610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B5481" w:rsidRDefault="009B5481">
            <w:pPr>
              <w:jc w:val="center"/>
              <w:rPr>
                <w:sz w:val="16"/>
                <w:szCs w:val="16"/>
              </w:rPr>
            </w:pPr>
            <w:r>
              <w:rPr>
                <w:sz w:val="16"/>
                <w:szCs w:val="16"/>
              </w:rPr>
              <w:t xml:space="preserve">280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B5481" w:rsidRDefault="009B5481">
            <w:pPr>
              <w:jc w:val="center"/>
              <w:rPr>
                <w:sz w:val="16"/>
                <w:szCs w:val="16"/>
              </w:rPr>
            </w:pPr>
            <w:r>
              <w:rPr>
                <w:sz w:val="16"/>
                <w:szCs w:val="16"/>
              </w:rPr>
              <w:t>0,000446</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227735">
        <w:trPr>
          <w:trHeight w:val="230"/>
        </w:trPr>
        <w:tc>
          <w:tcPr>
            <w:tcW w:w="867" w:type="dxa"/>
            <w:tcBorders>
              <w:top w:val="single" w:sz="4" w:space="0" w:color="auto"/>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49 813</w:t>
            </w:r>
          </w:p>
        </w:tc>
        <w:tc>
          <w:tcPr>
            <w:tcW w:w="851" w:type="dxa"/>
            <w:tcBorders>
              <w:top w:val="single" w:sz="4" w:space="0" w:color="auto"/>
              <w:left w:val="nil"/>
              <w:bottom w:val="single" w:sz="4" w:space="0" w:color="auto"/>
              <w:right w:val="single" w:sz="4" w:space="0" w:color="auto"/>
            </w:tcBorders>
            <w:noWrap/>
            <w:hideMark/>
          </w:tcPr>
          <w:p w:rsidR="009B5481" w:rsidRDefault="009B5481">
            <w:pPr>
              <w:jc w:val="center"/>
              <w:rPr>
                <w:sz w:val="16"/>
                <w:szCs w:val="16"/>
              </w:rPr>
            </w:pPr>
            <w:r>
              <w:rPr>
                <w:sz w:val="16"/>
                <w:szCs w:val="16"/>
              </w:rPr>
              <w:t>0,079600</w:t>
            </w:r>
          </w:p>
        </w:tc>
        <w:tc>
          <w:tcPr>
            <w:tcW w:w="852"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4 382</w:t>
            </w:r>
          </w:p>
        </w:tc>
        <w:tc>
          <w:tcPr>
            <w:tcW w:w="993"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0,007002</w:t>
            </w:r>
          </w:p>
        </w:tc>
        <w:tc>
          <w:tcPr>
            <w:tcW w:w="71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632</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0,001010</w:t>
            </w:r>
          </w:p>
        </w:tc>
        <w:tc>
          <w:tcPr>
            <w:tcW w:w="709"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332</w:t>
            </w:r>
          </w:p>
        </w:tc>
        <w:tc>
          <w:tcPr>
            <w:tcW w:w="1134"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0,000531</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620</w:t>
            </w:r>
          </w:p>
        </w:tc>
        <w:tc>
          <w:tcPr>
            <w:tcW w:w="851"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0,000991</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550</w:t>
            </w:r>
          </w:p>
        </w:tc>
        <w:tc>
          <w:tcPr>
            <w:tcW w:w="992"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0,000879</w:t>
            </w:r>
          </w:p>
        </w:tc>
        <w:tc>
          <w:tcPr>
            <w:tcW w:w="709" w:type="dxa"/>
            <w:tcBorders>
              <w:top w:val="single" w:sz="4" w:space="0" w:color="auto"/>
              <w:left w:val="nil"/>
              <w:bottom w:val="single" w:sz="4" w:space="0" w:color="auto"/>
              <w:right w:val="single" w:sz="4" w:space="0" w:color="auto"/>
            </w:tcBorders>
            <w:noWrap/>
            <w:vAlign w:val="bottom"/>
            <w:hideMark/>
          </w:tcPr>
          <w:p w:rsidR="009B5481" w:rsidRDefault="009B5481">
            <w:pPr>
              <w:jc w:val="center"/>
              <w:rPr>
                <w:sz w:val="16"/>
                <w:szCs w:val="16"/>
              </w:rPr>
            </w:pPr>
            <w:r>
              <w:rPr>
                <w:sz w:val="16"/>
                <w:szCs w:val="16"/>
              </w:rPr>
              <w:t xml:space="preserve">2 951 </w:t>
            </w:r>
          </w:p>
        </w:tc>
        <w:tc>
          <w:tcPr>
            <w:tcW w:w="992" w:type="dxa"/>
            <w:tcBorders>
              <w:top w:val="single" w:sz="4" w:space="0" w:color="auto"/>
              <w:left w:val="nil"/>
              <w:bottom w:val="single" w:sz="4" w:space="0" w:color="auto"/>
              <w:right w:val="single" w:sz="4" w:space="0" w:color="auto"/>
            </w:tcBorders>
            <w:noWrap/>
            <w:vAlign w:val="bottom"/>
            <w:hideMark/>
          </w:tcPr>
          <w:p w:rsidR="009B5481" w:rsidRDefault="009B5481">
            <w:pPr>
              <w:jc w:val="center"/>
              <w:rPr>
                <w:sz w:val="16"/>
                <w:szCs w:val="16"/>
              </w:rPr>
            </w:pPr>
            <w:r>
              <w:rPr>
                <w:sz w:val="16"/>
                <w:szCs w:val="16"/>
              </w:rPr>
              <w:t>0,004716</w:t>
            </w:r>
          </w:p>
        </w:tc>
        <w:tc>
          <w:tcPr>
            <w:tcW w:w="851"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684</w:t>
            </w:r>
          </w:p>
        </w:tc>
        <w:tc>
          <w:tcPr>
            <w:tcW w:w="850" w:type="dxa"/>
            <w:tcBorders>
              <w:top w:val="single" w:sz="4" w:space="0" w:color="auto"/>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0,001093</w:t>
            </w:r>
          </w:p>
        </w:tc>
      </w:tr>
      <w:tr w:rsidR="009B5481" w:rsidTr="00227735">
        <w:trPr>
          <w:trHeight w:val="133"/>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37 397</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0,059760</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914</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0,001461</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0,000208</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130</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0,000208</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bottom"/>
            <w:hideMark/>
          </w:tcPr>
          <w:p w:rsidR="009B5481" w:rsidRDefault="009B5481">
            <w:pPr>
              <w:jc w:val="center"/>
              <w:rPr>
                <w:sz w:val="16"/>
                <w:szCs w:val="16"/>
              </w:rPr>
            </w:pPr>
            <w:r>
              <w:rPr>
                <w:sz w:val="16"/>
                <w:szCs w:val="16"/>
              </w:rPr>
              <w:t xml:space="preserve">165 </w:t>
            </w:r>
          </w:p>
        </w:tc>
        <w:tc>
          <w:tcPr>
            <w:tcW w:w="992" w:type="dxa"/>
            <w:tcBorders>
              <w:top w:val="nil"/>
              <w:left w:val="nil"/>
              <w:bottom w:val="single" w:sz="4" w:space="0" w:color="auto"/>
              <w:right w:val="single" w:sz="4" w:space="0" w:color="auto"/>
            </w:tcBorders>
            <w:noWrap/>
            <w:vAlign w:val="bottom"/>
            <w:hideMark/>
          </w:tcPr>
          <w:p w:rsidR="009B5481" w:rsidRDefault="009B5481">
            <w:pPr>
              <w:jc w:val="center"/>
              <w:rPr>
                <w:sz w:val="16"/>
                <w:szCs w:val="16"/>
              </w:rPr>
            </w:pPr>
            <w:r>
              <w:rPr>
                <w:sz w:val="16"/>
                <w:szCs w:val="16"/>
              </w:rPr>
              <w:t>0,000264</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165</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0,000264</w:t>
            </w:r>
          </w:p>
        </w:tc>
      </w:tr>
      <w:tr w:rsidR="009B5481" w:rsidTr="00227735">
        <w:trPr>
          <w:trHeight w:val="221"/>
        </w:trPr>
        <w:tc>
          <w:tcPr>
            <w:tcW w:w="867" w:type="dxa"/>
            <w:tcBorders>
              <w:top w:val="nil"/>
              <w:left w:val="single" w:sz="4" w:space="0" w:color="auto"/>
              <w:bottom w:val="single" w:sz="4" w:space="0" w:color="auto"/>
              <w:right w:val="single" w:sz="4" w:space="0" w:color="auto"/>
            </w:tcBorders>
            <w:noWrap/>
            <w:hideMark/>
          </w:tcPr>
          <w:p w:rsidR="009B5481" w:rsidRDefault="009B5481">
            <w:pPr>
              <w:jc w:val="center"/>
              <w:rPr>
                <w:sz w:val="16"/>
                <w:szCs w:val="16"/>
              </w:rPr>
            </w:pPr>
            <w:r>
              <w:rPr>
                <w:sz w:val="16"/>
                <w:szCs w:val="16"/>
              </w:rPr>
              <w:t>3 946</w:t>
            </w:r>
          </w:p>
        </w:tc>
        <w:tc>
          <w:tcPr>
            <w:tcW w:w="851" w:type="dxa"/>
            <w:tcBorders>
              <w:top w:val="nil"/>
              <w:left w:val="nil"/>
              <w:bottom w:val="single" w:sz="4" w:space="0" w:color="auto"/>
              <w:right w:val="single" w:sz="4" w:space="0" w:color="auto"/>
            </w:tcBorders>
            <w:noWrap/>
            <w:hideMark/>
          </w:tcPr>
          <w:p w:rsidR="009B5481" w:rsidRDefault="009B5481">
            <w:pPr>
              <w:jc w:val="center"/>
              <w:rPr>
                <w:sz w:val="16"/>
                <w:szCs w:val="16"/>
              </w:rPr>
            </w:pPr>
            <w:r>
              <w:rPr>
                <w:sz w:val="16"/>
                <w:szCs w:val="16"/>
              </w:rPr>
              <w:t>0,006306</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87</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0,000139</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227735">
        <w:trPr>
          <w:trHeight w:val="70"/>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4"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227735">
        <w:trPr>
          <w:trHeight w:val="183"/>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8 686</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0,0146</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54 649</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0,0920</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0,000</w:t>
            </w:r>
          </w:p>
        </w:tc>
      </w:tr>
      <w:tr w:rsidR="009B5481" w:rsidTr="00227735">
        <w:trPr>
          <w:trHeight w:val="70"/>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3"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1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1134"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709"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992"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1"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c>
          <w:tcPr>
            <w:tcW w:w="850" w:type="dxa"/>
            <w:tcBorders>
              <w:top w:val="nil"/>
              <w:left w:val="nil"/>
              <w:bottom w:val="single" w:sz="4" w:space="0" w:color="auto"/>
              <w:right w:val="single" w:sz="4" w:space="0" w:color="auto"/>
            </w:tcBorders>
            <w:noWrap/>
            <w:vAlign w:val="center"/>
            <w:hideMark/>
          </w:tcPr>
          <w:p w:rsidR="009B5481" w:rsidRDefault="009B5481">
            <w:pPr>
              <w:spacing w:line="276" w:lineRule="auto"/>
              <w:rPr>
                <w:sz w:val="22"/>
                <w:szCs w:val="22"/>
                <w:lang w:eastAsia="en-US"/>
              </w:rPr>
            </w:pPr>
          </w:p>
        </w:tc>
      </w:tr>
      <w:tr w:rsidR="009B5481" w:rsidTr="00227735">
        <w:trPr>
          <w:trHeight w:val="70"/>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1 280</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0,0022</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34 603</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0,0582</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227735">
        <w:trPr>
          <w:trHeight w:val="147"/>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6 807</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0,0115</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19 006</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0,0320</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227735">
        <w:trPr>
          <w:trHeight w:val="235"/>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599</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0,0010</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1 040</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0,0018</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r w:rsidR="009B5481" w:rsidTr="00227735">
        <w:trPr>
          <w:trHeight w:val="70"/>
        </w:trPr>
        <w:tc>
          <w:tcPr>
            <w:tcW w:w="867" w:type="dxa"/>
            <w:tcBorders>
              <w:top w:val="nil"/>
              <w:left w:val="single" w:sz="4" w:space="0" w:color="auto"/>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3"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1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1134"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709"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992"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1"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c>
          <w:tcPr>
            <w:tcW w:w="850" w:type="dxa"/>
            <w:tcBorders>
              <w:top w:val="nil"/>
              <w:left w:val="nil"/>
              <w:bottom w:val="single" w:sz="4" w:space="0" w:color="auto"/>
              <w:right w:val="single" w:sz="4" w:space="0" w:color="auto"/>
            </w:tcBorders>
            <w:noWrap/>
            <w:vAlign w:val="center"/>
            <w:hideMark/>
          </w:tcPr>
          <w:p w:rsidR="009B5481" w:rsidRDefault="009B5481">
            <w:pPr>
              <w:jc w:val="center"/>
              <w:rPr>
                <w:sz w:val="16"/>
                <w:szCs w:val="16"/>
              </w:rPr>
            </w:pPr>
            <w:r>
              <w:rPr>
                <w:sz w:val="16"/>
                <w:szCs w:val="16"/>
              </w:rPr>
              <w:t>-</w:t>
            </w:r>
          </w:p>
        </w:tc>
      </w:tr>
    </w:tbl>
    <w:p w:rsidR="009B5481" w:rsidRDefault="009B5481" w:rsidP="009B5481">
      <w:pPr>
        <w:pStyle w:val="ConsPlusNormal"/>
        <w:spacing w:before="200"/>
        <w:ind w:firstLine="540"/>
        <w:jc w:val="both"/>
        <w:rPr>
          <w:rFonts w:ascii="Times New Roman" w:hAnsi="Times New Roman" w:cs="Times New Roman"/>
        </w:rPr>
      </w:pPr>
      <w:r>
        <w:rPr>
          <w:rFonts w:ascii="Times New Roman" w:hAnsi="Times New Roman" w:cs="Times New Roman"/>
        </w:rPr>
        <w:t xml:space="preserve">Проведение отдельных диагностических (лабораторных) исследований в рамках базовой программы обязательного медицинского страхования в следующем объеме: компьютерная томография </w:t>
      </w:r>
      <w:r w:rsidR="009607B2">
        <w:rPr>
          <w:rFonts w:ascii="Times New Roman" w:hAnsi="Times New Roman" w:cs="Times New Roman"/>
        </w:rPr>
        <w:t>–</w:t>
      </w:r>
      <w:r>
        <w:rPr>
          <w:rFonts w:ascii="Times New Roman" w:hAnsi="Times New Roman" w:cs="Times New Roman"/>
        </w:rPr>
        <w:t xml:space="preserve"> 30 077 исследований; магнитно-резонансная томография </w:t>
      </w:r>
      <w:r w:rsidR="009607B2">
        <w:rPr>
          <w:rFonts w:ascii="Times New Roman" w:hAnsi="Times New Roman" w:cs="Times New Roman"/>
        </w:rPr>
        <w:t>–</w:t>
      </w:r>
      <w:r>
        <w:rPr>
          <w:rFonts w:ascii="Times New Roman" w:hAnsi="Times New Roman" w:cs="Times New Roman"/>
        </w:rPr>
        <w:t xml:space="preserve"> 10 834  исследования; ультразвуковое исследование сердечно-сосудистой системы </w:t>
      </w:r>
      <w:r w:rsidR="009607B2">
        <w:rPr>
          <w:rFonts w:ascii="Times New Roman" w:hAnsi="Times New Roman" w:cs="Times New Roman"/>
        </w:rPr>
        <w:t>–</w:t>
      </w:r>
      <w:r>
        <w:rPr>
          <w:rFonts w:ascii="Times New Roman" w:hAnsi="Times New Roman" w:cs="Times New Roman"/>
        </w:rPr>
        <w:t xml:space="preserve"> 56 553 исследования; эндоскопическое диагностическое исследование </w:t>
      </w:r>
      <w:r w:rsidR="009607B2">
        <w:rPr>
          <w:rFonts w:ascii="Times New Roman" w:hAnsi="Times New Roman" w:cs="Times New Roman"/>
        </w:rPr>
        <w:t xml:space="preserve">– </w:t>
      </w:r>
      <w:r>
        <w:rPr>
          <w:rFonts w:ascii="Times New Roman" w:hAnsi="Times New Roman" w:cs="Times New Roman"/>
        </w:rPr>
        <w:t xml:space="preserve">18 427 исследований; молекулярно-генетическое исследование с целью диагностики онкологических заболеваний </w:t>
      </w:r>
      <w:r w:rsidR="009607B2">
        <w:rPr>
          <w:rFonts w:ascii="Times New Roman" w:hAnsi="Times New Roman" w:cs="Times New Roman"/>
        </w:rPr>
        <w:t xml:space="preserve">– </w:t>
      </w:r>
      <w:r>
        <w:rPr>
          <w:rFonts w:ascii="Times New Roman" w:hAnsi="Times New Roman" w:cs="Times New Roman"/>
        </w:rPr>
        <w:t xml:space="preserve">610 исследований;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r w:rsidR="009607B2">
        <w:rPr>
          <w:rFonts w:ascii="Times New Roman" w:hAnsi="Times New Roman" w:cs="Times New Roman"/>
        </w:rPr>
        <w:t>–</w:t>
      </w:r>
      <w:r>
        <w:rPr>
          <w:rFonts w:ascii="Times New Roman" w:hAnsi="Times New Roman" w:cs="Times New Roman"/>
        </w:rPr>
        <w:t xml:space="preserve"> 8 267 исследований; тестирование на выявление новой коронавирусной инфекции (COVID-19) </w:t>
      </w:r>
      <w:r w:rsidR="009607B2">
        <w:rPr>
          <w:rFonts w:ascii="Times New Roman" w:hAnsi="Times New Roman" w:cs="Times New Roman"/>
        </w:rPr>
        <w:t>–</w:t>
      </w:r>
      <w:r>
        <w:rPr>
          <w:rFonts w:ascii="Times New Roman" w:hAnsi="Times New Roman" w:cs="Times New Roman"/>
        </w:rPr>
        <w:t xml:space="preserve"> 172 409 исследований.</w:t>
      </w:r>
    </w:p>
    <w:p w:rsidR="009B5481" w:rsidRDefault="009B5481" w:rsidP="009B5481">
      <w:pPr>
        <w:pStyle w:val="ConsPlusNormal"/>
        <w:jc w:val="both"/>
        <w:rPr>
          <w:szCs w:val="22"/>
        </w:rPr>
      </w:pPr>
    </w:p>
    <w:p w:rsidR="009B5481" w:rsidRDefault="009B5481" w:rsidP="009B5481">
      <w:pPr>
        <w:pStyle w:val="ConsPlusNormal"/>
        <w:jc w:val="both"/>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9B5481" w:rsidRPr="007D6653" w:rsidRDefault="009B5481" w:rsidP="009B5481">
      <w:pPr>
        <w:pStyle w:val="ConsPlusNormal"/>
        <w:jc w:val="right"/>
        <w:outlineLvl w:val="1"/>
        <w:rPr>
          <w:rFonts w:ascii="Times New Roman" w:hAnsi="Times New Roman" w:cs="Times New Roman"/>
          <w:sz w:val="26"/>
          <w:szCs w:val="26"/>
        </w:rPr>
      </w:pPr>
      <w:r w:rsidRPr="007D6653">
        <w:rPr>
          <w:rFonts w:ascii="Times New Roman" w:hAnsi="Times New Roman" w:cs="Times New Roman"/>
          <w:sz w:val="26"/>
          <w:szCs w:val="26"/>
        </w:rPr>
        <w:lastRenderedPageBreak/>
        <w:t>Приложение 2</w:t>
      </w:r>
    </w:p>
    <w:p w:rsidR="009B5481" w:rsidRPr="007D6653" w:rsidRDefault="009B5481" w:rsidP="009B5481">
      <w:pPr>
        <w:pStyle w:val="ConsPlusNormal"/>
        <w:jc w:val="right"/>
        <w:rPr>
          <w:rFonts w:ascii="Times New Roman" w:hAnsi="Times New Roman" w:cs="Times New Roman"/>
          <w:sz w:val="26"/>
          <w:szCs w:val="26"/>
        </w:rPr>
      </w:pPr>
      <w:r w:rsidRPr="007D6653">
        <w:rPr>
          <w:rFonts w:ascii="Times New Roman" w:hAnsi="Times New Roman" w:cs="Times New Roman"/>
          <w:sz w:val="26"/>
          <w:szCs w:val="26"/>
        </w:rPr>
        <w:t>к Программе</w:t>
      </w:r>
    </w:p>
    <w:p w:rsidR="009B5481" w:rsidRPr="007D6653" w:rsidRDefault="009B5481" w:rsidP="009B5481">
      <w:pPr>
        <w:pStyle w:val="ConsPlusNormal"/>
        <w:jc w:val="both"/>
        <w:rPr>
          <w:sz w:val="26"/>
          <w:szCs w:val="26"/>
        </w:rPr>
      </w:pPr>
    </w:p>
    <w:p w:rsidR="009B5481" w:rsidRPr="007D6653" w:rsidRDefault="009B5481" w:rsidP="007D6653">
      <w:pPr>
        <w:pStyle w:val="ConsPlusTitle"/>
        <w:jc w:val="center"/>
        <w:rPr>
          <w:rFonts w:ascii="Times New Roman" w:hAnsi="Times New Roman" w:cs="Times New Roman"/>
          <w:sz w:val="26"/>
          <w:szCs w:val="26"/>
        </w:rPr>
      </w:pPr>
      <w:bookmarkStart w:id="11" w:name="P3220"/>
      <w:bookmarkEnd w:id="11"/>
      <w:r w:rsidRPr="007D6653">
        <w:rPr>
          <w:rFonts w:ascii="Times New Roman" w:hAnsi="Times New Roman" w:cs="Times New Roman"/>
          <w:sz w:val="26"/>
          <w:szCs w:val="26"/>
        </w:rPr>
        <w:t>СТОИМОСТЬ</w:t>
      </w:r>
      <w:r w:rsidR="007D6653">
        <w:rPr>
          <w:rFonts w:ascii="Times New Roman" w:hAnsi="Times New Roman" w:cs="Times New Roman"/>
          <w:sz w:val="26"/>
          <w:szCs w:val="26"/>
        </w:rPr>
        <w:t xml:space="preserve"> </w:t>
      </w:r>
      <w:r w:rsidRPr="007D6653">
        <w:rPr>
          <w:rFonts w:ascii="Times New Roman" w:hAnsi="Times New Roman" w:cs="Times New Roman"/>
          <w:sz w:val="26"/>
          <w:szCs w:val="26"/>
        </w:rPr>
        <w:t>ПРОГРАММЫ ПО ИСТОЧНИКАМ ФИНАНСОВОГО ОБЕСПЕЧЕНИЯ</w:t>
      </w:r>
      <w:r w:rsidR="007D6653">
        <w:rPr>
          <w:rFonts w:ascii="Times New Roman" w:hAnsi="Times New Roman" w:cs="Times New Roman"/>
          <w:sz w:val="26"/>
          <w:szCs w:val="26"/>
        </w:rPr>
        <w:t xml:space="preserve"> </w:t>
      </w:r>
      <w:r w:rsidRPr="007D6653">
        <w:rPr>
          <w:rFonts w:ascii="Times New Roman" w:hAnsi="Times New Roman" w:cs="Times New Roman"/>
          <w:sz w:val="26"/>
          <w:szCs w:val="26"/>
        </w:rPr>
        <w:t>НА 2023 ГОД И НА ПЛАНОВЫЙ ПЕРИОД 2024 И 2025 ГОДОВ</w:t>
      </w:r>
    </w:p>
    <w:p w:rsidR="009B5481" w:rsidRDefault="009B5481" w:rsidP="009B5481">
      <w:pPr>
        <w:pStyle w:val="ConsPlusNormal"/>
        <w:spacing w:after="1"/>
        <w:rPr>
          <w:szCs w:val="22"/>
        </w:rPr>
      </w:pPr>
    </w:p>
    <w:tbl>
      <w:tblPr>
        <w:tblW w:w="15195" w:type="dxa"/>
        <w:tblInd w:w="93" w:type="dxa"/>
        <w:tblLayout w:type="fixed"/>
        <w:tblLook w:val="04A0"/>
      </w:tblPr>
      <w:tblGrid>
        <w:gridCol w:w="3983"/>
        <w:gridCol w:w="708"/>
        <w:gridCol w:w="1637"/>
        <w:gridCol w:w="2140"/>
        <w:gridCol w:w="1544"/>
        <w:gridCol w:w="2047"/>
        <w:gridCol w:w="1490"/>
        <w:gridCol w:w="1646"/>
      </w:tblGrid>
      <w:tr w:rsidR="009B5481" w:rsidRPr="009607B2" w:rsidTr="00DA2D21">
        <w:trPr>
          <w:trHeight w:val="300"/>
        </w:trPr>
        <w:tc>
          <w:tcPr>
            <w:tcW w:w="3983" w:type="dxa"/>
            <w:vMerge w:val="restart"/>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jc w:val="center"/>
              <w:rPr>
                <w:color w:val="000000"/>
                <w:sz w:val="20"/>
              </w:rPr>
            </w:pPr>
            <w:r w:rsidRPr="009607B2">
              <w:rPr>
                <w:color w:val="000000"/>
                <w:sz w:val="20"/>
              </w:rP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708" w:type="dxa"/>
            <w:vMerge w:val="restart"/>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jc w:val="center"/>
              <w:rPr>
                <w:color w:val="000000"/>
                <w:sz w:val="20"/>
              </w:rPr>
            </w:pPr>
            <w:r w:rsidRPr="009607B2">
              <w:rPr>
                <w:color w:val="000000"/>
                <w:sz w:val="20"/>
              </w:rPr>
              <w:t>№ строки</w:t>
            </w:r>
          </w:p>
        </w:tc>
        <w:tc>
          <w:tcPr>
            <w:tcW w:w="3777" w:type="dxa"/>
            <w:gridSpan w:val="2"/>
            <w:vMerge w:val="restart"/>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jc w:val="center"/>
              <w:rPr>
                <w:color w:val="000000"/>
                <w:sz w:val="20"/>
              </w:rPr>
            </w:pPr>
            <w:r w:rsidRPr="009607B2">
              <w:rPr>
                <w:color w:val="000000"/>
                <w:sz w:val="20"/>
              </w:rPr>
              <w:t>2023 год утвержденная стоимость Программы</w:t>
            </w:r>
          </w:p>
        </w:tc>
        <w:tc>
          <w:tcPr>
            <w:tcW w:w="6727" w:type="dxa"/>
            <w:gridSpan w:val="4"/>
            <w:tcBorders>
              <w:top w:val="single" w:sz="4" w:space="0" w:color="auto"/>
              <w:left w:val="nil"/>
              <w:bottom w:val="single" w:sz="4" w:space="0" w:color="auto"/>
              <w:right w:val="single" w:sz="4" w:space="0" w:color="auto"/>
            </w:tcBorders>
            <w:hideMark/>
          </w:tcPr>
          <w:p w:rsidR="009B5481" w:rsidRPr="009607B2" w:rsidRDefault="009B5481" w:rsidP="009607B2">
            <w:pPr>
              <w:jc w:val="center"/>
              <w:rPr>
                <w:color w:val="000000"/>
                <w:sz w:val="20"/>
              </w:rPr>
            </w:pPr>
            <w:r w:rsidRPr="009607B2">
              <w:rPr>
                <w:color w:val="000000"/>
                <w:sz w:val="20"/>
              </w:rPr>
              <w:t>Плановый период</w:t>
            </w:r>
          </w:p>
        </w:tc>
      </w:tr>
      <w:tr w:rsidR="009B5481" w:rsidRPr="009607B2" w:rsidTr="00DA2D21">
        <w:trPr>
          <w:trHeight w:val="300"/>
        </w:trPr>
        <w:tc>
          <w:tcPr>
            <w:tcW w:w="3983" w:type="dxa"/>
            <w:vMerge/>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jc w:val="center"/>
              <w:rPr>
                <w:color w:val="000000"/>
                <w:sz w:val="20"/>
              </w:rPr>
            </w:pPr>
          </w:p>
        </w:tc>
        <w:tc>
          <w:tcPr>
            <w:tcW w:w="708" w:type="dxa"/>
            <w:vMerge/>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jc w:val="center"/>
              <w:rPr>
                <w:color w:val="000000"/>
                <w:sz w:val="20"/>
              </w:rPr>
            </w:pPr>
          </w:p>
        </w:tc>
        <w:tc>
          <w:tcPr>
            <w:tcW w:w="3777" w:type="dxa"/>
            <w:gridSpan w:val="2"/>
            <w:vMerge/>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jc w:val="center"/>
              <w:rPr>
                <w:color w:val="000000"/>
                <w:sz w:val="20"/>
              </w:rPr>
            </w:pPr>
          </w:p>
        </w:tc>
        <w:tc>
          <w:tcPr>
            <w:tcW w:w="3591" w:type="dxa"/>
            <w:gridSpan w:val="2"/>
            <w:tcBorders>
              <w:top w:val="single" w:sz="4" w:space="0" w:color="auto"/>
              <w:left w:val="nil"/>
              <w:bottom w:val="single" w:sz="4" w:space="0" w:color="auto"/>
              <w:right w:val="single" w:sz="4" w:space="0" w:color="auto"/>
            </w:tcBorders>
            <w:hideMark/>
          </w:tcPr>
          <w:p w:rsidR="009B5481" w:rsidRPr="009607B2" w:rsidRDefault="009B5481" w:rsidP="009607B2">
            <w:pPr>
              <w:jc w:val="center"/>
              <w:rPr>
                <w:color w:val="000000"/>
                <w:sz w:val="20"/>
              </w:rPr>
            </w:pPr>
            <w:r w:rsidRPr="009607B2">
              <w:rPr>
                <w:color w:val="000000"/>
                <w:sz w:val="20"/>
              </w:rPr>
              <w:t>2024 год стоимость Программы</w:t>
            </w:r>
          </w:p>
        </w:tc>
        <w:tc>
          <w:tcPr>
            <w:tcW w:w="3136" w:type="dxa"/>
            <w:gridSpan w:val="2"/>
            <w:tcBorders>
              <w:top w:val="single" w:sz="4" w:space="0" w:color="auto"/>
              <w:left w:val="nil"/>
              <w:bottom w:val="single" w:sz="4" w:space="0" w:color="auto"/>
              <w:right w:val="single" w:sz="4" w:space="0" w:color="auto"/>
            </w:tcBorders>
            <w:hideMark/>
          </w:tcPr>
          <w:p w:rsidR="009B5481" w:rsidRPr="009607B2" w:rsidRDefault="009B5481" w:rsidP="009607B2">
            <w:pPr>
              <w:jc w:val="center"/>
              <w:rPr>
                <w:color w:val="000000"/>
                <w:sz w:val="20"/>
              </w:rPr>
            </w:pPr>
            <w:r w:rsidRPr="009607B2">
              <w:rPr>
                <w:color w:val="000000"/>
                <w:sz w:val="20"/>
              </w:rPr>
              <w:t>2025  год стоимость Программы</w:t>
            </w:r>
          </w:p>
        </w:tc>
      </w:tr>
      <w:tr w:rsidR="009B5481" w:rsidRPr="009607B2" w:rsidTr="00DA2D21">
        <w:trPr>
          <w:trHeight w:val="596"/>
        </w:trPr>
        <w:tc>
          <w:tcPr>
            <w:tcW w:w="3983" w:type="dxa"/>
            <w:vMerge/>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jc w:val="center"/>
              <w:rPr>
                <w:color w:val="000000"/>
                <w:sz w:val="20"/>
              </w:rPr>
            </w:pPr>
          </w:p>
        </w:tc>
        <w:tc>
          <w:tcPr>
            <w:tcW w:w="708" w:type="dxa"/>
            <w:vMerge/>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jc w:val="center"/>
              <w:rPr>
                <w:color w:val="000000"/>
                <w:sz w:val="20"/>
              </w:rPr>
            </w:pPr>
          </w:p>
        </w:tc>
        <w:tc>
          <w:tcPr>
            <w:tcW w:w="1637" w:type="dxa"/>
            <w:tcBorders>
              <w:top w:val="nil"/>
              <w:left w:val="nil"/>
              <w:bottom w:val="single" w:sz="4" w:space="0" w:color="auto"/>
              <w:right w:val="nil"/>
            </w:tcBorders>
            <w:hideMark/>
          </w:tcPr>
          <w:p w:rsidR="00B86A57" w:rsidRDefault="009B5481" w:rsidP="009607B2">
            <w:pPr>
              <w:jc w:val="center"/>
              <w:rPr>
                <w:color w:val="000000"/>
                <w:sz w:val="20"/>
              </w:rPr>
            </w:pPr>
            <w:r w:rsidRPr="009607B2">
              <w:rPr>
                <w:color w:val="000000"/>
                <w:sz w:val="20"/>
              </w:rPr>
              <w:t xml:space="preserve">всего </w:t>
            </w:r>
          </w:p>
          <w:p w:rsidR="009B5481" w:rsidRPr="009607B2" w:rsidRDefault="009B5481" w:rsidP="009607B2">
            <w:pPr>
              <w:jc w:val="center"/>
              <w:rPr>
                <w:color w:val="000000"/>
                <w:sz w:val="20"/>
              </w:rPr>
            </w:pPr>
            <w:r w:rsidRPr="009607B2">
              <w:rPr>
                <w:color w:val="000000"/>
                <w:sz w:val="20"/>
              </w:rPr>
              <w:t>(тыс. рублей)</w:t>
            </w:r>
          </w:p>
        </w:tc>
        <w:tc>
          <w:tcPr>
            <w:tcW w:w="2140" w:type="dxa"/>
            <w:tcBorders>
              <w:top w:val="nil"/>
              <w:left w:val="single" w:sz="4" w:space="0" w:color="auto"/>
              <w:bottom w:val="nil"/>
              <w:right w:val="nil"/>
            </w:tcBorders>
            <w:hideMark/>
          </w:tcPr>
          <w:p w:rsidR="009B5481" w:rsidRPr="009607B2" w:rsidRDefault="009B5481" w:rsidP="009607B2">
            <w:pPr>
              <w:jc w:val="center"/>
              <w:rPr>
                <w:color w:val="000000"/>
                <w:sz w:val="20"/>
              </w:rPr>
            </w:pPr>
            <w:r w:rsidRPr="009607B2">
              <w:rPr>
                <w:color w:val="000000"/>
                <w:sz w:val="20"/>
              </w:rPr>
              <w:t>на 1 жителя                    (1 застрахованное лицо) в год (рублей)</w:t>
            </w:r>
          </w:p>
        </w:tc>
        <w:tc>
          <w:tcPr>
            <w:tcW w:w="1544" w:type="dxa"/>
            <w:tcBorders>
              <w:top w:val="nil"/>
              <w:left w:val="single" w:sz="4" w:space="0" w:color="auto"/>
              <w:bottom w:val="single" w:sz="4" w:space="0" w:color="auto"/>
              <w:right w:val="nil"/>
            </w:tcBorders>
            <w:hideMark/>
          </w:tcPr>
          <w:p w:rsidR="009B5481" w:rsidRPr="009607B2" w:rsidRDefault="009B5481" w:rsidP="009607B2">
            <w:pPr>
              <w:jc w:val="center"/>
              <w:rPr>
                <w:color w:val="000000"/>
                <w:sz w:val="20"/>
              </w:rPr>
            </w:pPr>
            <w:r w:rsidRPr="009607B2">
              <w:rPr>
                <w:color w:val="000000"/>
                <w:sz w:val="20"/>
              </w:rPr>
              <w:t>всего (тыс. рублей)</w:t>
            </w:r>
          </w:p>
        </w:tc>
        <w:tc>
          <w:tcPr>
            <w:tcW w:w="2047" w:type="dxa"/>
            <w:tcBorders>
              <w:top w:val="nil"/>
              <w:left w:val="single" w:sz="4" w:space="0" w:color="auto"/>
              <w:bottom w:val="nil"/>
              <w:right w:val="single" w:sz="4" w:space="0" w:color="auto"/>
            </w:tcBorders>
            <w:hideMark/>
          </w:tcPr>
          <w:p w:rsidR="009B5481" w:rsidRPr="009607B2" w:rsidRDefault="009B5481" w:rsidP="009607B2">
            <w:pPr>
              <w:jc w:val="center"/>
              <w:rPr>
                <w:color w:val="000000"/>
                <w:sz w:val="20"/>
              </w:rPr>
            </w:pPr>
            <w:r w:rsidRPr="009607B2">
              <w:rPr>
                <w:color w:val="000000"/>
                <w:sz w:val="20"/>
              </w:rPr>
              <w:t>на 1 жителя (1 застрахованное лицо) в год (рублей)</w:t>
            </w:r>
          </w:p>
        </w:tc>
        <w:tc>
          <w:tcPr>
            <w:tcW w:w="1490" w:type="dxa"/>
            <w:tcBorders>
              <w:top w:val="nil"/>
              <w:left w:val="nil"/>
              <w:bottom w:val="single" w:sz="4" w:space="0" w:color="auto"/>
              <w:right w:val="nil"/>
            </w:tcBorders>
            <w:hideMark/>
          </w:tcPr>
          <w:p w:rsidR="009B5481" w:rsidRPr="009607B2" w:rsidRDefault="009B5481" w:rsidP="009607B2">
            <w:pPr>
              <w:jc w:val="center"/>
              <w:rPr>
                <w:color w:val="000000"/>
                <w:sz w:val="20"/>
              </w:rPr>
            </w:pPr>
            <w:r w:rsidRPr="009607B2">
              <w:rPr>
                <w:color w:val="000000"/>
                <w:sz w:val="20"/>
              </w:rPr>
              <w:t>всего</w:t>
            </w:r>
          </w:p>
        </w:tc>
        <w:tc>
          <w:tcPr>
            <w:tcW w:w="1646" w:type="dxa"/>
            <w:tcBorders>
              <w:top w:val="nil"/>
              <w:left w:val="single" w:sz="4" w:space="0" w:color="auto"/>
              <w:bottom w:val="single" w:sz="4" w:space="0" w:color="auto"/>
              <w:right w:val="single" w:sz="4" w:space="0" w:color="auto"/>
            </w:tcBorders>
            <w:hideMark/>
          </w:tcPr>
          <w:p w:rsidR="009B5481" w:rsidRPr="009607B2" w:rsidRDefault="009B5481" w:rsidP="009607B2">
            <w:pPr>
              <w:jc w:val="center"/>
              <w:rPr>
                <w:color w:val="000000"/>
                <w:sz w:val="20"/>
              </w:rPr>
            </w:pPr>
            <w:r w:rsidRPr="009607B2">
              <w:rPr>
                <w:color w:val="000000"/>
                <w:sz w:val="20"/>
              </w:rPr>
              <w:t>на 1 жителя                    (1 застрахо-ванное лицо)</w:t>
            </w:r>
          </w:p>
        </w:tc>
      </w:tr>
      <w:tr w:rsidR="009B5481" w:rsidRPr="009607B2" w:rsidTr="00DA2D21">
        <w:trPr>
          <w:trHeight w:val="300"/>
        </w:trPr>
        <w:tc>
          <w:tcPr>
            <w:tcW w:w="3983" w:type="dxa"/>
            <w:tcBorders>
              <w:top w:val="nil"/>
              <w:left w:val="single" w:sz="4" w:space="0" w:color="auto"/>
              <w:bottom w:val="single" w:sz="4" w:space="0" w:color="auto"/>
              <w:right w:val="single" w:sz="4" w:space="0" w:color="auto"/>
            </w:tcBorders>
            <w:noWrap/>
            <w:vAlign w:val="bottom"/>
            <w:hideMark/>
          </w:tcPr>
          <w:p w:rsidR="009B5481" w:rsidRPr="009607B2" w:rsidRDefault="009B5481">
            <w:pPr>
              <w:jc w:val="center"/>
              <w:rPr>
                <w:color w:val="000000"/>
                <w:sz w:val="20"/>
              </w:rPr>
            </w:pPr>
            <w:r w:rsidRPr="009607B2">
              <w:rPr>
                <w:color w:val="000000"/>
                <w:sz w:val="20"/>
              </w:rPr>
              <w:t>1</w:t>
            </w:r>
          </w:p>
        </w:tc>
        <w:tc>
          <w:tcPr>
            <w:tcW w:w="708" w:type="dxa"/>
            <w:tcBorders>
              <w:top w:val="single" w:sz="4" w:space="0" w:color="auto"/>
              <w:left w:val="nil"/>
              <w:bottom w:val="single" w:sz="4" w:space="0" w:color="auto"/>
              <w:right w:val="single" w:sz="4" w:space="0" w:color="auto"/>
            </w:tcBorders>
            <w:noWrap/>
            <w:vAlign w:val="bottom"/>
            <w:hideMark/>
          </w:tcPr>
          <w:p w:rsidR="009B5481" w:rsidRPr="009607B2" w:rsidRDefault="009B5481">
            <w:pPr>
              <w:jc w:val="center"/>
              <w:rPr>
                <w:color w:val="000000"/>
                <w:sz w:val="20"/>
              </w:rPr>
            </w:pPr>
            <w:r w:rsidRPr="009607B2">
              <w:rPr>
                <w:color w:val="000000"/>
                <w:sz w:val="20"/>
              </w:rPr>
              <w:t>2</w:t>
            </w:r>
          </w:p>
        </w:tc>
        <w:tc>
          <w:tcPr>
            <w:tcW w:w="1637" w:type="dxa"/>
            <w:tcBorders>
              <w:top w:val="nil"/>
              <w:left w:val="nil"/>
              <w:bottom w:val="single" w:sz="4" w:space="0" w:color="auto"/>
              <w:right w:val="single" w:sz="4" w:space="0" w:color="auto"/>
            </w:tcBorders>
            <w:noWrap/>
            <w:vAlign w:val="bottom"/>
            <w:hideMark/>
          </w:tcPr>
          <w:p w:rsidR="009B5481" w:rsidRPr="009607B2" w:rsidRDefault="009B5481">
            <w:pPr>
              <w:jc w:val="center"/>
              <w:rPr>
                <w:color w:val="000000"/>
                <w:sz w:val="20"/>
              </w:rPr>
            </w:pPr>
            <w:r w:rsidRPr="009607B2">
              <w:rPr>
                <w:color w:val="000000"/>
                <w:sz w:val="20"/>
              </w:rPr>
              <w:t>3</w:t>
            </w:r>
          </w:p>
        </w:tc>
        <w:tc>
          <w:tcPr>
            <w:tcW w:w="2140" w:type="dxa"/>
            <w:tcBorders>
              <w:top w:val="single" w:sz="4" w:space="0" w:color="auto"/>
              <w:left w:val="nil"/>
              <w:bottom w:val="single" w:sz="4" w:space="0" w:color="auto"/>
              <w:right w:val="single" w:sz="4" w:space="0" w:color="auto"/>
            </w:tcBorders>
            <w:noWrap/>
            <w:vAlign w:val="bottom"/>
            <w:hideMark/>
          </w:tcPr>
          <w:p w:rsidR="009B5481" w:rsidRPr="009607B2" w:rsidRDefault="009B5481">
            <w:pPr>
              <w:jc w:val="center"/>
              <w:rPr>
                <w:color w:val="000000"/>
                <w:sz w:val="20"/>
              </w:rPr>
            </w:pPr>
            <w:r w:rsidRPr="009607B2">
              <w:rPr>
                <w:color w:val="000000"/>
                <w:sz w:val="20"/>
              </w:rPr>
              <w:t>4</w:t>
            </w:r>
          </w:p>
        </w:tc>
        <w:tc>
          <w:tcPr>
            <w:tcW w:w="1544" w:type="dxa"/>
            <w:tcBorders>
              <w:top w:val="nil"/>
              <w:left w:val="nil"/>
              <w:bottom w:val="single" w:sz="4" w:space="0" w:color="auto"/>
              <w:right w:val="single" w:sz="4" w:space="0" w:color="auto"/>
            </w:tcBorders>
            <w:noWrap/>
            <w:vAlign w:val="bottom"/>
            <w:hideMark/>
          </w:tcPr>
          <w:p w:rsidR="009B5481" w:rsidRPr="009607B2" w:rsidRDefault="009B5481">
            <w:pPr>
              <w:jc w:val="center"/>
              <w:rPr>
                <w:color w:val="000000"/>
                <w:sz w:val="20"/>
              </w:rPr>
            </w:pPr>
            <w:r w:rsidRPr="009607B2">
              <w:rPr>
                <w:color w:val="000000"/>
                <w:sz w:val="20"/>
              </w:rPr>
              <w:t>5</w:t>
            </w:r>
          </w:p>
        </w:tc>
        <w:tc>
          <w:tcPr>
            <w:tcW w:w="2047" w:type="dxa"/>
            <w:tcBorders>
              <w:top w:val="single" w:sz="4" w:space="0" w:color="auto"/>
              <w:left w:val="nil"/>
              <w:bottom w:val="single" w:sz="4" w:space="0" w:color="auto"/>
              <w:right w:val="single" w:sz="4" w:space="0" w:color="auto"/>
            </w:tcBorders>
            <w:noWrap/>
            <w:vAlign w:val="bottom"/>
            <w:hideMark/>
          </w:tcPr>
          <w:p w:rsidR="009B5481" w:rsidRPr="009607B2" w:rsidRDefault="009B5481">
            <w:pPr>
              <w:jc w:val="center"/>
              <w:rPr>
                <w:color w:val="000000"/>
                <w:sz w:val="20"/>
              </w:rPr>
            </w:pPr>
            <w:r w:rsidRPr="009607B2">
              <w:rPr>
                <w:color w:val="000000"/>
                <w:sz w:val="20"/>
              </w:rPr>
              <w:t>6</w:t>
            </w:r>
          </w:p>
        </w:tc>
        <w:tc>
          <w:tcPr>
            <w:tcW w:w="1490" w:type="dxa"/>
            <w:tcBorders>
              <w:top w:val="nil"/>
              <w:left w:val="nil"/>
              <w:bottom w:val="single" w:sz="4" w:space="0" w:color="auto"/>
              <w:right w:val="single" w:sz="4" w:space="0" w:color="auto"/>
            </w:tcBorders>
            <w:noWrap/>
            <w:vAlign w:val="bottom"/>
            <w:hideMark/>
          </w:tcPr>
          <w:p w:rsidR="009B5481" w:rsidRPr="009607B2" w:rsidRDefault="009B5481">
            <w:pPr>
              <w:jc w:val="center"/>
              <w:rPr>
                <w:color w:val="000000"/>
                <w:sz w:val="20"/>
              </w:rPr>
            </w:pPr>
            <w:r w:rsidRPr="009607B2">
              <w:rPr>
                <w:color w:val="000000"/>
                <w:sz w:val="20"/>
              </w:rPr>
              <w:t>7</w:t>
            </w:r>
          </w:p>
        </w:tc>
        <w:tc>
          <w:tcPr>
            <w:tcW w:w="1646" w:type="dxa"/>
            <w:tcBorders>
              <w:top w:val="nil"/>
              <w:left w:val="nil"/>
              <w:bottom w:val="single" w:sz="4" w:space="0" w:color="auto"/>
              <w:right w:val="single" w:sz="4" w:space="0" w:color="auto"/>
            </w:tcBorders>
            <w:noWrap/>
            <w:vAlign w:val="bottom"/>
            <w:hideMark/>
          </w:tcPr>
          <w:p w:rsidR="009B5481" w:rsidRPr="009607B2" w:rsidRDefault="009B5481">
            <w:pPr>
              <w:jc w:val="center"/>
              <w:rPr>
                <w:color w:val="000000"/>
                <w:sz w:val="20"/>
              </w:rPr>
            </w:pPr>
            <w:r w:rsidRPr="009607B2">
              <w:rPr>
                <w:color w:val="000000"/>
                <w:sz w:val="20"/>
              </w:rPr>
              <w:t>8</w:t>
            </w:r>
          </w:p>
        </w:tc>
      </w:tr>
      <w:tr w:rsidR="009B5481" w:rsidRPr="009607B2" w:rsidTr="00DA2D21">
        <w:trPr>
          <w:trHeight w:val="675"/>
        </w:trPr>
        <w:tc>
          <w:tcPr>
            <w:tcW w:w="3983" w:type="dxa"/>
            <w:tcBorders>
              <w:top w:val="nil"/>
              <w:left w:val="single" w:sz="4" w:space="0" w:color="auto"/>
              <w:bottom w:val="single" w:sz="4" w:space="0" w:color="auto"/>
              <w:right w:val="single" w:sz="4" w:space="0" w:color="auto"/>
            </w:tcBorders>
            <w:hideMark/>
          </w:tcPr>
          <w:p w:rsidR="009B5481" w:rsidRPr="009607B2" w:rsidRDefault="009B5481">
            <w:pPr>
              <w:jc w:val="both"/>
              <w:rPr>
                <w:color w:val="000000"/>
                <w:sz w:val="20"/>
              </w:rPr>
            </w:pPr>
            <w:r w:rsidRPr="009607B2">
              <w:rPr>
                <w:color w:val="000000"/>
                <w:sz w:val="20"/>
              </w:rPr>
              <w:t>Стоимость Программы всего (сумма строк 02 + 03), в том числе:</w:t>
            </w:r>
          </w:p>
        </w:tc>
        <w:tc>
          <w:tcPr>
            <w:tcW w:w="708"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w:t>
            </w:r>
          </w:p>
        </w:tc>
        <w:tc>
          <w:tcPr>
            <w:tcW w:w="163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18 052 003,3</w:t>
            </w:r>
          </w:p>
        </w:tc>
        <w:tc>
          <w:tcPr>
            <w:tcW w:w="214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29 037,9</w:t>
            </w:r>
          </w:p>
        </w:tc>
        <w:tc>
          <w:tcPr>
            <w:tcW w:w="1544"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18 576 175,3</w:t>
            </w:r>
          </w:p>
        </w:tc>
        <w:tc>
          <w:tcPr>
            <w:tcW w:w="204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29 870,0</w:t>
            </w:r>
          </w:p>
        </w:tc>
        <w:tc>
          <w:tcPr>
            <w:tcW w:w="149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19 567 912,9</w:t>
            </w:r>
          </w:p>
        </w:tc>
        <w:tc>
          <w:tcPr>
            <w:tcW w:w="1646"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31 493,5</w:t>
            </w:r>
          </w:p>
        </w:tc>
      </w:tr>
      <w:tr w:rsidR="009B5481" w:rsidRPr="009607B2" w:rsidTr="00DA2D21">
        <w:trPr>
          <w:trHeight w:val="450"/>
        </w:trPr>
        <w:tc>
          <w:tcPr>
            <w:tcW w:w="3983" w:type="dxa"/>
            <w:tcBorders>
              <w:top w:val="nil"/>
              <w:left w:val="single" w:sz="4" w:space="0" w:color="auto"/>
              <w:bottom w:val="single" w:sz="4" w:space="0" w:color="auto"/>
              <w:right w:val="single" w:sz="4" w:space="0" w:color="auto"/>
            </w:tcBorders>
            <w:hideMark/>
          </w:tcPr>
          <w:p w:rsidR="009B5481" w:rsidRPr="009607B2" w:rsidRDefault="009B5481">
            <w:pPr>
              <w:jc w:val="both"/>
              <w:rPr>
                <w:color w:val="000000"/>
                <w:sz w:val="20"/>
              </w:rPr>
            </w:pPr>
            <w:r w:rsidRPr="009607B2">
              <w:rPr>
                <w:color w:val="000000"/>
                <w:sz w:val="20"/>
              </w:rPr>
              <w:t>I. Средства консолидирован</w:t>
            </w:r>
            <w:r w:rsidR="009607B2">
              <w:rPr>
                <w:color w:val="000000"/>
                <w:sz w:val="20"/>
              </w:rPr>
              <w:t>ного бюджета Республики Карелия</w:t>
            </w:r>
            <w:r w:rsidRPr="009607B2">
              <w:rPr>
                <w:color w:val="000000"/>
                <w:sz w:val="20"/>
              </w:rPr>
              <w:t>*</w:t>
            </w:r>
          </w:p>
        </w:tc>
        <w:tc>
          <w:tcPr>
            <w:tcW w:w="708"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w:t>
            </w:r>
          </w:p>
        </w:tc>
        <w:tc>
          <w:tcPr>
            <w:tcW w:w="163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3 102 864,2</w:t>
            </w:r>
          </w:p>
        </w:tc>
        <w:tc>
          <w:tcPr>
            <w:tcW w:w="214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5 149,4</w:t>
            </w:r>
          </w:p>
        </w:tc>
        <w:tc>
          <w:tcPr>
            <w:tcW w:w="1544"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2 540 532,5</w:t>
            </w:r>
          </w:p>
        </w:tc>
        <w:tc>
          <w:tcPr>
            <w:tcW w:w="204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4 245,3</w:t>
            </w:r>
          </w:p>
        </w:tc>
        <w:tc>
          <w:tcPr>
            <w:tcW w:w="149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2 645 291,4</w:t>
            </w:r>
          </w:p>
        </w:tc>
        <w:tc>
          <w:tcPr>
            <w:tcW w:w="1646"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4 451,4</w:t>
            </w:r>
          </w:p>
        </w:tc>
      </w:tr>
      <w:tr w:rsidR="009B5481" w:rsidRPr="009607B2" w:rsidTr="00DA2D21">
        <w:trPr>
          <w:trHeight w:val="840"/>
        </w:trPr>
        <w:tc>
          <w:tcPr>
            <w:tcW w:w="3983" w:type="dxa"/>
            <w:tcBorders>
              <w:top w:val="nil"/>
              <w:left w:val="single" w:sz="4" w:space="0" w:color="auto"/>
              <w:bottom w:val="single" w:sz="4" w:space="0" w:color="auto"/>
              <w:right w:val="single" w:sz="4" w:space="0" w:color="auto"/>
            </w:tcBorders>
            <w:hideMark/>
          </w:tcPr>
          <w:p w:rsidR="009B5481" w:rsidRPr="009607B2" w:rsidRDefault="009B5481">
            <w:pPr>
              <w:rPr>
                <w:color w:val="000000"/>
                <w:sz w:val="20"/>
              </w:rPr>
            </w:pPr>
            <w:r w:rsidRPr="009607B2">
              <w:rPr>
                <w:color w:val="000000"/>
                <w:sz w:val="20"/>
              </w:rPr>
              <w:t>II. Стоимость территориальной программы обязательного медицинского страхования (далее в настоящем приложении – ОМС) всего** (сумма строк 04 + 08)</w:t>
            </w:r>
          </w:p>
        </w:tc>
        <w:tc>
          <w:tcPr>
            <w:tcW w:w="708"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3</w:t>
            </w:r>
          </w:p>
        </w:tc>
        <w:tc>
          <w:tcPr>
            <w:tcW w:w="163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14 949 139,1</w:t>
            </w:r>
          </w:p>
        </w:tc>
        <w:tc>
          <w:tcPr>
            <w:tcW w:w="214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23 888,5</w:t>
            </w:r>
          </w:p>
        </w:tc>
        <w:tc>
          <w:tcPr>
            <w:tcW w:w="1544"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16 035 642,8</w:t>
            </w:r>
          </w:p>
        </w:tc>
        <w:tc>
          <w:tcPr>
            <w:tcW w:w="204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25 624,7</w:t>
            </w:r>
          </w:p>
        </w:tc>
        <w:tc>
          <w:tcPr>
            <w:tcW w:w="149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16 922 621,5</w:t>
            </w:r>
          </w:p>
        </w:tc>
        <w:tc>
          <w:tcPr>
            <w:tcW w:w="1646"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27 042,1</w:t>
            </w:r>
          </w:p>
        </w:tc>
      </w:tr>
      <w:tr w:rsidR="009B5481" w:rsidRPr="009607B2" w:rsidTr="00DA2D21">
        <w:trPr>
          <w:trHeight w:val="896"/>
        </w:trPr>
        <w:tc>
          <w:tcPr>
            <w:tcW w:w="3983" w:type="dxa"/>
            <w:tcBorders>
              <w:top w:val="nil"/>
              <w:left w:val="single" w:sz="4" w:space="0" w:color="auto"/>
              <w:bottom w:val="single" w:sz="4" w:space="0" w:color="auto"/>
              <w:right w:val="single" w:sz="4" w:space="0" w:color="auto"/>
            </w:tcBorders>
            <w:hideMark/>
          </w:tcPr>
          <w:p w:rsidR="009607B2" w:rsidRDefault="009B5481">
            <w:pPr>
              <w:jc w:val="both"/>
              <w:rPr>
                <w:color w:val="000000"/>
                <w:sz w:val="20"/>
              </w:rPr>
            </w:pPr>
            <w:r w:rsidRPr="009607B2">
              <w:rPr>
                <w:color w:val="000000"/>
                <w:sz w:val="20"/>
              </w:rPr>
              <w:t xml:space="preserve">1. Стоимость  территориальной программы ОМС за счет средств ОМС   в рамках базовой программы**  </w:t>
            </w:r>
          </w:p>
          <w:p w:rsidR="009B5481" w:rsidRPr="009607B2" w:rsidRDefault="009B5481">
            <w:pPr>
              <w:jc w:val="both"/>
              <w:rPr>
                <w:color w:val="000000"/>
                <w:sz w:val="20"/>
              </w:rPr>
            </w:pPr>
            <w:r w:rsidRPr="009607B2">
              <w:rPr>
                <w:color w:val="000000"/>
                <w:sz w:val="20"/>
              </w:rPr>
              <w:t>(сумма строк 05+ 06 + 07), в том числе:</w:t>
            </w:r>
          </w:p>
        </w:tc>
        <w:tc>
          <w:tcPr>
            <w:tcW w:w="708"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4</w:t>
            </w:r>
          </w:p>
        </w:tc>
        <w:tc>
          <w:tcPr>
            <w:tcW w:w="163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14 949 139,1</w:t>
            </w:r>
          </w:p>
        </w:tc>
        <w:tc>
          <w:tcPr>
            <w:tcW w:w="214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23 888,5</w:t>
            </w:r>
          </w:p>
        </w:tc>
        <w:tc>
          <w:tcPr>
            <w:tcW w:w="1544"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16 035 642,8</w:t>
            </w:r>
          </w:p>
        </w:tc>
        <w:tc>
          <w:tcPr>
            <w:tcW w:w="204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25 624,7</w:t>
            </w:r>
          </w:p>
        </w:tc>
        <w:tc>
          <w:tcPr>
            <w:tcW w:w="149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16 922 621,5</w:t>
            </w:r>
          </w:p>
        </w:tc>
        <w:tc>
          <w:tcPr>
            <w:tcW w:w="1646"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27 042,1</w:t>
            </w:r>
          </w:p>
        </w:tc>
      </w:tr>
      <w:tr w:rsidR="009B5481" w:rsidRPr="009607B2" w:rsidTr="00DA2D21">
        <w:trPr>
          <w:trHeight w:val="450"/>
        </w:trPr>
        <w:tc>
          <w:tcPr>
            <w:tcW w:w="3983" w:type="dxa"/>
            <w:tcBorders>
              <w:top w:val="nil"/>
              <w:left w:val="single" w:sz="4" w:space="0" w:color="auto"/>
              <w:bottom w:val="single" w:sz="4" w:space="0" w:color="auto"/>
              <w:right w:val="single" w:sz="4" w:space="0" w:color="auto"/>
            </w:tcBorders>
            <w:hideMark/>
          </w:tcPr>
          <w:p w:rsidR="009B5481" w:rsidRPr="009607B2" w:rsidRDefault="009B5481">
            <w:pPr>
              <w:jc w:val="both"/>
              <w:rPr>
                <w:color w:val="000000"/>
                <w:sz w:val="20"/>
              </w:rPr>
            </w:pPr>
            <w:r w:rsidRPr="009607B2">
              <w:rPr>
                <w:color w:val="000000"/>
                <w:sz w:val="20"/>
              </w:rPr>
              <w:t xml:space="preserve">1.1. Субвенции из бюджета федерального фонда ОМС** </w:t>
            </w:r>
          </w:p>
        </w:tc>
        <w:tc>
          <w:tcPr>
            <w:tcW w:w="708"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5</w:t>
            </w:r>
          </w:p>
        </w:tc>
        <w:tc>
          <w:tcPr>
            <w:tcW w:w="163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14 949 139,1</w:t>
            </w:r>
          </w:p>
        </w:tc>
        <w:tc>
          <w:tcPr>
            <w:tcW w:w="214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23 888,5</w:t>
            </w:r>
          </w:p>
        </w:tc>
        <w:tc>
          <w:tcPr>
            <w:tcW w:w="1544"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16 035 642,8</w:t>
            </w:r>
          </w:p>
        </w:tc>
        <w:tc>
          <w:tcPr>
            <w:tcW w:w="204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25 624,7</w:t>
            </w:r>
          </w:p>
        </w:tc>
        <w:tc>
          <w:tcPr>
            <w:tcW w:w="149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16 922 621,5</w:t>
            </w:r>
          </w:p>
        </w:tc>
        <w:tc>
          <w:tcPr>
            <w:tcW w:w="1646"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27 042,1</w:t>
            </w:r>
          </w:p>
        </w:tc>
      </w:tr>
      <w:tr w:rsidR="009B5481" w:rsidRPr="009607B2" w:rsidTr="00DA2D21">
        <w:trPr>
          <w:trHeight w:val="1625"/>
        </w:trPr>
        <w:tc>
          <w:tcPr>
            <w:tcW w:w="3983" w:type="dxa"/>
            <w:tcBorders>
              <w:top w:val="single" w:sz="4" w:space="0" w:color="auto"/>
              <w:left w:val="single" w:sz="4" w:space="0" w:color="auto"/>
              <w:bottom w:val="single" w:sz="4" w:space="0" w:color="auto"/>
              <w:right w:val="single" w:sz="4" w:space="0" w:color="auto"/>
            </w:tcBorders>
            <w:hideMark/>
          </w:tcPr>
          <w:p w:rsidR="009B5481" w:rsidRPr="009607B2" w:rsidRDefault="009B5481">
            <w:pPr>
              <w:jc w:val="both"/>
              <w:rPr>
                <w:color w:val="000000"/>
                <w:sz w:val="20"/>
              </w:rPr>
            </w:pPr>
            <w:r w:rsidRPr="009607B2">
              <w:rPr>
                <w:color w:val="000000"/>
                <w:sz w:val="20"/>
              </w:rPr>
              <w:t>1.2. Межбюджетные трансферты из бюджета Республики Карелия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708"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6</w:t>
            </w:r>
          </w:p>
        </w:tc>
        <w:tc>
          <w:tcPr>
            <w:tcW w:w="1637"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2140"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544"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2047"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490"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646"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r>
      <w:tr w:rsidR="009B5481" w:rsidRPr="009607B2" w:rsidTr="00DA2D21">
        <w:trPr>
          <w:trHeight w:val="300"/>
        </w:trPr>
        <w:tc>
          <w:tcPr>
            <w:tcW w:w="3983" w:type="dxa"/>
            <w:tcBorders>
              <w:top w:val="nil"/>
              <w:left w:val="single" w:sz="4" w:space="0" w:color="auto"/>
              <w:bottom w:val="single" w:sz="4" w:space="0" w:color="auto"/>
              <w:right w:val="single" w:sz="4" w:space="0" w:color="auto"/>
            </w:tcBorders>
            <w:hideMark/>
          </w:tcPr>
          <w:p w:rsidR="009B5481" w:rsidRPr="009607B2" w:rsidRDefault="009B5481">
            <w:pPr>
              <w:jc w:val="both"/>
              <w:rPr>
                <w:color w:val="000000"/>
                <w:sz w:val="20"/>
              </w:rPr>
            </w:pPr>
            <w:r w:rsidRPr="009607B2">
              <w:rPr>
                <w:color w:val="000000"/>
                <w:sz w:val="20"/>
              </w:rPr>
              <w:t>1.3. Прочие поступления</w:t>
            </w:r>
          </w:p>
        </w:tc>
        <w:tc>
          <w:tcPr>
            <w:tcW w:w="708"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7</w:t>
            </w:r>
          </w:p>
        </w:tc>
        <w:tc>
          <w:tcPr>
            <w:tcW w:w="163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214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544"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204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49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646"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r>
      <w:tr w:rsidR="009B5481" w:rsidRPr="009607B2" w:rsidTr="00DA2D21">
        <w:trPr>
          <w:trHeight w:val="1373"/>
        </w:trPr>
        <w:tc>
          <w:tcPr>
            <w:tcW w:w="3983" w:type="dxa"/>
            <w:tcBorders>
              <w:top w:val="single" w:sz="4" w:space="0" w:color="auto"/>
              <w:left w:val="single" w:sz="4" w:space="0" w:color="auto"/>
              <w:bottom w:val="single" w:sz="4" w:space="0" w:color="auto"/>
              <w:right w:val="single" w:sz="4" w:space="0" w:color="auto"/>
            </w:tcBorders>
            <w:hideMark/>
          </w:tcPr>
          <w:p w:rsidR="009B5481" w:rsidRPr="009607B2" w:rsidRDefault="009B5481">
            <w:pPr>
              <w:jc w:val="both"/>
              <w:rPr>
                <w:color w:val="000000"/>
                <w:sz w:val="20"/>
              </w:rPr>
            </w:pPr>
            <w:r w:rsidRPr="009607B2">
              <w:rPr>
                <w:color w:val="000000"/>
                <w:sz w:val="20"/>
              </w:rPr>
              <w:lastRenderedPageBreak/>
              <w:t>2. Межбюджетные трансферты из бюджета Республики Карелия на финансовое обеспечение дополнительных видов и условий оказания медицинской помощи, не установленных базовой программой ОМС, из них:</w:t>
            </w:r>
          </w:p>
        </w:tc>
        <w:tc>
          <w:tcPr>
            <w:tcW w:w="708"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8</w:t>
            </w:r>
          </w:p>
        </w:tc>
        <w:tc>
          <w:tcPr>
            <w:tcW w:w="1637"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2140"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544"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2047"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490"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646"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r>
      <w:tr w:rsidR="009B5481" w:rsidRPr="009607B2" w:rsidTr="00DA2D21">
        <w:trPr>
          <w:trHeight w:val="1263"/>
        </w:trPr>
        <w:tc>
          <w:tcPr>
            <w:tcW w:w="3983" w:type="dxa"/>
            <w:tcBorders>
              <w:top w:val="nil"/>
              <w:left w:val="single" w:sz="4" w:space="0" w:color="auto"/>
              <w:bottom w:val="single" w:sz="4" w:space="0" w:color="auto"/>
              <w:right w:val="single" w:sz="4" w:space="0" w:color="auto"/>
            </w:tcBorders>
            <w:hideMark/>
          </w:tcPr>
          <w:p w:rsidR="009B5481" w:rsidRPr="009607B2" w:rsidRDefault="009B5481">
            <w:pPr>
              <w:jc w:val="both"/>
              <w:rPr>
                <w:color w:val="000000"/>
                <w:sz w:val="20"/>
              </w:rPr>
            </w:pPr>
            <w:r w:rsidRPr="009607B2">
              <w:rPr>
                <w:color w:val="000000"/>
                <w:sz w:val="20"/>
              </w:rPr>
              <w:t>2.1. Межбюджетные трансферты, передаваемые из бюджета Республики Карелия в бюджет территориального фонда ОМС на финансовое обеспечение дополнительных видов медицинской помощи</w:t>
            </w:r>
          </w:p>
        </w:tc>
        <w:tc>
          <w:tcPr>
            <w:tcW w:w="708"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9</w:t>
            </w:r>
          </w:p>
        </w:tc>
        <w:tc>
          <w:tcPr>
            <w:tcW w:w="163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214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544"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204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49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646"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r>
      <w:tr w:rsidR="009B5481" w:rsidRPr="009607B2" w:rsidTr="00DA2D21">
        <w:trPr>
          <w:trHeight w:val="703"/>
        </w:trPr>
        <w:tc>
          <w:tcPr>
            <w:tcW w:w="3983" w:type="dxa"/>
            <w:tcBorders>
              <w:top w:val="nil"/>
              <w:left w:val="single" w:sz="4" w:space="0" w:color="auto"/>
              <w:bottom w:val="single" w:sz="4" w:space="0" w:color="auto"/>
              <w:right w:val="single" w:sz="4" w:space="0" w:color="auto"/>
            </w:tcBorders>
            <w:hideMark/>
          </w:tcPr>
          <w:p w:rsidR="009B5481" w:rsidRPr="009607B2" w:rsidRDefault="009B5481">
            <w:pPr>
              <w:jc w:val="both"/>
              <w:rPr>
                <w:color w:val="000000"/>
                <w:sz w:val="20"/>
              </w:rPr>
            </w:pPr>
            <w:r w:rsidRPr="009607B2">
              <w:rPr>
                <w:color w:val="000000"/>
                <w:sz w:val="20"/>
              </w:rPr>
              <w:t>2.2. Межбюджетные трансферты, передаваемые из бюджета Республики Карелия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708" w:type="dxa"/>
            <w:tcBorders>
              <w:top w:val="single" w:sz="4" w:space="0" w:color="auto"/>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10</w:t>
            </w:r>
          </w:p>
        </w:tc>
        <w:tc>
          <w:tcPr>
            <w:tcW w:w="163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214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544"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2047"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490"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c>
          <w:tcPr>
            <w:tcW w:w="1646" w:type="dxa"/>
            <w:tcBorders>
              <w:top w:val="nil"/>
              <w:left w:val="nil"/>
              <w:bottom w:val="single" w:sz="4" w:space="0" w:color="auto"/>
              <w:right w:val="single" w:sz="4" w:space="0" w:color="auto"/>
            </w:tcBorders>
            <w:noWrap/>
            <w:hideMark/>
          </w:tcPr>
          <w:p w:rsidR="009B5481" w:rsidRPr="009607B2" w:rsidRDefault="009B5481">
            <w:pPr>
              <w:jc w:val="center"/>
              <w:rPr>
                <w:color w:val="000000"/>
                <w:sz w:val="20"/>
              </w:rPr>
            </w:pPr>
            <w:r w:rsidRPr="009607B2">
              <w:rPr>
                <w:color w:val="000000"/>
                <w:sz w:val="20"/>
              </w:rPr>
              <w:t>0,0</w:t>
            </w:r>
          </w:p>
        </w:tc>
      </w:tr>
    </w:tbl>
    <w:p w:rsidR="009B5481" w:rsidRPr="009607B2" w:rsidRDefault="009607B2" w:rsidP="009B5481">
      <w:pPr>
        <w:pStyle w:val="ConsPlusNormal"/>
        <w:spacing w:before="200"/>
        <w:ind w:firstLine="540"/>
        <w:jc w:val="both"/>
        <w:rPr>
          <w:rFonts w:ascii="Times New Roman" w:hAnsi="Times New Roman" w:cs="Times New Roman"/>
        </w:rPr>
      </w:pPr>
      <w:bookmarkStart w:id="12" w:name="P3331"/>
      <w:bookmarkEnd w:id="12"/>
      <w:r w:rsidRPr="009607B2">
        <w:rPr>
          <w:rFonts w:ascii="Times New Roman" w:hAnsi="Times New Roman" w:cs="Times New Roman"/>
        </w:rPr>
        <w:t>*</w:t>
      </w:r>
      <w:r w:rsidR="009B5481" w:rsidRPr="009607B2">
        <w:rPr>
          <w:rFonts w:ascii="Times New Roman" w:hAnsi="Times New Roman" w:cs="Times New Roman"/>
        </w:rPr>
        <w:t>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трасфертов (строки 06 и 10).</w:t>
      </w:r>
    </w:p>
    <w:p w:rsidR="009B5481" w:rsidRPr="009607B2" w:rsidRDefault="009B5481" w:rsidP="009B5481">
      <w:pPr>
        <w:pStyle w:val="ConsPlusNormal"/>
        <w:spacing w:before="200"/>
        <w:ind w:firstLine="540"/>
        <w:jc w:val="both"/>
        <w:rPr>
          <w:rFonts w:ascii="Times New Roman" w:hAnsi="Times New Roman" w:cs="Times New Roman"/>
        </w:rPr>
      </w:pPr>
      <w:r w:rsidRPr="009607B2">
        <w:rPr>
          <w:rFonts w:ascii="Times New Roman" w:hAnsi="Times New Roman" w:cs="Times New Roman"/>
        </w:rPr>
        <w:t>**Без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9B5481" w:rsidRDefault="009B5481" w:rsidP="009B5481">
      <w:pPr>
        <w:pStyle w:val="ConsPlusNormal"/>
        <w:jc w:val="both"/>
        <w:rPr>
          <w:rFonts w:ascii="Times New Roman" w:hAnsi="Times New Roman" w:cs="Times New Roman"/>
          <w:sz w:val="24"/>
          <w:szCs w:val="24"/>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3"/>
        <w:gridCol w:w="1621"/>
        <w:gridCol w:w="1841"/>
        <w:gridCol w:w="1700"/>
        <w:gridCol w:w="1984"/>
        <w:gridCol w:w="1983"/>
        <w:gridCol w:w="2693"/>
      </w:tblGrid>
      <w:tr w:rsidR="009B5481" w:rsidRPr="009607B2" w:rsidTr="009607B2">
        <w:trPr>
          <w:trHeight w:val="188"/>
        </w:trPr>
        <w:tc>
          <w:tcPr>
            <w:tcW w:w="3403" w:type="dxa"/>
            <w:vMerge w:val="restart"/>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pStyle w:val="ConsPlusNormal"/>
              <w:spacing w:line="276" w:lineRule="auto"/>
              <w:ind w:firstLine="0"/>
              <w:jc w:val="center"/>
              <w:rPr>
                <w:rFonts w:ascii="Times New Roman" w:hAnsi="Times New Roman" w:cs="Times New Roman"/>
                <w:lang w:eastAsia="en-US"/>
              </w:rPr>
            </w:pPr>
            <w:r w:rsidRPr="009607B2">
              <w:rPr>
                <w:rFonts w:ascii="Times New Roman" w:hAnsi="Times New Roman" w:cs="Times New Roman"/>
                <w:lang w:eastAsia="en-US"/>
              </w:rPr>
              <w:t>Справочно</w:t>
            </w:r>
          </w:p>
        </w:tc>
        <w:tc>
          <w:tcPr>
            <w:tcW w:w="3463" w:type="dxa"/>
            <w:gridSpan w:val="2"/>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pStyle w:val="ConsPlusNormal"/>
              <w:spacing w:line="276" w:lineRule="auto"/>
              <w:ind w:firstLine="0"/>
              <w:jc w:val="center"/>
              <w:rPr>
                <w:rFonts w:ascii="Times New Roman" w:hAnsi="Times New Roman" w:cs="Times New Roman"/>
                <w:lang w:eastAsia="en-US"/>
              </w:rPr>
            </w:pPr>
            <w:r w:rsidRPr="009607B2">
              <w:rPr>
                <w:rFonts w:ascii="Times New Roman" w:hAnsi="Times New Roman" w:cs="Times New Roman"/>
                <w:lang w:eastAsia="en-US"/>
              </w:rPr>
              <w:t>2023 год</w:t>
            </w:r>
          </w:p>
        </w:tc>
        <w:tc>
          <w:tcPr>
            <w:tcW w:w="3686" w:type="dxa"/>
            <w:gridSpan w:val="2"/>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pStyle w:val="ConsPlusNormal"/>
              <w:spacing w:line="276" w:lineRule="auto"/>
              <w:ind w:firstLine="0"/>
              <w:jc w:val="center"/>
              <w:rPr>
                <w:rFonts w:ascii="Times New Roman" w:hAnsi="Times New Roman" w:cs="Times New Roman"/>
                <w:lang w:eastAsia="en-US"/>
              </w:rPr>
            </w:pPr>
            <w:r w:rsidRPr="009607B2">
              <w:rPr>
                <w:rFonts w:ascii="Times New Roman" w:hAnsi="Times New Roman" w:cs="Times New Roman"/>
                <w:lang w:eastAsia="en-US"/>
              </w:rPr>
              <w:t>2024 год</w:t>
            </w:r>
          </w:p>
        </w:tc>
        <w:tc>
          <w:tcPr>
            <w:tcW w:w="4678" w:type="dxa"/>
            <w:gridSpan w:val="2"/>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pStyle w:val="ConsPlusNormal"/>
              <w:spacing w:line="276" w:lineRule="auto"/>
              <w:ind w:firstLine="0"/>
              <w:jc w:val="center"/>
              <w:rPr>
                <w:rFonts w:ascii="Times New Roman" w:hAnsi="Times New Roman" w:cs="Times New Roman"/>
                <w:lang w:eastAsia="en-US"/>
              </w:rPr>
            </w:pPr>
            <w:r w:rsidRPr="009607B2">
              <w:rPr>
                <w:rFonts w:ascii="Times New Roman" w:hAnsi="Times New Roman" w:cs="Times New Roman"/>
                <w:lang w:eastAsia="en-US"/>
              </w:rPr>
              <w:t>2025 год</w:t>
            </w:r>
          </w:p>
        </w:tc>
      </w:tr>
      <w:tr w:rsidR="009B5481" w:rsidRPr="009607B2" w:rsidTr="009607B2">
        <w:trPr>
          <w:trHeight w:val="692"/>
        </w:trPr>
        <w:tc>
          <w:tcPr>
            <w:tcW w:w="3403" w:type="dxa"/>
            <w:vMerge/>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jc w:val="center"/>
              <w:rPr>
                <w:sz w:val="20"/>
                <w:lang w:eastAsia="en-US"/>
              </w:rPr>
            </w:pPr>
          </w:p>
        </w:tc>
        <w:tc>
          <w:tcPr>
            <w:tcW w:w="1621" w:type="dxa"/>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pStyle w:val="ConsPlusNormal"/>
              <w:spacing w:line="276" w:lineRule="auto"/>
              <w:ind w:firstLine="0"/>
              <w:jc w:val="center"/>
              <w:rPr>
                <w:rFonts w:ascii="Times New Roman" w:hAnsi="Times New Roman" w:cs="Times New Roman"/>
                <w:lang w:eastAsia="en-US"/>
              </w:rPr>
            </w:pPr>
            <w:r w:rsidRPr="009607B2">
              <w:rPr>
                <w:rFonts w:ascii="Times New Roman" w:hAnsi="Times New Roman" w:cs="Times New Roman"/>
                <w:lang w:eastAsia="en-US"/>
              </w:rPr>
              <w:t>всего (тыс. рублей)</w:t>
            </w:r>
          </w:p>
        </w:tc>
        <w:tc>
          <w:tcPr>
            <w:tcW w:w="1842" w:type="dxa"/>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pStyle w:val="ConsPlusNormal"/>
              <w:spacing w:line="276" w:lineRule="auto"/>
              <w:ind w:firstLine="0"/>
              <w:jc w:val="center"/>
              <w:rPr>
                <w:rFonts w:ascii="Times New Roman" w:hAnsi="Times New Roman" w:cs="Times New Roman"/>
                <w:lang w:eastAsia="en-US"/>
              </w:rPr>
            </w:pPr>
            <w:r w:rsidRPr="009607B2">
              <w:rPr>
                <w:rFonts w:ascii="Times New Roman" w:hAnsi="Times New Roman" w:cs="Times New Roman"/>
                <w:lang w:eastAsia="en-US"/>
              </w:rPr>
              <w:t>на 1 застрахованное лицо (рублей)</w:t>
            </w:r>
          </w:p>
        </w:tc>
        <w:tc>
          <w:tcPr>
            <w:tcW w:w="1701" w:type="dxa"/>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pStyle w:val="ConsPlusNormal"/>
              <w:spacing w:line="276" w:lineRule="auto"/>
              <w:ind w:firstLine="0"/>
              <w:jc w:val="center"/>
              <w:rPr>
                <w:rFonts w:ascii="Times New Roman" w:hAnsi="Times New Roman" w:cs="Times New Roman"/>
                <w:lang w:eastAsia="en-US"/>
              </w:rPr>
            </w:pPr>
            <w:r w:rsidRPr="009607B2">
              <w:rPr>
                <w:rFonts w:ascii="Times New Roman" w:hAnsi="Times New Roman" w:cs="Times New Roman"/>
                <w:lang w:eastAsia="en-US"/>
              </w:rPr>
              <w:t>всего (тыс. рублей)</w:t>
            </w:r>
          </w:p>
        </w:tc>
        <w:tc>
          <w:tcPr>
            <w:tcW w:w="1985" w:type="dxa"/>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pStyle w:val="ConsPlusNormal"/>
              <w:spacing w:line="276" w:lineRule="auto"/>
              <w:ind w:firstLine="0"/>
              <w:jc w:val="center"/>
              <w:rPr>
                <w:rFonts w:ascii="Times New Roman" w:hAnsi="Times New Roman" w:cs="Times New Roman"/>
                <w:lang w:eastAsia="en-US"/>
              </w:rPr>
            </w:pPr>
            <w:r w:rsidRPr="009607B2">
              <w:rPr>
                <w:rFonts w:ascii="Times New Roman" w:hAnsi="Times New Roman" w:cs="Times New Roman"/>
                <w:lang w:eastAsia="en-US"/>
              </w:rPr>
              <w:t>на 1 застрахованное лицо (рублей)</w:t>
            </w:r>
          </w:p>
        </w:tc>
        <w:tc>
          <w:tcPr>
            <w:tcW w:w="1984" w:type="dxa"/>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pStyle w:val="ConsPlusNormal"/>
              <w:spacing w:line="276" w:lineRule="auto"/>
              <w:ind w:firstLine="0"/>
              <w:jc w:val="center"/>
              <w:rPr>
                <w:rFonts w:ascii="Times New Roman" w:hAnsi="Times New Roman" w:cs="Times New Roman"/>
                <w:lang w:eastAsia="en-US"/>
              </w:rPr>
            </w:pPr>
            <w:r w:rsidRPr="009607B2">
              <w:rPr>
                <w:rFonts w:ascii="Times New Roman" w:hAnsi="Times New Roman" w:cs="Times New Roman"/>
                <w:lang w:eastAsia="en-US"/>
              </w:rPr>
              <w:t>всего (тыс. рублей)</w:t>
            </w:r>
          </w:p>
        </w:tc>
        <w:tc>
          <w:tcPr>
            <w:tcW w:w="2694" w:type="dxa"/>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pStyle w:val="ConsPlusNormal"/>
              <w:spacing w:line="276" w:lineRule="auto"/>
              <w:ind w:firstLine="0"/>
              <w:jc w:val="center"/>
              <w:rPr>
                <w:rFonts w:ascii="Times New Roman" w:hAnsi="Times New Roman" w:cs="Times New Roman"/>
                <w:lang w:eastAsia="en-US"/>
              </w:rPr>
            </w:pPr>
            <w:r w:rsidRPr="009607B2">
              <w:rPr>
                <w:rFonts w:ascii="Times New Roman" w:hAnsi="Times New Roman" w:cs="Times New Roman"/>
                <w:lang w:eastAsia="en-US"/>
              </w:rPr>
              <w:t>на 1 застрахованное лицо (рублей)</w:t>
            </w:r>
          </w:p>
        </w:tc>
      </w:tr>
      <w:tr w:rsidR="009B5481" w:rsidRPr="009607B2" w:rsidTr="009B5481">
        <w:tc>
          <w:tcPr>
            <w:tcW w:w="3403" w:type="dxa"/>
            <w:tcBorders>
              <w:top w:val="single" w:sz="4" w:space="0" w:color="auto"/>
              <w:left w:val="single" w:sz="4" w:space="0" w:color="auto"/>
              <w:bottom w:val="single" w:sz="4" w:space="0" w:color="auto"/>
              <w:right w:val="single" w:sz="4" w:space="0" w:color="auto"/>
            </w:tcBorders>
            <w:hideMark/>
          </w:tcPr>
          <w:p w:rsidR="009B5481" w:rsidRPr="009607B2" w:rsidRDefault="009B5481" w:rsidP="009607B2">
            <w:pPr>
              <w:pStyle w:val="ConsPlusNormal"/>
              <w:spacing w:line="276" w:lineRule="auto"/>
              <w:ind w:firstLine="0"/>
              <w:jc w:val="both"/>
              <w:rPr>
                <w:rFonts w:ascii="Times New Roman" w:hAnsi="Times New Roman" w:cs="Times New Roman"/>
                <w:lang w:eastAsia="en-US"/>
              </w:rPr>
            </w:pPr>
            <w:r w:rsidRPr="009607B2">
              <w:rPr>
                <w:rFonts w:ascii="Times New Roman" w:hAnsi="Times New Roman" w:cs="Times New Roman"/>
                <w:lang w:eastAsia="en-US"/>
              </w:rPr>
              <w:t>Расходы на обеспечение выполнения территориального фонда ОМС своих функций</w:t>
            </w:r>
          </w:p>
        </w:tc>
        <w:tc>
          <w:tcPr>
            <w:tcW w:w="1621" w:type="dxa"/>
            <w:tcBorders>
              <w:top w:val="single" w:sz="4" w:space="0" w:color="auto"/>
              <w:left w:val="single" w:sz="4" w:space="0" w:color="auto"/>
              <w:bottom w:val="single" w:sz="4" w:space="0" w:color="auto"/>
              <w:right w:val="single" w:sz="4" w:space="0" w:color="auto"/>
            </w:tcBorders>
            <w:hideMark/>
          </w:tcPr>
          <w:p w:rsidR="009B5481" w:rsidRPr="009607B2" w:rsidRDefault="009B5481">
            <w:pPr>
              <w:spacing w:after="200" w:line="276" w:lineRule="auto"/>
              <w:jc w:val="center"/>
              <w:rPr>
                <w:color w:val="000000"/>
                <w:sz w:val="20"/>
                <w:lang w:eastAsia="en-US"/>
              </w:rPr>
            </w:pPr>
            <w:r w:rsidRPr="009607B2">
              <w:rPr>
                <w:color w:val="000000"/>
                <w:sz w:val="20"/>
              </w:rPr>
              <w:t>92 331,6</w:t>
            </w:r>
          </w:p>
        </w:tc>
        <w:tc>
          <w:tcPr>
            <w:tcW w:w="1842" w:type="dxa"/>
            <w:tcBorders>
              <w:top w:val="single" w:sz="4" w:space="0" w:color="auto"/>
              <w:left w:val="single" w:sz="4" w:space="0" w:color="auto"/>
              <w:bottom w:val="single" w:sz="4" w:space="0" w:color="auto"/>
              <w:right w:val="single" w:sz="4" w:space="0" w:color="auto"/>
            </w:tcBorders>
            <w:hideMark/>
          </w:tcPr>
          <w:p w:rsidR="009B5481" w:rsidRPr="009607B2" w:rsidRDefault="009B5481">
            <w:pPr>
              <w:spacing w:after="200" w:line="276" w:lineRule="auto"/>
              <w:jc w:val="center"/>
              <w:rPr>
                <w:color w:val="000000"/>
                <w:sz w:val="20"/>
                <w:lang w:eastAsia="en-US"/>
              </w:rPr>
            </w:pPr>
            <w:r w:rsidRPr="009607B2">
              <w:rPr>
                <w:color w:val="000000"/>
                <w:sz w:val="20"/>
              </w:rPr>
              <w:t>147,5</w:t>
            </w:r>
          </w:p>
        </w:tc>
        <w:tc>
          <w:tcPr>
            <w:tcW w:w="1701" w:type="dxa"/>
            <w:tcBorders>
              <w:top w:val="single" w:sz="4" w:space="0" w:color="auto"/>
              <w:left w:val="single" w:sz="4" w:space="0" w:color="auto"/>
              <w:bottom w:val="single" w:sz="4" w:space="0" w:color="auto"/>
              <w:right w:val="single" w:sz="4" w:space="0" w:color="auto"/>
            </w:tcBorders>
            <w:hideMark/>
          </w:tcPr>
          <w:p w:rsidR="009B5481" w:rsidRPr="009607B2" w:rsidRDefault="009B5481">
            <w:pPr>
              <w:spacing w:after="200" w:line="276" w:lineRule="auto"/>
              <w:jc w:val="center"/>
              <w:rPr>
                <w:color w:val="000000"/>
                <w:sz w:val="20"/>
                <w:lang w:eastAsia="en-US"/>
              </w:rPr>
            </w:pPr>
            <w:r w:rsidRPr="009607B2">
              <w:rPr>
                <w:color w:val="000000"/>
                <w:sz w:val="20"/>
              </w:rPr>
              <w:t>92 331,6</w:t>
            </w:r>
          </w:p>
        </w:tc>
        <w:tc>
          <w:tcPr>
            <w:tcW w:w="1985" w:type="dxa"/>
            <w:tcBorders>
              <w:top w:val="single" w:sz="4" w:space="0" w:color="auto"/>
              <w:left w:val="single" w:sz="4" w:space="0" w:color="auto"/>
              <w:bottom w:val="single" w:sz="4" w:space="0" w:color="auto"/>
              <w:right w:val="single" w:sz="4" w:space="0" w:color="auto"/>
            </w:tcBorders>
            <w:hideMark/>
          </w:tcPr>
          <w:p w:rsidR="009B5481" w:rsidRPr="009607B2" w:rsidRDefault="009B5481">
            <w:pPr>
              <w:spacing w:after="200" w:line="276" w:lineRule="auto"/>
              <w:jc w:val="center"/>
              <w:rPr>
                <w:color w:val="000000"/>
                <w:sz w:val="20"/>
                <w:lang w:eastAsia="en-US"/>
              </w:rPr>
            </w:pPr>
            <w:r w:rsidRPr="009607B2">
              <w:rPr>
                <w:color w:val="000000"/>
                <w:sz w:val="20"/>
              </w:rPr>
              <w:t>148,0</w:t>
            </w:r>
          </w:p>
        </w:tc>
        <w:tc>
          <w:tcPr>
            <w:tcW w:w="1984" w:type="dxa"/>
            <w:tcBorders>
              <w:top w:val="single" w:sz="4" w:space="0" w:color="auto"/>
              <w:left w:val="single" w:sz="4" w:space="0" w:color="auto"/>
              <w:bottom w:val="single" w:sz="4" w:space="0" w:color="auto"/>
              <w:right w:val="single" w:sz="4" w:space="0" w:color="auto"/>
            </w:tcBorders>
            <w:hideMark/>
          </w:tcPr>
          <w:p w:rsidR="009B5481" w:rsidRPr="009607B2" w:rsidRDefault="009B5481">
            <w:pPr>
              <w:spacing w:after="200" w:line="276" w:lineRule="auto"/>
              <w:jc w:val="center"/>
              <w:rPr>
                <w:color w:val="000000"/>
                <w:sz w:val="20"/>
                <w:lang w:eastAsia="en-US"/>
              </w:rPr>
            </w:pPr>
            <w:r w:rsidRPr="009607B2">
              <w:rPr>
                <w:color w:val="000000"/>
                <w:sz w:val="20"/>
              </w:rPr>
              <w:t>92 331,6</w:t>
            </w:r>
          </w:p>
        </w:tc>
        <w:tc>
          <w:tcPr>
            <w:tcW w:w="2694" w:type="dxa"/>
            <w:tcBorders>
              <w:top w:val="single" w:sz="4" w:space="0" w:color="auto"/>
              <w:left w:val="single" w:sz="4" w:space="0" w:color="auto"/>
              <w:bottom w:val="single" w:sz="4" w:space="0" w:color="auto"/>
              <w:right w:val="single" w:sz="4" w:space="0" w:color="auto"/>
            </w:tcBorders>
            <w:hideMark/>
          </w:tcPr>
          <w:p w:rsidR="009B5481" w:rsidRPr="009607B2" w:rsidRDefault="009B5481">
            <w:pPr>
              <w:spacing w:after="200" w:line="276" w:lineRule="auto"/>
              <w:jc w:val="center"/>
              <w:rPr>
                <w:color w:val="000000"/>
                <w:sz w:val="20"/>
                <w:lang w:eastAsia="en-US"/>
              </w:rPr>
            </w:pPr>
            <w:r w:rsidRPr="009607B2">
              <w:rPr>
                <w:color w:val="000000"/>
                <w:sz w:val="20"/>
              </w:rPr>
              <w:t>148,0</w:t>
            </w:r>
          </w:p>
        </w:tc>
      </w:tr>
    </w:tbl>
    <w:p w:rsidR="009B5481" w:rsidRDefault="009B5481" w:rsidP="009B5481">
      <w:pPr>
        <w:pStyle w:val="ConsPlusNormal"/>
        <w:jc w:val="both"/>
        <w:rPr>
          <w:szCs w:val="22"/>
        </w:rPr>
      </w:pPr>
    </w:p>
    <w:p w:rsidR="009B5481" w:rsidRDefault="009B5481" w:rsidP="009B5481">
      <w:pPr>
        <w:pStyle w:val="ConsPlusNormal"/>
        <w:jc w:val="both"/>
      </w:pPr>
    </w:p>
    <w:p w:rsidR="009B5481" w:rsidRDefault="009B5481" w:rsidP="009B5481">
      <w:pPr>
        <w:pStyle w:val="ConsPlusNormal"/>
        <w:jc w:val="both"/>
      </w:pPr>
    </w:p>
    <w:p w:rsidR="00DA2D21" w:rsidRDefault="00DA2D21" w:rsidP="009B5481">
      <w:pPr>
        <w:pStyle w:val="ConsPlusNormal"/>
        <w:jc w:val="both"/>
      </w:pPr>
    </w:p>
    <w:p w:rsidR="00DA2D21" w:rsidRDefault="00DA2D21" w:rsidP="009B5481">
      <w:pPr>
        <w:pStyle w:val="ConsPlusNormal"/>
        <w:jc w:val="both"/>
      </w:pPr>
    </w:p>
    <w:p w:rsidR="009B5481" w:rsidRPr="007D6653" w:rsidRDefault="009B5481" w:rsidP="009B5481">
      <w:pPr>
        <w:pStyle w:val="ConsPlusNormal"/>
        <w:jc w:val="right"/>
        <w:outlineLvl w:val="1"/>
        <w:rPr>
          <w:rFonts w:ascii="Times New Roman" w:hAnsi="Times New Roman" w:cs="Times New Roman"/>
          <w:sz w:val="26"/>
          <w:szCs w:val="26"/>
        </w:rPr>
      </w:pPr>
      <w:r w:rsidRPr="007D6653">
        <w:rPr>
          <w:rFonts w:ascii="Times New Roman" w:hAnsi="Times New Roman" w:cs="Times New Roman"/>
          <w:sz w:val="26"/>
          <w:szCs w:val="26"/>
        </w:rPr>
        <w:t>Приложение 3</w:t>
      </w:r>
    </w:p>
    <w:p w:rsidR="009B5481" w:rsidRPr="007D6653" w:rsidRDefault="009B5481" w:rsidP="009B5481">
      <w:pPr>
        <w:pStyle w:val="ConsPlusNormal"/>
        <w:jc w:val="right"/>
        <w:rPr>
          <w:rFonts w:ascii="Times New Roman" w:hAnsi="Times New Roman" w:cs="Times New Roman"/>
          <w:sz w:val="26"/>
          <w:szCs w:val="26"/>
        </w:rPr>
      </w:pPr>
      <w:r w:rsidRPr="007D6653">
        <w:rPr>
          <w:rFonts w:ascii="Times New Roman" w:hAnsi="Times New Roman" w:cs="Times New Roman"/>
          <w:sz w:val="26"/>
          <w:szCs w:val="26"/>
        </w:rPr>
        <w:t>к Программе</w:t>
      </w:r>
    </w:p>
    <w:p w:rsidR="009B5481" w:rsidRPr="007D6653" w:rsidRDefault="009B5481" w:rsidP="009B5481">
      <w:pPr>
        <w:pStyle w:val="ConsPlusTitle"/>
        <w:jc w:val="center"/>
        <w:rPr>
          <w:rFonts w:ascii="Times New Roman" w:hAnsi="Times New Roman" w:cs="Times New Roman"/>
          <w:sz w:val="26"/>
          <w:szCs w:val="26"/>
        </w:rPr>
      </w:pPr>
      <w:bookmarkStart w:id="13" w:name="P3358"/>
      <w:bookmarkEnd w:id="13"/>
      <w:r w:rsidRPr="007D6653">
        <w:rPr>
          <w:rFonts w:ascii="Times New Roman" w:hAnsi="Times New Roman" w:cs="Times New Roman"/>
          <w:sz w:val="26"/>
          <w:szCs w:val="26"/>
        </w:rPr>
        <w:t>СТОИМОСТЬ</w:t>
      </w:r>
    </w:p>
    <w:p w:rsidR="009B5481" w:rsidRPr="007D6653" w:rsidRDefault="009B5481" w:rsidP="009607B2">
      <w:pPr>
        <w:pStyle w:val="ConsPlusTitle"/>
        <w:jc w:val="center"/>
        <w:rPr>
          <w:rFonts w:ascii="Times New Roman" w:hAnsi="Times New Roman" w:cs="Times New Roman"/>
          <w:sz w:val="26"/>
          <w:szCs w:val="26"/>
        </w:rPr>
      </w:pPr>
      <w:r w:rsidRPr="007D6653">
        <w:rPr>
          <w:rFonts w:ascii="Times New Roman" w:hAnsi="Times New Roman" w:cs="Times New Roman"/>
          <w:sz w:val="26"/>
          <w:szCs w:val="26"/>
        </w:rPr>
        <w:t>ПРОГРАММЫ ПО УСЛОВИЯМ ОКАЗАНИЯ БЕСПЛАТНОЙ</w:t>
      </w:r>
      <w:r w:rsidR="009607B2" w:rsidRPr="007D6653">
        <w:rPr>
          <w:rFonts w:ascii="Times New Roman" w:hAnsi="Times New Roman" w:cs="Times New Roman"/>
          <w:sz w:val="26"/>
          <w:szCs w:val="26"/>
        </w:rPr>
        <w:t xml:space="preserve"> </w:t>
      </w:r>
      <w:r w:rsidRPr="007D6653">
        <w:rPr>
          <w:rFonts w:ascii="Times New Roman" w:hAnsi="Times New Roman" w:cs="Times New Roman"/>
          <w:sz w:val="26"/>
          <w:szCs w:val="26"/>
        </w:rPr>
        <w:t>МЕДИЦИНСКОЙ ПОМОЩИ</w:t>
      </w:r>
    </w:p>
    <w:p w:rsidR="009B5481" w:rsidRPr="007D6653" w:rsidRDefault="009B5481" w:rsidP="009B5481">
      <w:pPr>
        <w:pStyle w:val="ConsPlusNormal"/>
        <w:spacing w:after="1"/>
        <w:rPr>
          <w:sz w:val="26"/>
          <w:szCs w:val="26"/>
        </w:rPr>
      </w:pPr>
    </w:p>
    <w:p w:rsidR="009B5481" w:rsidRPr="007D6653" w:rsidRDefault="009B5481" w:rsidP="009B5481">
      <w:pPr>
        <w:pStyle w:val="ConsPlusTitle"/>
        <w:jc w:val="center"/>
        <w:outlineLvl w:val="2"/>
        <w:rPr>
          <w:rFonts w:ascii="Times New Roman" w:hAnsi="Times New Roman" w:cs="Times New Roman"/>
          <w:sz w:val="26"/>
          <w:szCs w:val="26"/>
        </w:rPr>
      </w:pPr>
      <w:r w:rsidRPr="007D6653">
        <w:rPr>
          <w:rFonts w:ascii="Times New Roman" w:hAnsi="Times New Roman" w:cs="Times New Roman"/>
          <w:sz w:val="26"/>
          <w:szCs w:val="26"/>
        </w:rPr>
        <w:t>Стоимость</w:t>
      </w:r>
    </w:p>
    <w:p w:rsidR="009B5481" w:rsidRPr="007D6653" w:rsidRDefault="009B5481" w:rsidP="009607B2">
      <w:pPr>
        <w:pStyle w:val="ConsPlusTitle"/>
        <w:jc w:val="center"/>
        <w:rPr>
          <w:rFonts w:ascii="Times New Roman" w:hAnsi="Times New Roman" w:cs="Times New Roman"/>
          <w:sz w:val="26"/>
          <w:szCs w:val="26"/>
        </w:rPr>
      </w:pPr>
      <w:r w:rsidRPr="007D6653">
        <w:rPr>
          <w:rFonts w:ascii="Times New Roman" w:hAnsi="Times New Roman" w:cs="Times New Roman"/>
          <w:sz w:val="26"/>
          <w:szCs w:val="26"/>
        </w:rPr>
        <w:t>Программы по условиям оказания бесплатной</w:t>
      </w:r>
      <w:r w:rsidR="009607B2" w:rsidRPr="007D6653">
        <w:rPr>
          <w:rFonts w:ascii="Times New Roman" w:hAnsi="Times New Roman" w:cs="Times New Roman"/>
          <w:sz w:val="26"/>
          <w:szCs w:val="26"/>
        </w:rPr>
        <w:t xml:space="preserve"> </w:t>
      </w:r>
      <w:r w:rsidRPr="007D6653">
        <w:rPr>
          <w:rFonts w:ascii="Times New Roman" w:hAnsi="Times New Roman" w:cs="Times New Roman"/>
          <w:sz w:val="26"/>
          <w:szCs w:val="26"/>
        </w:rPr>
        <w:t xml:space="preserve">медицинской помощи </w:t>
      </w:r>
      <w:r w:rsidR="009607B2" w:rsidRPr="007D6653">
        <w:rPr>
          <w:rFonts w:ascii="Times New Roman" w:hAnsi="Times New Roman" w:cs="Times New Roman"/>
          <w:sz w:val="26"/>
          <w:szCs w:val="26"/>
        </w:rPr>
        <w:t xml:space="preserve"> </w:t>
      </w:r>
      <w:r w:rsidRPr="007D6653">
        <w:rPr>
          <w:rFonts w:ascii="Times New Roman" w:hAnsi="Times New Roman" w:cs="Times New Roman"/>
          <w:sz w:val="26"/>
          <w:szCs w:val="26"/>
        </w:rPr>
        <w:t>на 2023 год</w:t>
      </w:r>
    </w:p>
    <w:p w:rsidR="009B5481" w:rsidRDefault="009B5481" w:rsidP="009B5481">
      <w:pPr>
        <w:pStyle w:val="ConsPlusTitle"/>
        <w:jc w:val="center"/>
        <w:rPr>
          <w:rFonts w:ascii="Times New Roman" w:hAnsi="Times New Roman" w:cs="Times New Roman"/>
          <w:sz w:val="28"/>
          <w:szCs w:val="28"/>
        </w:rPr>
      </w:pPr>
    </w:p>
    <w:tbl>
      <w:tblPr>
        <w:tblW w:w="15324" w:type="dxa"/>
        <w:tblInd w:w="93" w:type="dxa"/>
        <w:tblLayout w:type="fixed"/>
        <w:tblLook w:val="04A0"/>
      </w:tblPr>
      <w:tblGrid>
        <w:gridCol w:w="3502"/>
        <w:gridCol w:w="1053"/>
        <w:gridCol w:w="1438"/>
        <w:gridCol w:w="1654"/>
        <w:gridCol w:w="1654"/>
        <w:gridCol w:w="1124"/>
        <w:gridCol w:w="1112"/>
        <w:gridCol w:w="1646"/>
        <w:gridCol w:w="1149"/>
        <w:gridCol w:w="992"/>
      </w:tblGrid>
      <w:tr w:rsidR="009B5481" w:rsidTr="009607B2">
        <w:trPr>
          <w:trHeight w:val="705"/>
        </w:trPr>
        <w:tc>
          <w:tcPr>
            <w:tcW w:w="3502"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Виды и условия оказания медицинской помощи</w:t>
            </w:r>
          </w:p>
        </w:tc>
        <w:tc>
          <w:tcPr>
            <w:tcW w:w="1053"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строки</w:t>
            </w:r>
          </w:p>
        </w:tc>
        <w:tc>
          <w:tcPr>
            <w:tcW w:w="1438"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Единица измерения</w:t>
            </w:r>
          </w:p>
        </w:tc>
        <w:tc>
          <w:tcPr>
            <w:tcW w:w="1654"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654"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Стоимость единицы объема медицинской помощи (норматив финансовых затрат на единицу объема предоставления медицинской помощи)</w:t>
            </w:r>
          </w:p>
        </w:tc>
        <w:tc>
          <w:tcPr>
            <w:tcW w:w="2236" w:type="dxa"/>
            <w:gridSpan w:val="2"/>
            <w:tcBorders>
              <w:top w:val="single" w:sz="4" w:space="0" w:color="auto"/>
              <w:left w:val="single" w:sz="4" w:space="0" w:color="auto"/>
              <w:bottom w:val="single" w:sz="4" w:space="0" w:color="000000"/>
              <w:right w:val="single" w:sz="4" w:space="0" w:color="000000"/>
            </w:tcBorders>
            <w:hideMark/>
          </w:tcPr>
          <w:p w:rsidR="009B5481" w:rsidRDefault="009B5481">
            <w:pPr>
              <w:jc w:val="center"/>
              <w:rPr>
                <w:color w:val="000000"/>
                <w:sz w:val="18"/>
                <w:szCs w:val="18"/>
              </w:rPr>
            </w:pPr>
            <w:r>
              <w:rPr>
                <w:color w:val="000000"/>
                <w:sz w:val="18"/>
                <w:szCs w:val="18"/>
              </w:rPr>
              <w:t>Подушевые нормативы финансирования территориальной программы</w:t>
            </w:r>
          </w:p>
        </w:tc>
        <w:tc>
          <w:tcPr>
            <w:tcW w:w="3787" w:type="dxa"/>
            <w:gridSpan w:val="3"/>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Стоимость территориальной программы по источникам ее финансового обеспечения</w:t>
            </w:r>
          </w:p>
        </w:tc>
      </w:tr>
      <w:tr w:rsidR="009B5481" w:rsidTr="009607B2">
        <w:trPr>
          <w:trHeight w:val="300"/>
        </w:trPr>
        <w:tc>
          <w:tcPr>
            <w:tcW w:w="3502"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2236" w:type="dxa"/>
            <w:gridSpan w:val="2"/>
            <w:tcBorders>
              <w:top w:val="single" w:sz="4" w:space="0" w:color="auto"/>
              <w:left w:val="single" w:sz="4" w:space="0" w:color="auto"/>
              <w:bottom w:val="single" w:sz="4" w:space="0" w:color="000000"/>
              <w:right w:val="single" w:sz="4" w:space="0" w:color="000000"/>
            </w:tcBorders>
            <w:vAlign w:val="center"/>
            <w:hideMark/>
          </w:tcPr>
          <w:p w:rsidR="009B5481" w:rsidRDefault="009B5481">
            <w:pPr>
              <w:jc w:val="center"/>
              <w:rPr>
                <w:color w:val="000000"/>
                <w:sz w:val="18"/>
                <w:szCs w:val="18"/>
              </w:rPr>
            </w:pPr>
            <w:r>
              <w:rPr>
                <w:color w:val="000000"/>
                <w:sz w:val="18"/>
                <w:szCs w:val="18"/>
              </w:rPr>
              <w:t>руб.</w:t>
            </w:r>
          </w:p>
        </w:tc>
        <w:tc>
          <w:tcPr>
            <w:tcW w:w="2795" w:type="dxa"/>
            <w:gridSpan w:val="2"/>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тыс. руб.</w:t>
            </w:r>
          </w:p>
        </w:tc>
        <w:tc>
          <w:tcPr>
            <w:tcW w:w="992"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 % к итогу</w:t>
            </w:r>
          </w:p>
        </w:tc>
      </w:tr>
      <w:tr w:rsidR="009B5481" w:rsidTr="009607B2">
        <w:trPr>
          <w:trHeight w:val="1215"/>
        </w:trPr>
        <w:tc>
          <w:tcPr>
            <w:tcW w:w="3502"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бюджета Республики Карелия</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ОМС</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бюджета Республики Карелия</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ОМС</w:t>
            </w:r>
          </w:p>
        </w:tc>
        <w:tc>
          <w:tcPr>
            <w:tcW w:w="992"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r>
      <w:tr w:rsidR="009B5481" w:rsidTr="009607B2">
        <w:trPr>
          <w:trHeight w:val="431"/>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I. Медицинская помощь, предоставляемая за счет бюджета Республики Карелия,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5 149,4</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3 102 864,2</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17,2</w:t>
            </w:r>
          </w:p>
        </w:tc>
      </w:tr>
      <w:tr w:rsidR="009B5481" w:rsidTr="009607B2">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0,0590</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2 918,1</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172,2</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103 746,4</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0,0588</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2 910,8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171,2</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103 135,9</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скорая медицинская помощь при санитарно-авиационной эвакуации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5 065,6</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610,5</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 предоставляемая: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С профилактической и иными целями***,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0,73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471,9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344,5</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207 591,5</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07.1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0,046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471,9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21,7</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13 080,8</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В связи с заболеваниями (обращений)****,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0,144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1 484,4</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213,8</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128 809,6</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не идентифицированным и не застрахованным в системе ОМС лицам</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08.1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607B2" w:rsidRDefault="009B5481">
            <w:pPr>
              <w:rPr>
                <w:color w:val="000000"/>
                <w:sz w:val="18"/>
                <w:szCs w:val="18"/>
              </w:rPr>
            </w:pPr>
            <w:r>
              <w:rPr>
                <w:color w:val="000000"/>
                <w:sz w:val="18"/>
                <w:szCs w:val="18"/>
              </w:rPr>
              <w:t xml:space="preserve">2.2. В условиях дневных </w:t>
            </w:r>
          </w:p>
          <w:p w:rsidR="009B5481" w:rsidRDefault="009B5481">
            <w:pPr>
              <w:rPr>
                <w:color w:val="000000"/>
                <w:sz w:val="18"/>
                <w:szCs w:val="18"/>
              </w:rPr>
            </w:pPr>
            <w:r>
              <w:rPr>
                <w:color w:val="000000"/>
                <w:sz w:val="18"/>
                <w:szCs w:val="18"/>
              </w:rPr>
              <w:t>стационаров *****,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09.1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96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0,004</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25 549,6</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102,2</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61 584,3</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52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 том числе высокотехнологичная,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0,0146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1 268,8</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764 550,0</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круглосуточных стационаров,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w:t>
            </w:r>
          </w:p>
        </w:tc>
        <w:tc>
          <w:tcPr>
            <w:tcW w:w="1438" w:type="dxa"/>
            <w:tcBorders>
              <w:top w:val="nil"/>
              <w:left w:val="nil"/>
              <w:bottom w:val="single" w:sz="4" w:space="0" w:color="auto"/>
              <w:right w:val="single" w:sz="4" w:space="0" w:color="auto"/>
            </w:tcBorders>
            <w:hideMark/>
          </w:tcPr>
          <w:p w:rsidR="009B5481" w:rsidRDefault="009B5481" w:rsidP="00C05DBC">
            <w:pPr>
              <w:jc w:val="center"/>
              <w:rPr>
                <w:color w:val="000000"/>
                <w:sz w:val="18"/>
                <w:szCs w:val="18"/>
              </w:rPr>
            </w:pPr>
            <w:r>
              <w:rPr>
                <w:color w:val="000000"/>
                <w:sz w:val="18"/>
                <w:szCs w:val="18"/>
              </w:rPr>
              <w:t>случай госпитализаци</w:t>
            </w:r>
            <w:r w:rsidR="00C05DBC">
              <w:rPr>
                <w:color w:val="000000"/>
                <w:sz w:val="18"/>
                <w:szCs w:val="18"/>
              </w:rPr>
              <w:t>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0,0146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86 901,5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1 268,8</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764 550,0</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86 901,5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191,2</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115 206,1</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 Паллиативная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 Первичная медицинская помощь, в том числе доврачебная и врачебная*******, всего,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29,0</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17 471,5</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3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посещение по паллиативной медицинской помощи без учета посещений на дому патронажными бригадами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0,022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467,6</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10,3</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6 199,0</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посещения на дому выездными патронажными бригадами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0,008</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2 338,3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18,7</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11 272,5</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0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5.2. Оказываемая в стационарных условиях (включая койки паллиативной медицинской помощи и койки сестринского ухода)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койко-день</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0,092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2 791,0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256,8</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154 727,7</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Оказываемая в условиях дневного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Иные государственные и муниципальные услуги (работы)</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2 761,7</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1 664 163,1</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7. Высокотехнологичная медицинская помощь, оказываемая в медицинских организациях субъекта РФ</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0,4</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220,1</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123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II. Средства консолидированного бюджета Республики Карелия на приобретение медицинского оборудования для медицинских организаций, работающих в системе ОМС********</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19</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III. Медицинская помощь в рамках территориальной программы ОМС:</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20</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23 888,5</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14 949 139,1</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82,8</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 (сумма строк 34 + 46 + 59)</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0,29</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4 995,8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1 448,8</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906 630,4</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28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50"/>
        </w:trPr>
        <w:tc>
          <w:tcPr>
            <w:tcW w:w="3502" w:type="dxa"/>
            <w:tcBorders>
              <w:top w:val="nil"/>
              <w:left w:val="single" w:sz="4" w:space="0" w:color="auto"/>
              <w:bottom w:val="single" w:sz="4" w:space="0" w:color="auto"/>
              <w:right w:val="single" w:sz="4" w:space="0" w:color="auto"/>
            </w:tcBorders>
            <w:hideMark/>
          </w:tcPr>
          <w:p w:rsidR="009607B2" w:rsidRDefault="009B5481">
            <w:pPr>
              <w:rPr>
                <w:color w:val="000000"/>
                <w:sz w:val="18"/>
                <w:szCs w:val="18"/>
              </w:rPr>
            </w:pPr>
            <w:r>
              <w:rPr>
                <w:color w:val="000000"/>
                <w:sz w:val="18"/>
                <w:szCs w:val="18"/>
              </w:rPr>
              <w:t xml:space="preserve">2.1.1. для проведения профилактических медицинских осмотров </w:t>
            </w:r>
          </w:p>
          <w:p w:rsidR="009B5481" w:rsidRDefault="009B5481">
            <w:pPr>
              <w:rPr>
                <w:color w:val="000000"/>
                <w:sz w:val="18"/>
                <w:szCs w:val="18"/>
              </w:rPr>
            </w:pPr>
            <w:r>
              <w:rPr>
                <w:color w:val="000000"/>
                <w:sz w:val="18"/>
                <w:szCs w:val="18"/>
              </w:rPr>
              <w:t>(сумма строк 36.1.1 + 48.1.1 + 61.1.1)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0,26559</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3 116,2</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827,6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517 921,9</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для проведения диспансеризации, всего (сумма строк 36.1.2 + 48.1.2 +61.1.2),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0,331413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3 808,4</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1 262,1</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789 840,4</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607B2" w:rsidRDefault="009B5481">
            <w:pPr>
              <w:rPr>
                <w:color w:val="000000"/>
                <w:sz w:val="18"/>
                <w:szCs w:val="18"/>
              </w:rPr>
            </w:pPr>
            <w:r>
              <w:rPr>
                <w:color w:val="000000"/>
                <w:sz w:val="18"/>
                <w:szCs w:val="18"/>
              </w:rPr>
              <w:t>2.1.2.1</w:t>
            </w:r>
            <w:r w:rsidR="007D6653">
              <w:rPr>
                <w:color w:val="000000"/>
                <w:sz w:val="18"/>
                <w:szCs w:val="18"/>
              </w:rPr>
              <w:t>.</w:t>
            </w:r>
            <w:r>
              <w:rPr>
                <w:color w:val="000000"/>
                <w:sz w:val="18"/>
                <w:szCs w:val="18"/>
              </w:rPr>
              <w:t xml:space="preserve"> для проведения углубленной диспансеризации </w:t>
            </w:r>
          </w:p>
          <w:p w:rsidR="009B5481" w:rsidRDefault="009B5481">
            <w:pPr>
              <w:rPr>
                <w:color w:val="000000"/>
                <w:sz w:val="18"/>
                <w:szCs w:val="18"/>
              </w:rPr>
            </w:pPr>
            <w:r>
              <w:rPr>
                <w:color w:val="000000"/>
                <w:sz w:val="18"/>
                <w:szCs w:val="18"/>
              </w:rPr>
              <w:t>(сумма строк 36.1.2.1 + 48.1.2.1 + 61.1.2.1)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0,076117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1 646,7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125,3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78 437,4</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w:t>
            </w:r>
            <w:r w:rsidR="007D6653">
              <w:rPr>
                <w:color w:val="000000"/>
                <w:sz w:val="18"/>
                <w:szCs w:val="18"/>
              </w:rPr>
              <w:t>.</w:t>
            </w:r>
            <w:r>
              <w:rPr>
                <w:color w:val="000000"/>
                <w:sz w:val="18"/>
                <w:szCs w:val="18"/>
              </w:rPr>
              <w:t xml:space="preserve"> для посещений с иными целями (сумма строк 36.1.3 + 48.1.3 +61.1.3)</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2,133264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539,5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1 150,9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720 216,9</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 (сумма строк 36.2 + 48.2 + 61.2)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0,54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1 169,6</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631,6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395 237,7</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1440"/>
        </w:trPr>
        <w:tc>
          <w:tcPr>
            <w:tcW w:w="3502" w:type="dxa"/>
            <w:tcBorders>
              <w:top w:val="nil"/>
              <w:left w:val="single" w:sz="4" w:space="0" w:color="auto"/>
              <w:bottom w:val="single" w:sz="4" w:space="0" w:color="auto"/>
              <w:right w:val="single" w:sz="4" w:space="0" w:color="auto"/>
            </w:tcBorders>
            <w:hideMark/>
          </w:tcPr>
          <w:p w:rsidR="009607B2" w:rsidRDefault="009B5481">
            <w:pPr>
              <w:rPr>
                <w:color w:val="000000"/>
                <w:sz w:val="18"/>
                <w:szCs w:val="18"/>
              </w:rPr>
            </w:pPr>
            <w:r>
              <w:rPr>
                <w:color w:val="000000"/>
                <w:sz w:val="18"/>
                <w:szCs w:val="18"/>
              </w:rPr>
              <w:t xml:space="preserve">2.1.5. В связи с заболеваниями (обращений), всего </w:t>
            </w:r>
          </w:p>
          <w:p w:rsidR="009B5481" w:rsidRDefault="009B5481">
            <w:pPr>
              <w:rPr>
                <w:color w:val="000000"/>
                <w:sz w:val="18"/>
                <w:szCs w:val="18"/>
              </w:rPr>
            </w:pPr>
            <w:r>
              <w:rPr>
                <w:color w:val="000000"/>
                <w:sz w:val="18"/>
                <w:szCs w:val="18"/>
              </w:rPr>
              <w:t>(сумма строк 36.3 + 48.3 + 61.3),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1,7877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2 623,5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4 690,0</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2 934 965,1</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w:t>
            </w:r>
            <w:r w:rsidR="007D6653">
              <w:rPr>
                <w:color w:val="000000"/>
                <w:sz w:val="18"/>
                <w:szCs w:val="18"/>
              </w:rPr>
              <w:t>.</w:t>
            </w:r>
            <w:r>
              <w:rPr>
                <w:color w:val="000000"/>
                <w:sz w:val="18"/>
                <w:szCs w:val="18"/>
              </w:rPr>
              <w:t xml:space="preserve"> компьютерная томография (сумма строк 36.3.1 + 48.3.1 + 61.3.1)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0,048062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4 089,3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196,5</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122 992,3</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w:t>
            </w:r>
            <w:r w:rsidR="007D6653">
              <w:rPr>
                <w:color w:val="000000"/>
                <w:sz w:val="18"/>
                <w:szCs w:val="18"/>
              </w:rPr>
              <w:t>.</w:t>
            </w:r>
            <w:r>
              <w:rPr>
                <w:color w:val="000000"/>
                <w:sz w:val="18"/>
                <w:szCs w:val="18"/>
              </w:rPr>
              <w:t xml:space="preserve"> магнитно-резонансная томография (сумма строк 36.3.2 + 48.3.2 + 61.3.2)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0,017313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5 583,7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96,7</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60 495,3</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2.1.5.3</w:t>
            </w:r>
            <w:r w:rsidR="007D6653">
              <w:rPr>
                <w:color w:val="000000"/>
                <w:sz w:val="18"/>
                <w:szCs w:val="18"/>
              </w:rPr>
              <w:t>.</w:t>
            </w:r>
            <w:r>
              <w:rPr>
                <w:color w:val="000000"/>
                <w:sz w:val="18"/>
                <w:szCs w:val="18"/>
              </w:rPr>
              <w:t xml:space="preserve"> ультразвуковое исследование сердечно-сосудистой системы (сумма строк 36.3.3 + 48.3.3 + 61.3.3)</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23.3.3</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0,090371</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825,7</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74,6</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46 695,9</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2.1.5.4</w:t>
            </w:r>
            <w:r w:rsidR="007D6653">
              <w:rPr>
                <w:color w:val="000000"/>
                <w:sz w:val="18"/>
                <w:szCs w:val="18"/>
              </w:rPr>
              <w:t>.</w:t>
            </w:r>
            <w:r>
              <w:rPr>
                <w:color w:val="000000"/>
                <w:sz w:val="18"/>
                <w:szCs w:val="18"/>
              </w:rPr>
              <w:t xml:space="preserve"> эндоскопическое диагностическое исследование (сумма строк 36.3.4 + 48.3.4 + 61.3.4)</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23.3.4</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0,029446</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1 514,1</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44,6</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27 900,3</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2.1.5.5 молекулярно-генетическое исследование с целью диагностики онкологических заболеваний (сумма строк 36.3.5 + 48.3.5 + 61.3.5)</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0,000974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12 715,7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7 750,4</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14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2.1.5.6</w:t>
            </w:r>
            <w:r w:rsidR="007D6653">
              <w:rPr>
                <w:color w:val="000000"/>
                <w:sz w:val="18"/>
                <w:szCs w:val="18"/>
              </w:rPr>
              <w:t>.</w:t>
            </w:r>
            <w:r>
              <w:rPr>
                <w:color w:val="000000"/>
                <w:sz w:val="18"/>
                <w:szCs w:val="18"/>
              </w:rPr>
              <w:t xml:space="preserve">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36.3.6 + 48.3.6 + 61.3.6)</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0,01321</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3 136,0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41,4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25 924,2</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w:t>
            </w:r>
            <w:r w:rsidR="007D6653">
              <w:rPr>
                <w:color w:val="000000"/>
                <w:sz w:val="18"/>
                <w:szCs w:val="18"/>
              </w:rPr>
              <w:t>.</w:t>
            </w:r>
            <w:r>
              <w:rPr>
                <w:color w:val="000000"/>
                <w:sz w:val="18"/>
                <w:szCs w:val="18"/>
              </w:rPr>
              <w:t xml:space="preserve"> тестирование на выявление новой коронавирусной инфекции (COVID-19) (сумма строк 36.3.7 + 48.3.7 + 61.3.7)</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0,275507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607,0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167,2</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104 652,2</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2.1.6. диспансерное наблюдение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23.4</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комплексн</w:t>
            </w:r>
            <w:r w:rsidR="00A30899">
              <w:rPr>
                <w:color w:val="000000"/>
                <w:sz w:val="18"/>
                <w:szCs w:val="18"/>
              </w:rPr>
              <w:t>ое</w:t>
            </w:r>
            <w:r>
              <w:rPr>
                <w:color w:val="000000"/>
                <w:sz w:val="18"/>
                <w:szCs w:val="18"/>
              </w:rPr>
              <w:t xml:space="preserve"> посещени</w:t>
            </w:r>
            <w:r w:rsidR="00A30899">
              <w:rPr>
                <w:color w:val="000000"/>
                <w:sz w:val="18"/>
                <w:szCs w:val="18"/>
              </w:rPr>
              <w:t>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0,261736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1 927,0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504,4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315 625,7</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rsidP="00EC67E9">
            <w:pPr>
              <w:rPr>
                <w:color w:val="000000"/>
                <w:sz w:val="18"/>
                <w:szCs w:val="18"/>
              </w:rPr>
            </w:pPr>
            <w:r>
              <w:rPr>
                <w:color w:val="000000"/>
                <w:sz w:val="18"/>
                <w:szCs w:val="18"/>
              </w:rPr>
              <w:t>2.2. В условиях дневных стационаров (сумма строк 37</w:t>
            </w:r>
            <w:r w:rsidR="009607B2">
              <w:rPr>
                <w:color w:val="000000"/>
                <w:sz w:val="18"/>
                <w:szCs w:val="18"/>
              </w:rPr>
              <w:t xml:space="preserve"> </w:t>
            </w:r>
            <w:r>
              <w:rPr>
                <w:color w:val="000000"/>
                <w:sz w:val="18"/>
                <w:szCs w:val="18"/>
              </w:rPr>
              <w:t>+</w:t>
            </w:r>
            <w:r w:rsidR="009607B2">
              <w:rPr>
                <w:color w:val="000000"/>
                <w:sz w:val="18"/>
                <w:szCs w:val="18"/>
              </w:rPr>
              <w:t xml:space="preserve"> </w:t>
            </w:r>
            <w:r>
              <w:rPr>
                <w:color w:val="000000"/>
                <w:sz w:val="18"/>
                <w:szCs w:val="18"/>
              </w:rPr>
              <w:t>49</w:t>
            </w:r>
            <w:r w:rsidR="009607B2">
              <w:rPr>
                <w:color w:val="000000"/>
                <w:sz w:val="18"/>
                <w:szCs w:val="18"/>
              </w:rPr>
              <w:t xml:space="preserve"> </w:t>
            </w:r>
            <w:r>
              <w:rPr>
                <w:color w:val="000000"/>
                <w:sz w:val="18"/>
                <w:szCs w:val="18"/>
              </w:rPr>
              <w:t>+</w:t>
            </w:r>
            <w:r w:rsidR="009607B2">
              <w:rPr>
                <w:color w:val="000000"/>
                <w:sz w:val="18"/>
                <w:szCs w:val="18"/>
              </w:rPr>
              <w:t xml:space="preserve"> </w:t>
            </w:r>
            <w:r>
              <w:rPr>
                <w:color w:val="000000"/>
                <w:sz w:val="18"/>
                <w:szCs w:val="18"/>
              </w:rPr>
              <w:t>62),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607B2" w:rsidRDefault="009B5481">
            <w:pPr>
              <w:rPr>
                <w:color w:val="000000"/>
                <w:sz w:val="18"/>
                <w:szCs w:val="18"/>
              </w:rPr>
            </w:pPr>
            <w:r>
              <w:rPr>
                <w:color w:val="000000"/>
                <w:sz w:val="18"/>
                <w:szCs w:val="18"/>
              </w:rPr>
              <w:t xml:space="preserve">2.2.1. Медицинская помощь по профилю «онкология» </w:t>
            </w:r>
          </w:p>
          <w:p w:rsidR="009B5481" w:rsidRDefault="009B5481">
            <w:pPr>
              <w:rPr>
                <w:color w:val="000000"/>
                <w:sz w:val="18"/>
                <w:szCs w:val="18"/>
              </w:rPr>
            </w:pPr>
            <w:r>
              <w:rPr>
                <w:color w:val="000000"/>
                <w:sz w:val="18"/>
                <w:szCs w:val="18"/>
              </w:rPr>
              <w:t>(сумму строк 37.1</w:t>
            </w:r>
            <w:r w:rsidR="009607B2">
              <w:rPr>
                <w:color w:val="000000"/>
                <w:sz w:val="18"/>
                <w:szCs w:val="18"/>
              </w:rPr>
              <w:t xml:space="preserve"> </w:t>
            </w:r>
            <w:r>
              <w:rPr>
                <w:color w:val="000000"/>
                <w:sz w:val="18"/>
                <w:szCs w:val="18"/>
              </w:rPr>
              <w:t>+</w:t>
            </w:r>
            <w:r w:rsidR="009607B2">
              <w:rPr>
                <w:color w:val="000000"/>
                <w:sz w:val="18"/>
                <w:szCs w:val="18"/>
              </w:rPr>
              <w:t xml:space="preserve"> </w:t>
            </w:r>
            <w:r>
              <w:rPr>
                <w:color w:val="000000"/>
                <w:sz w:val="18"/>
                <w:szCs w:val="18"/>
              </w:rPr>
              <w:t>49.1+</w:t>
            </w:r>
            <w:r w:rsidR="009607B2">
              <w:rPr>
                <w:color w:val="000000"/>
                <w:sz w:val="18"/>
                <w:szCs w:val="18"/>
              </w:rPr>
              <w:t xml:space="preserve"> </w:t>
            </w:r>
            <w:r>
              <w:rPr>
                <w:color w:val="000000"/>
                <w:sz w:val="18"/>
                <w:szCs w:val="18"/>
              </w:rPr>
              <w:t>62.1)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607B2" w:rsidRDefault="009B5481">
            <w:pPr>
              <w:rPr>
                <w:color w:val="000000"/>
                <w:sz w:val="18"/>
                <w:szCs w:val="18"/>
              </w:rPr>
            </w:pPr>
            <w:r>
              <w:rPr>
                <w:color w:val="000000"/>
                <w:sz w:val="18"/>
                <w:szCs w:val="18"/>
              </w:rPr>
              <w:t xml:space="preserve">2.2.2. При экстракорпоральном оплодотворении </w:t>
            </w:r>
          </w:p>
          <w:p w:rsidR="009B5481" w:rsidRDefault="009B5481">
            <w:pPr>
              <w:rPr>
                <w:color w:val="000000"/>
                <w:sz w:val="18"/>
                <w:szCs w:val="18"/>
              </w:rPr>
            </w:pPr>
            <w:r>
              <w:rPr>
                <w:color w:val="000000"/>
                <w:sz w:val="18"/>
                <w:szCs w:val="18"/>
              </w:rPr>
              <w:t>(сумма строк 37.2</w:t>
            </w:r>
            <w:r w:rsidR="009607B2">
              <w:rPr>
                <w:color w:val="000000"/>
                <w:sz w:val="18"/>
                <w:szCs w:val="18"/>
              </w:rPr>
              <w:t xml:space="preserve"> + </w:t>
            </w:r>
            <w:r>
              <w:rPr>
                <w:color w:val="000000"/>
                <w:sz w:val="18"/>
                <w:szCs w:val="18"/>
              </w:rPr>
              <w:t>49.2+</w:t>
            </w:r>
            <w:r w:rsidR="009607B2">
              <w:rPr>
                <w:color w:val="000000"/>
                <w:sz w:val="18"/>
                <w:szCs w:val="18"/>
              </w:rPr>
              <w:t xml:space="preserve"> </w:t>
            </w:r>
            <w:r>
              <w:rPr>
                <w:color w:val="000000"/>
                <w:sz w:val="18"/>
                <w:szCs w:val="18"/>
              </w:rPr>
              <w:t>62.2)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960"/>
        </w:trPr>
        <w:tc>
          <w:tcPr>
            <w:tcW w:w="3502" w:type="dxa"/>
            <w:tcBorders>
              <w:top w:val="nil"/>
              <w:left w:val="single" w:sz="4" w:space="0" w:color="auto"/>
              <w:bottom w:val="single" w:sz="4" w:space="0" w:color="auto"/>
              <w:right w:val="single" w:sz="4" w:space="0" w:color="auto"/>
            </w:tcBorders>
            <w:hideMark/>
          </w:tcPr>
          <w:p w:rsidR="00EC67E9" w:rsidRDefault="009B5481">
            <w:pPr>
              <w:rPr>
                <w:color w:val="000000"/>
                <w:sz w:val="18"/>
                <w:szCs w:val="18"/>
              </w:rPr>
            </w:pPr>
            <w:r>
              <w:rPr>
                <w:color w:val="000000"/>
                <w:sz w:val="18"/>
                <w:szCs w:val="18"/>
              </w:rPr>
              <w:t xml:space="preserve">3. В условиях дневных стационаров (первичная медико-санитарная помощь, специализированная медицинская помощь) (сумма строк 24+27),  </w:t>
            </w:r>
          </w:p>
          <w:p w:rsidR="009B5481" w:rsidRDefault="009B5481" w:rsidP="00EC67E9">
            <w:pPr>
              <w:rPr>
                <w:color w:val="000000"/>
                <w:sz w:val="18"/>
                <w:szCs w:val="18"/>
              </w:rPr>
            </w:pPr>
            <w:r>
              <w:rPr>
                <w:color w:val="000000"/>
                <w:sz w:val="18"/>
                <w:szCs w:val="18"/>
              </w:rPr>
              <w:t>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0,067863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38 048,7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2 582,1</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1 615 846,5</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607B2" w:rsidRDefault="009B5481">
            <w:pPr>
              <w:rPr>
                <w:color w:val="000000"/>
                <w:sz w:val="18"/>
                <w:szCs w:val="18"/>
              </w:rPr>
            </w:pPr>
            <w:r>
              <w:rPr>
                <w:color w:val="000000"/>
                <w:sz w:val="18"/>
                <w:szCs w:val="18"/>
              </w:rPr>
              <w:t xml:space="preserve">3.1. Для медицинской помощи по профилю «онкология» </w:t>
            </w:r>
          </w:p>
          <w:p w:rsidR="009B5481" w:rsidRDefault="009B5481" w:rsidP="00EC67E9">
            <w:pPr>
              <w:rPr>
                <w:color w:val="000000"/>
                <w:sz w:val="18"/>
                <w:szCs w:val="18"/>
              </w:rPr>
            </w:pPr>
            <w:r>
              <w:rPr>
                <w:color w:val="000000"/>
                <w:sz w:val="18"/>
                <w:szCs w:val="18"/>
              </w:rPr>
              <w:t>(сумма строк 24.1+27.1),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0,010507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117 377,8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1 233,3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771 777,2</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Для медицинской помощи при экстракорпоральном оплодотворении (сумма строк 24.2+27.2)</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0,00056</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189 462,6</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106,1</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66 395,5</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4. Специализированная, включая высокотехнологичную, медицинская помощь,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 (сумма строк 40+52+65), включая: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51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Медицинскую помощь по профилю «онкология» (сумма строк 40.1+52.1+65.1):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Медицинскую помощь при экстракорпоральном оплодотворении (сумма строк 40.2+52.2+65.2)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15355F" w:rsidRDefault="009B5481">
            <w:pPr>
              <w:rPr>
                <w:color w:val="000000"/>
                <w:sz w:val="18"/>
                <w:szCs w:val="18"/>
              </w:rPr>
            </w:pPr>
            <w:r>
              <w:rPr>
                <w:color w:val="000000"/>
                <w:sz w:val="18"/>
                <w:szCs w:val="18"/>
              </w:rPr>
              <w:t xml:space="preserve">4.2.  В условиях круглосуточного стационара (сумма строк 41+53+66), </w:t>
            </w:r>
          </w:p>
          <w:p w:rsidR="009B5481" w:rsidRDefault="009B5481">
            <w:pPr>
              <w:rPr>
                <w:color w:val="000000"/>
                <w:sz w:val="18"/>
                <w:szCs w:val="18"/>
              </w:rPr>
            </w:pPr>
            <w:r>
              <w:rPr>
                <w:color w:val="000000"/>
                <w:sz w:val="18"/>
                <w:szCs w:val="18"/>
              </w:rPr>
              <w:t>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0,164585</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60 686,3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9 988,1</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6 250 404,8</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15355F" w:rsidRDefault="009B5481">
            <w:pPr>
              <w:rPr>
                <w:color w:val="000000"/>
                <w:sz w:val="18"/>
                <w:szCs w:val="18"/>
              </w:rPr>
            </w:pPr>
            <w:r>
              <w:rPr>
                <w:color w:val="000000"/>
                <w:sz w:val="18"/>
                <w:szCs w:val="18"/>
              </w:rPr>
              <w:t xml:space="preserve">4.2.1. Медицинская помощь по профилю «онкология» </w:t>
            </w:r>
          </w:p>
          <w:p w:rsidR="009B5481" w:rsidRDefault="009B5481">
            <w:pPr>
              <w:rPr>
                <w:color w:val="000000"/>
                <w:sz w:val="18"/>
                <w:szCs w:val="18"/>
              </w:rPr>
            </w:pPr>
            <w:r>
              <w:rPr>
                <w:color w:val="000000"/>
                <w:sz w:val="18"/>
                <w:szCs w:val="18"/>
              </w:rPr>
              <w:t>(сумма строк 41.1 + 53.1 + 66.1)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28.1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0,008602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155 313,8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1 336,0</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836 058,6</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 Паллиативная медицинская помощь *********</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 xml:space="preserve">5.1. Первичная медицинская помощь, </w:t>
            </w:r>
          </w:p>
        </w:tc>
        <w:tc>
          <w:tcPr>
            <w:tcW w:w="1053"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29.1</w:t>
            </w:r>
          </w:p>
        </w:tc>
        <w:tc>
          <w:tcPr>
            <w:tcW w:w="1438"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в том числе доврачебная и врачебная*******, всего (равно строке 54.1), в том числе:</w:t>
            </w:r>
          </w:p>
        </w:tc>
        <w:tc>
          <w:tcPr>
            <w:tcW w:w="1053"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438"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654"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654"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124"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112"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646"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149"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r>
      <w:tr w:rsidR="009B5481" w:rsidTr="009607B2">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5.1.1. Посещение по паллиативной медицинской помощи без учета посещений на дому патронажными бригадами (равно строке 54.1.1)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29.1.1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5.1.2. Посещения на дому выездными патронажными бригадами (равно строке 54.1.2)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94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5.2. Оказываемая в стационарных условиях (включая койки паллиативной медицинской помощи и койки сестринского ухода) (равно строке 54.2)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койко-день</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Оказываемая в условиях дневного стационара (равно строке 54.3)</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29.3</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15355F" w:rsidRDefault="009B5481">
            <w:pPr>
              <w:rPr>
                <w:color w:val="000000"/>
                <w:sz w:val="18"/>
                <w:szCs w:val="18"/>
              </w:rPr>
            </w:pPr>
            <w:r>
              <w:rPr>
                <w:color w:val="000000"/>
                <w:sz w:val="18"/>
                <w:szCs w:val="18"/>
              </w:rPr>
              <w:t xml:space="preserve">6. Медицинская реабилитация </w:t>
            </w:r>
          </w:p>
          <w:p w:rsidR="009B5481" w:rsidRDefault="009B5481">
            <w:pPr>
              <w:rPr>
                <w:color w:val="000000"/>
                <w:sz w:val="18"/>
                <w:szCs w:val="18"/>
              </w:rPr>
            </w:pPr>
            <w:r>
              <w:rPr>
                <w:color w:val="000000"/>
                <w:sz w:val="18"/>
                <w:szCs w:val="18"/>
              </w:rPr>
              <w:t>(сумма строк 43+55+67), включая: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542,3</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339 383,8</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15355F" w:rsidRDefault="009B5481">
            <w:pPr>
              <w:rPr>
                <w:color w:val="000000"/>
                <w:sz w:val="18"/>
                <w:szCs w:val="18"/>
              </w:rPr>
            </w:pPr>
            <w:r>
              <w:rPr>
                <w:color w:val="000000"/>
                <w:sz w:val="18"/>
                <w:szCs w:val="18"/>
              </w:rPr>
              <w:t>6.1</w:t>
            </w:r>
            <w:r w:rsidR="007D6653">
              <w:rPr>
                <w:color w:val="000000"/>
                <w:sz w:val="18"/>
                <w:szCs w:val="18"/>
              </w:rPr>
              <w:t>.</w:t>
            </w:r>
            <w:r>
              <w:rPr>
                <w:color w:val="000000"/>
                <w:sz w:val="18"/>
                <w:szCs w:val="18"/>
              </w:rPr>
              <w:t xml:space="preserve"> в амбулаторных условиях  </w:t>
            </w:r>
          </w:p>
          <w:p w:rsidR="009B5481" w:rsidRDefault="009B5481">
            <w:pPr>
              <w:rPr>
                <w:color w:val="000000"/>
                <w:sz w:val="18"/>
                <w:szCs w:val="18"/>
              </w:rPr>
            </w:pPr>
            <w:r>
              <w:rPr>
                <w:color w:val="000000"/>
                <w:sz w:val="18"/>
                <w:szCs w:val="18"/>
              </w:rPr>
              <w:t>(сумма строк 43.1 + 55.1 + 67.1)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комплексн</w:t>
            </w:r>
            <w:r w:rsidR="00A30899">
              <w:rPr>
                <w:color w:val="000000"/>
                <w:sz w:val="18"/>
                <w:szCs w:val="18"/>
              </w:rPr>
              <w:t>ое</w:t>
            </w:r>
            <w:r>
              <w:rPr>
                <w:color w:val="000000"/>
                <w:sz w:val="18"/>
                <w:szCs w:val="18"/>
              </w:rPr>
              <w:t xml:space="preserve"> посещени</w:t>
            </w:r>
            <w:r w:rsidR="00A30899">
              <w:rPr>
                <w:color w:val="000000"/>
                <w:sz w:val="18"/>
                <w:szCs w:val="18"/>
              </w:rPr>
              <w:t>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0,002954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30 237,2</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89,3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55 895,8</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97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6.2</w:t>
            </w:r>
            <w:r w:rsidR="007D6653">
              <w:rPr>
                <w:color w:val="000000"/>
                <w:sz w:val="18"/>
                <w:szCs w:val="18"/>
              </w:rPr>
              <w:t>.</w:t>
            </w:r>
            <w:r>
              <w:rPr>
                <w:color w:val="000000"/>
                <w:sz w:val="18"/>
                <w:szCs w:val="18"/>
              </w:rPr>
              <w:t xml:space="preserve"> в условиях дневных стационаров (первичная медико-санитарная помощь, специализированная медицинская помощь) (сумма строк 43.1 + 55.1 + 67.1)</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30.1</w:t>
            </w:r>
          </w:p>
        </w:tc>
        <w:tc>
          <w:tcPr>
            <w:tcW w:w="1438" w:type="dxa"/>
            <w:tcBorders>
              <w:top w:val="single" w:sz="4" w:space="0" w:color="auto"/>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й</w:t>
            </w:r>
            <w:r>
              <w:rPr>
                <w:color w:val="000000"/>
                <w:sz w:val="18"/>
                <w:szCs w:val="18"/>
              </w:rPr>
              <w:t xml:space="preserve">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0,002601</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36 324,6</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94,5</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59 124,6</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6.3 Специализированная, в том числе высокотехнологичная, медицинская помощь в условиях круглосуточного стационара, (сумма строк 43.1 + 55.1 + 67.1)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 xml:space="preserve">й </w:t>
            </w:r>
            <w:r>
              <w:rPr>
                <w:color w:val="000000"/>
                <w:sz w:val="18"/>
                <w:szCs w:val="18"/>
              </w:rPr>
              <w:t>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0,005426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66 076,2</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358,5</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224 363,4</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95"/>
        </w:trPr>
        <w:tc>
          <w:tcPr>
            <w:tcW w:w="3502" w:type="dxa"/>
            <w:tcBorders>
              <w:top w:val="nil"/>
              <w:left w:val="single" w:sz="4" w:space="0" w:color="auto"/>
              <w:bottom w:val="single" w:sz="4" w:space="0" w:color="auto"/>
              <w:right w:val="single" w:sz="4" w:space="0" w:color="auto"/>
            </w:tcBorders>
            <w:hideMark/>
          </w:tcPr>
          <w:p w:rsidR="0015355F" w:rsidRDefault="009B5481">
            <w:pPr>
              <w:rPr>
                <w:color w:val="000000"/>
                <w:sz w:val="18"/>
                <w:szCs w:val="18"/>
              </w:rPr>
            </w:pPr>
            <w:r>
              <w:rPr>
                <w:color w:val="000000"/>
                <w:sz w:val="18"/>
                <w:szCs w:val="18"/>
              </w:rPr>
              <w:t xml:space="preserve">7. Расходы на ведение дела СМО </w:t>
            </w:r>
          </w:p>
          <w:p w:rsidR="009B5481" w:rsidRDefault="009B5481">
            <w:pPr>
              <w:rPr>
                <w:color w:val="000000"/>
                <w:sz w:val="18"/>
                <w:szCs w:val="18"/>
              </w:rPr>
            </w:pPr>
            <w:r>
              <w:rPr>
                <w:color w:val="000000"/>
                <w:sz w:val="18"/>
                <w:szCs w:val="18"/>
              </w:rPr>
              <w:t>(сумма строк 44 +56 + 68)</w:t>
            </w:r>
            <w:r>
              <w:rPr>
                <w:color w:val="000000"/>
                <w:sz w:val="20"/>
              </w:rPr>
              <w:t>**********</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260,6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163 065,9</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8. Иные расходы (равно строке 57)</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79"/>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 xml:space="preserve">из строки 20:                                                      </w:t>
            </w:r>
            <w:r>
              <w:rPr>
                <w:bCs/>
                <w:color w:val="000000"/>
                <w:sz w:val="18"/>
                <w:szCs w:val="18"/>
              </w:rPr>
              <w:t>1. Медицинская помощь, предоставляемая в рамках базовой программы ОМС застрахованным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X</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23 888,5</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14 949 139,1</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82,8</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0,29</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4 995,8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1 448,8</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906 630,4</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27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26"/>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для проведения профилактических медицинских осмотров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0,26559</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3 116,2</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827,6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517 921,9</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для проведения диспансеризации, всего,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0,331413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3 808,4</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1 262,1</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789 840,4</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2.1.2.1 для проведения углубленной диспансеризации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0,076117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1 646,7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125,3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78 437,4</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 для посещений с иными целями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36.3</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посещени</w:t>
            </w:r>
            <w:r w:rsidR="00A30899">
              <w:rPr>
                <w:color w:val="000000"/>
                <w:sz w:val="18"/>
                <w:szCs w:val="18"/>
              </w:rPr>
              <w:t>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2,133264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539,5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1 150,9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720 216,9</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0,54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1 169,6</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631,6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395 237,7</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121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1,7877</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2 623,5</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4 690,0</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2 934 965,1</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w:t>
            </w:r>
            <w:r w:rsidR="007D6653">
              <w:rPr>
                <w:color w:val="000000"/>
                <w:sz w:val="18"/>
                <w:szCs w:val="18"/>
              </w:rPr>
              <w:t>.</w:t>
            </w:r>
            <w:r>
              <w:rPr>
                <w:color w:val="000000"/>
                <w:sz w:val="18"/>
                <w:szCs w:val="18"/>
              </w:rPr>
              <w:t xml:space="preserve"> компьютерная томография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0,048062</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4 089,3</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196,5</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122 992,3</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w:t>
            </w:r>
            <w:r w:rsidR="007D6653">
              <w:rPr>
                <w:color w:val="000000"/>
                <w:sz w:val="18"/>
                <w:szCs w:val="18"/>
              </w:rPr>
              <w:t>.</w:t>
            </w:r>
            <w:r>
              <w:rPr>
                <w:color w:val="000000"/>
                <w:sz w:val="18"/>
                <w:szCs w:val="18"/>
              </w:rPr>
              <w:t xml:space="preserve"> магнитно-резонансная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0,017313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5 583,7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96,7</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60 495,3</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2.1.5.3</w:t>
            </w:r>
            <w:r w:rsidR="007D6653">
              <w:rPr>
                <w:color w:val="000000"/>
                <w:sz w:val="18"/>
                <w:szCs w:val="18"/>
              </w:rPr>
              <w:t>.</w:t>
            </w:r>
            <w:r>
              <w:rPr>
                <w:color w:val="000000"/>
                <w:sz w:val="18"/>
                <w:szCs w:val="18"/>
              </w:rPr>
              <w:t xml:space="preserve"> ультразвуковое исследование сердечно-сосудистой системы</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0,090371</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825,7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74,6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46 695,9</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2.1.5.4 эндоскопическое диагностическое исследование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0,029446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1 514,1</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44,6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27 900,3</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2.1.5.5</w:t>
            </w:r>
            <w:r w:rsidR="007D6653">
              <w:rPr>
                <w:color w:val="000000"/>
                <w:sz w:val="18"/>
                <w:szCs w:val="18"/>
              </w:rPr>
              <w:t>.</w:t>
            </w:r>
            <w:r>
              <w:rPr>
                <w:color w:val="000000"/>
                <w:sz w:val="18"/>
                <w:szCs w:val="18"/>
              </w:rPr>
              <w:t xml:space="preserve"> молекулярно-генетическое исследование с целью диагностики онкологических заболеваний</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36.5.5</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0,000974</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12 715,7</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12,4</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7 750,4</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121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2.1.5.6</w:t>
            </w:r>
            <w:r w:rsidR="007D6653">
              <w:rPr>
                <w:color w:val="000000"/>
                <w:sz w:val="18"/>
                <w:szCs w:val="18"/>
              </w:rPr>
              <w:t>.</w:t>
            </w:r>
            <w:r>
              <w:rPr>
                <w:color w:val="000000"/>
                <w:sz w:val="18"/>
                <w:szCs w:val="18"/>
              </w:rPr>
              <w:t xml:space="preserve">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0,01321</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3 136,0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41,4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25 924,2</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52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w:t>
            </w:r>
            <w:r w:rsidR="007D6653">
              <w:rPr>
                <w:color w:val="000000"/>
                <w:sz w:val="18"/>
                <w:szCs w:val="18"/>
              </w:rPr>
              <w:t>.</w:t>
            </w:r>
            <w:r>
              <w:rPr>
                <w:color w:val="000000"/>
                <w:sz w:val="18"/>
                <w:szCs w:val="18"/>
              </w:rPr>
              <w:t xml:space="preserve"> тестирование на выявление новой коронавирусной инфекции (COVID-19)</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0,275507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607,0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167,2</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104 652,2</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2.1.6. диспансерное наблюдение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36.6</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комплексн</w:t>
            </w:r>
            <w:r w:rsidR="00A30899">
              <w:rPr>
                <w:color w:val="000000"/>
                <w:sz w:val="18"/>
                <w:szCs w:val="18"/>
              </w:rPr>
              <w:t>ое</w:t>
            </w:r>
            <w:r>
              <w:rPr>
                <w:color w:val="000000"/>
                <w:sz w:val="18"/>
                <w:szCs w:val="18"/>
              </w:rPr>
              <w:t xml:space="preserve"> посещени</w:t>
            </w:r>
            <w:r w:rsidR="00A30899">
              <w:rPr>
                <w:color w:val="000000"/>
                <w:sz w:val="18"/>
                <w:szCs w:val="18"/>
              </w:rPr>
              <w:t>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0,261736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1 927,0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504,4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315 625,7</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 В условиях дневных стационаров***** (сумма строк 37.1+37.2),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37.1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37.2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0,067863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38 048,7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2 582,1</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1 615 846,5</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0,010507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117 377,8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1 233,3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771 777,2</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Для медицинской помощи при экстракорпоральном оплодотворении</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0,00056</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189 462,6</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106,1</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66 395,5</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включая высокотехнологичную, медицинская помощь,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39</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круглосуточного стационара,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0,164585</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60 686,3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9 988,1</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6 250 404,8</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41.1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0,008602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155 313,8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1 336,0</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836 058,6</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Медицинская реабилитация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542,3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339 383,8</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6.1</w:t>
            </w:r>
            <w:r w:rsidR="007D6653">
              <w:rPr>
                <w:color w:val="000000"/>
                <w:sz w:val="18"/>
                <w:szCs w:val="18"/>
              </w:rPr>
              <w:t>.</w:t>
            </w:r>
            <w:r>
              <w:rPr>
                <w:color w:val="000000"/>
                <w:sz w:val="18"/>
                <w:szCs w:val="18"/>
              </w:rPr>
              <w:t xml:space="preserve"> в амбулаторных условиях</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43.1</w:t>
            </w:r>
          </w:p>
        </w:tc>
        <w:tc>
          <w:tcPr>
            <w:tcW w:w="1438" w:type="dxa"/>
            <w:tcBorders>
              <w:top w:val="single" w:sz="4" w:space="0" w:color="auto"/>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комплексн</w:t>
            </w:r>
            <w:r w:rsidR="00A30899">
              <w:rPr>
                <w:color w:val="000000"/>
                <w:sz w:val="18"/>
                <w:szCs w:val="18"/>
              </w:rPr>
              <w:t>ое</w:t>
            </w:r>
            <w:r>
              <w:rPr>
                <w:color w:val="000000"/>
                <w:sz w:val="18"/>
                <w:szCs w:val="18"/>
              </w:rPr>
              <w:t xml:space="preserve"> посещени</w:t>
            </w:r>
            <w:r w:rsidR="00A30899">
              <w:rPr>
                <w:color w:val="000000"/>
                <w:sz w:val="18"/>
                <w:szCs w:val="18"/>
              </w:rPr>
              <w:t>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0,002954</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30 237,2</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89,3</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55 895,8</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0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6.2</w:t>
            </w:r>
            <w:r w:rsidR="007D6653">
              <w:rPr>
                <w:color w:val="000000"/>
                <w:sz w:val="18"/>
                <w:szCs w:val="18"/>
              </w:rPr>
              <w:t>.</w:t>
            </w:r>
            <w:r>
              <w:rPr>
                <w:color w:val="000000"/>
                <w:sz w:val="18"/>
                <w:szCs w:val="18"/>
              </w:rPr>
              <w:t xml:space="preserve"> в условиях дневных стационаров (первичная медико-санитарная помощь,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случаев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0,002601</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36 324,6</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94,5</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59 124,6</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6.3</w:t>
            </w:r>
            <w:r w:rsidR="007D6653">
              <w:rPr>
                <w:color w:val="000000"/>
                <w:sz w:val="18"/>
                <w:szCs w:val="18"/>
              </w:rPr>
              <w:t>.</w:t>
            </w:r>
            <w:r>
              <w:rPr>
                <w:color w:val="000000"/>
                <w:sz w:val="18"/>
                <w:szCs w:val="18"/>
              </w:rPr>
              <w:t xml:space="preserve"> Специализированная, в том числе высокотехнологичная, медицинская помощь в условиях круглосуточного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 xml:space="preserve">й </w:t>
            </w:r>
            <w:r>
              <w:rPr>
                <w:color w:val="000000"/>
                <w:sz w:val="18"/>
                <w:szCs w:val="18"/>
              </w:rPr>
              <w:t>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0,005426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66 076,2</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358,5</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224 363,4</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7. Расходы на ведение дела СМО</w:t>
            </w:r>
            <w:r>
              <w:rPr>
                <w:color w:val="000000"/>
                <w:sz w:val="20"/>
              </w:rPr>
              <w:t>**********</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260,6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163 065,9</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515"/>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2. Медицинская помощь по видам и заболеваниям, не установленным базовой программой:</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w:t>
            </w:r>
          </w:p>
        </w:tc>
      </w:tr>
      <w:tr w:rsidR="009B5481" w:rsidTr="009607B2">
        <w:trPr>
          <w:trHeight w:val="46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6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для проведения профилактических медицинских осмотров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для проведения диспансеризации, всего, в том числе:</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2.1.2.1 для проведения углубленной диспансеризации</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48.2.1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 для посещений с иными целями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121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w:t>
            </w:r>
            <w:r w:rsidR="007D6653">
              <w:rPr>
                <w:color w:val="000000"/>
                <w:sz w:val="18"/>
                <w:szCs w:val="18"/>
              </w:rPr>
              <w:t>.</w:t>
            </w:r>
            <w:r>
              <w:rPr>
                <w:color w:val="000000"/>
                <w:sz w:val="18"/>
                <w:szCs w:val="18"/>
              </w:rPr>
              <w:t xml:space="preserve"> компьютерная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w:t>
            </w:r>
            <w:r w:rsidR="007D6653">
              <w:rPr>
                <w:color w:val="000000"/>
                <w:sz w:val="18"/>
                <w:szCs w:val="18"/>
              </w:rPr>
              <w:t>.</w:t>
            </w:r>
            <w:r>
              <w:rPr>
                <w:color w:val="000000"/>
                <w:sz w:val="18"/>
                <w:szCs w:val="18"/>
              </w:rPr>
              <w:t xml:space="preserve"> магнитно-резонансная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2.1.5.3</w:t>
            </w:r>
            <w:r w:rsidR="007D6653">
              <w:rPr>
                <w:color w:val="000000"/>
                <w:sz w:val="18"/>
                <w:szCs w:val="18"/>
              </w:rPr>
              <w:t>.</w:t>
            </w:r>
            <w:r>
              <w:rPr>
                <w:color w:val="000000"/>
                <w:sz w:val="18"/>
                <w:szCs w:val="18"/>
              </w:rPr>
              <w:t xml:space="preserve"> ультразвуковое исследование сердечно-сосудистой системы</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2.1.5.4</w:t>
            </w:r>
            <w:r w:rsidR="007D6653">
              <w:rPr>
                <w:color w:val="000000"/>
                <w:sz w:val="18"/>
                <w:szCs w:val="18"/>
              </w:rPr>
              <w:t>.</w:t>
            </w:r>
            <w:r>
              <w:rPr>
                <w:color w:val="000000"/>
                <w:sz w:val="18"/>
                <w:szCs w:val="18"/>
              </w:rPr>
              <w:t xml:space="preserve"> эндоскопическое диагностическое исследование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2.1.5.5</w:t>
            </w:r>
            <w:r w:rsidR="007D6653">
              <w:rPr>
                <w:color w:val="000000"/>
                <w:sz w:val="18"/>
                <w:szCs w:val="18"/>
              </w:rPr>
              <w:t>.</w:t>
            </w:r>
            <w:r>
              <w:rPr>
                <w:color w:val="000000"/>
                <w:sz w:val="18"/>
                <w:szCs w:val="18"/>
              </w:rPr>
              <w:t xml:space="preserve"> молекулярно-генетическое исследование с целью диагностики онкологических заболеваний</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21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5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 тестирование на выявление новой коронавирусной инфекции (COVID-19)</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2.1.6. диспансерное наблюдение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 . В условиях дневных стационаров *****(сумма строк 49.1+49.2),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49.1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 xml:space="preserve">й </w:t>
            </w:r>
            <w:r>
              <w:rPr>
                <w:color w:val="000000"/>
                <w:sz w:val="18"/>
                <w:szCs w:val="18"/>
              </w:rPr>
              <w:t xml:space="preserve">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49.2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96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3.1. Для медицинской помощи по профилю «онкология»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xml:space="preserve">случай </w:t>
            </w:r>
            <w:r w:rsidR="00A30899">
              <w:rPr>
                <w:color w:val="000000"/>
                <w:sz w:val="18"/>
                <w:szCs w:val="18"/>
              </w:rPr>
              <w:t xml:space="preserve"> </w:t>
            </w:r>
            <w:r>
              <w:rPr>
                <w:color w:val="000000"/>
                <w:sz w:val="18"/>
                <w:szCs w:val="18"/>
              </w:rPr>
              <w:t>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0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 том числе высокотехнологичная, медицинская помощь, включая медицинскую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r w:rsidR="00A30899">
              <w:rPr>
                <w:color w:val="000000"/>
                <w:sz w:val="18"/>
                <w:szCs w:val="18"/>
              </w:rPr>
              <w:t xml:space="preserve"> </w:t>
            </w:r>
            <w:r>
              <w:rPr>
                <w:color w:val="000000"/>
                <w:sz w:val="18"/>
                <w:szCs w:val="18"/>
              </w:rPr>
              <w:t xml:space="preserve">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r w:rsidR="00A30899">
              <w:rPr>
                <w:color w:val="000000"/>
                <w:sz w:val="18"/>
                <w:szCs w:val="18"/>
              </w:rPr>
              <w:t xml:space="preserve"> </w:t>
            </w:r>
            <w:r>
              <w:rPr>
                <w:color w:val="000000"/>
                <w:sz w:val="18"/>
                <w:szCs w:val="18"/>
              </w:rPr>
              <w:t xml:space="preserve">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52.2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круглосуточного стационара,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 Паллиативная медицинская помощь в стационарных условиях *********</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 Первичная медицинская помощь, в том числе доврачебная и врачебная*******, всего, включая: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0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5.1.1.  Посещения по паллиативной медицинской помощи без учета посещений на дому патронажными бригадами</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54.1.1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5.1.2. Посещения на дому выездными патронажными бригадами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3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5.2. Оказываемая в стационарных условиях (включая койки паллиативной медицинской помощи и койки сестринского ухода)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койко-день</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Оказываемая в условиях дневного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24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Медицинская реабилитация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6.1 в амбулаторных условиях</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55.1</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комплексн</w:t>
            </w:r>
            <w:r w:rsidR="00A30899">
              <w:rPr>
                <w:color w:val="000000"/>
                <w:sz w:val="18"/>
                <w:szCs w:val="18"/>
              </w:rPr>
              <w:t>ое</w:t>
            </w:r>
            <w:r>
              <w:rPr>
                <w:color w:val="000000"/>
                <w:sz w:val="18"/>
                <w:szCs w:val="18"/>
              </w:rPr>
              <w:t xml:space="preserve"> посещени</w:t>
            </w:r>
            <w:r w:rsidR="00A30899">
              <w:rPr>
                <w:color w:val="000000"/>
                <w:sz w:val="18"/>
                <w:szCs w:val="18"/>
              </w:rPr>
              <w:t>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0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6.2 в условиях дневных стационаров (первичная медико-санитарная помощь, специализированная медицинская помощь)</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55.1</w:t>
            </w:r>
          </w:p>
        </w:tc>
        <w:tc>
          <w:tcPr>
            <w:tcW w:w="1438" w:type="dxa"/>
            <w:tcBorders>
              <w:top w:val="single" w:sz="4" w:space="0" w:color="auto"/>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й</w:t>
            </w:r>
            <w:r>
              <w:rPr>
                <w:color w:val="000000"/>
                <w:sz w:val="18"/>
                <w:szCs w:val="18"/>
              </w:rPr>
              <w:t xml:space="preserve">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3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6.3 Специализированная, в том числе высокотехнологичная, медицинская помощь в условиях круглосуточного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й</w:t>
            </w:r>
            <w:r>
              <w:rPr>
                <w:color w:val="000000"/>
                <w:sz w:val="18"/>
                <w:szCs w:val="18"/>
              </w:rPr>
              <w:t xml:space="preserve">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7. Расходы на ведение дела СМО</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8. Иные расходы (равно строке)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614"/>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3. Медицинская помощь по видам и заболеваниям, установленным базовой программой (дополнительное финансовое обеспечение):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9607B2">
        <w:trPr>
          <w:trHeight w:val="49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27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60</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6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для проведения профилактических медицинских осмотров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xml:space="preserve">61.1 </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для проведения диспансеризации, всего,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2.1.2.1 для проведения углубленной диспансеризации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 для посещений с иными целями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21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 компьютерная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 магнитно-резонансная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2.1.5.3 ультразвуковое исследование сердечно-сосудистой системы</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61.5.3</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2.1.5.4 эндоскопическое диагностическое исследование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61.5.4</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2.1.5.5 молекулярно-генетическое исследование с целью диагностики онкологических заболеваний</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12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6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 тестирование на выявление новой коронавирусной инфекции (COVID-19)</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2.1.6. диспансерное наблюдение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607B2" w:rsidRDefault="009B5481">
            <w:pPr>
              <w:rPr>
                <w:color w:val="000000"/>
                <w:sz w:val="18"/>
                <w:szCs w:val="18"/>
              </w:rPr>
            </w:pPr>
            <w:r>
              <w:rPr>
                <w:color w:val="000000"/>
                <w:sz w:val="18"/>
                <w:szCs w:val="18"/>
              </w:rPr>
              <w:t xml:space="preserve">2.2. В условиях дневных стационаров***** </w:t>
            </w:r>
          </w:p>
          <w:p w:rsidR="009B5481" w:rsidRDefault="009B5481">
            <w:pPr>
              <w:rPr>
                <w:color w:val="000000"/>
                <w:sz w:val="18"/>
                <w:szCs w:val="18"/>
              </w:rPr>
            </w:pPr>
            <w:r>
              <w:rPr>
                <w:color w:val="000000"/>
                <w:sz w:val="18"/>
                <w:szCs w:val="18"/>
              </w:rPr>
              <w:t>(сумма строк 62.1+62.2)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62.2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3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 том числе высокотехнологичная, медицинская помощь, включая медицинскую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4.1. В условиях дневных стационаров,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65</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65.2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круглосуточного стационара,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 Медицинская реабилитация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комплексн</w:t>
            </w:r>
            <w:r w:rsidR="00A30899">
              <w:rPr>
                <w:color w:val="000000"/>
                <w:sz w:val="18"/>
                <w:szCs w:val="18"/>
              </w:rPr>
              <w:t>ое</w:t>
            </w:r>
            <w:r>
              <w:rPr>
                <w:color w:val="000000"/>
                <w:sz w:val="18"/>
                <w:szCs w:val="18"/>
              </w:rPr>
              <w:t xml:space="preserve"> посещени</w:t>
            </w:r>
            <w:r w:rsidR="00A30899">
              <w:rPr>
                <w:color w:val="000000"/>
                <w:sz w:val="18"/>
                <w:szCs w:val="18"/>
              </w:rPr>
              <w:t>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5.2 в условиях дневных стационаров (первичная медико-санитарная помощь,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 xml:space="preserve">й </w:t>
            </w:r>
            <w:r>
              <w:rPr>
                <w:color w:val="000000"/>
                <w:sz w:val="18"/>
                <w:szCs w:val="18"/>
              </w:rPr>
              <w:t xml:space="preserve">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Специализированная, в том числе высокотехнологичная, медицинская помощь в условиях круглосуточного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й</w:t>
            </w:r>
            <w:r>
              <w:rPr>
                <w:color w:val="000000"/>
                <w:sz w:val="18"/>
                <w:szCs w:val="18"/>
              </w:rPr>
              <w:t xml:space="preserve">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Расходы на ведение дела СМО</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9607B2">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Итого (сумма строк 01 + 19 + 20)</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5 149,4</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23 888,5</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3 102 864,2</w:t>
            </w:r>
          </w:p>
        </w:tc>
        <w:tc>
          <w:tcPr>
            <w:tcW w:w="114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14 949 139,1</w:t>
            </w:r>
          </w:p>
        </w:tc>
        <w:tc>
          <w:tcPr>
            <w:tcW w:w="99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100</w:t>
            </w:r>
          </w:p>
        </w:tc>
      </w:tr>
    </w:tbl>
    <w:p w:rsidR="009B5481" w:rsidRDefault="009B5481" w:rsidP="009B5481">
      <w:pPr>
        <w:rPr>
          <w:rFonts w:ascii="Arial" w:hAnsi="Arial" w:cs="Arial"/>
          <w:sz w:val="20"/>
        </w:rPr>
        <w:sectPr w:rsidR="009B5481" w:rsidSect="004B3E50">
          <w:pgSz w:w="16838" w:h="11905" w:orient="landscape"/>
          <w:pgMar w:top="709" w:right="1134" w:bottom="850" w:left="1134" w:header="284" w:footer="0" w:gutter="0"/>
          <w:cols w:space="720"/>
        </w:sectPr>
      </w:pPr>
    </w:p>
    <w:p w:rsidR="009B5481" w:rsidRDefault="009B5481" w:rsidP="009B5481">
      <w:pPr>
        <w:pStyle w:val="ConsPlusNormal"/>
        <w:jc w:val="both"/>
        <w:rPr>
          <w:szCs w:val="22"/>
        </w:rPr>
      </w:pPr>
    </w:p>
    <w:p w:rsidR="009B5481" w:rsidRDefault="009607B2" w:rsidP="009B5481">
      <w:pPr>
        <w:pStyle w:val="ConsPlusNormal"/>
        <w:ind w:firstLine="539"/>
        <w:jc w:val="both"/>
        <w:rPr>
          <w:rFonts w:ascii="Times New Roman" w:hAnsi="Times New Roman" w:cs="Times New Roman"/>
        </w:rPr>
      </w:pPr>
      <w:bookmarkStart w:id="14" w:name="P5148"/>
      <w:bookmarkEnd w:id="14"/>
      <w:r>
        <w:rPr>
          <w:rFonts w:ascii="Times New Roman" w:hAnsi="Times New Roman" w:cs="Times New Roman"/>
        </w:rPr>
        <w:t>*</w:t>
      </w:r>
      <w:r w:rsidR="009B5481">
        <w:rPr>
          <w:rFonts w:ascii="Times New Roman" w:hAnsi="Times New Roman" w:cs="Times New Roman"/>
        </w:rPr>
        <w:t>Без учета финансовых средств консолидированного бюджета Республики Карелия на приобретение оборудования для медицинских организаций, работающих в системе ОМС (затраты, не вошедшие в тариф).</w:t>
      </w:r>
    </w:p>
    <w:p w:rsidR="009B5481" w:rsidRDefault="009B5481" w:rsidP="009B5481">
      <w:pPr>
        <w:pStyle w:val="ConsPlusNormal"/>
        <w:ind w:firstLine="539"/>
        <w:jc w:val="both"/>
        <w:rPr>
          <w:rFonts w:ascii="Times New Roman" w:hAnsi="Times New Roman" w:cs="Times New Roman"/>
        </w:rPr>
      </w:pPr>
      <w:bookmarkStart w:id="15" w:name="P5149"/>
      <w:bookmarkEnd w:id="15"/>
      <w:r>
        <w:rPr>
          <w:rFonts w:ascii="Times New Roman" w:hAnsi="Times New Roman" w:cs="Times New Roman"/>
        </w:rPr>
        <w:t>**</w:t>
      </w:r>
      <w:bookmarkStart w:id="16" w:name="P5150"/>
      <w:bookmarkEnd w:id="16"/>
      <w:r>
        <w:rPr>
          <w:rFonts w:ascii="Times New Roman" w:hAnsi="Times New Roman" w:cs="Times New Roman"/>
        </w:rPr>
        <w:t xml:space="preserve">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6841,3 рубля, </w:t>
      </w:r>
      <w:r w:rsidR="00EC67E9">
        <w:rPr>
          <w:rFonts w:ascii="Times New Roman" w:hAnsi="Times New Roman" w:cs="Times New Roman"/>
        </w:rPr>
        <w:t xml:space="preserve">                     </w:t>
      </w:r>
      <w:r>
        <w:rPr>
          <w:rFonts w:ascii="Times New Roman" w:hAnsi="Times New Roman" w:cs="Times New Roman"/>
        </w:rPr>
        <w:t xml:space="preserve">2024 год </w:t>
      </w:r>
      <w:r w:rsidR="009607B2">
        <w:rPr>
          <w:rFonts w:ascii="Times New Roman" w:hAnsi="Times New Roman" w:cs="Times New Roman"/>
        </w:rPr>
        <w:t>–</w:t>
      </w:r>
      <w:r>
        <w:rPr>
          <w:rFonts w:ascii="Times New Roman" w:hAnsi="Times New Roman" w:cs="Times New Roman"/>
        </w:rPr>
        <w:t xml:space="preserve"> 7115 рублей, 2025 год </w:t>
      </w:r>
      <w:r w:rsidR="009607B2">
        <w:rPr>
          <w:rFonts w:ascii="Times New Roman" w:hAnsi="Times New Roman" w:cs="Times New Roman"/>
        </w:rPr>
        <w:t>–</w:t>
      </w:r>
      <w:r>
        <w:rPr>
          <w:rFonts w:ascii="Times New Roman" w:hAnsi="Times New Roman" w:cs="Times New Roman"/>
        </w:rPr>
        <w:t xml:space="preserve"> 7399,6 рубля.</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9B5481" w:rsidRDefault="009607B2" w:rsidP="009B5481">
      <w:pPr>
        <w:pStyle w:val="ConsPlusNormal"/>
        <w:ind w:firstLine="539"/>
        <w:jc w:val="both"/>
        <w:rPr>
          <w:rFonts w:ascii="Times New Roman" w:hAnsi="Times New Roman" w:cs="Times New Roman"/>
        </w:rPr>
      </w:pPr>
      <w:bookmarkStart w:id="17" w:name="P5151"/>
      <w:bookmarkEnd w:id="17"/>
      <w:r>
        <w:rPr>
          <w:rFonts w:ascii="Times New Roman" w:hAnsi="Times New Roman" w:cs="Times New Roman"/>
        </w:rPr>
        <w:t>****</w:t>
      </w:r>
      <w:r w:rsidR="009B5481">
        <w:rPr>
          <w:rFonts w:ascii="Times New Roman" w:hAnsi="Times New Roman" w:cs="Times New Roman"/>
        </w:rPr>
        <w:t>Законченных случаев лечения заболевания в амбулаторных условиях с кратностью посещений по поводу одного заболевания не менее 2.</w:t>
      </w:r>
    </w:p>
    <w:p w:rsidR="009B5481" w:rsidRDefault="009B5481" w:rsidP="009B5481">
      <w:pPr>
        <w:pStyle w:val="ConsPlusNormal"/>
        <w:ind w:firstLine="539"/>
        <w:jc w:val="both"/>
        <w:rPr>
          <w:rFonts w:ascii="Times New Roman" w:hAnsi="Times New Roman" w:cs="Times New Roman"/>
        </w:rPr>
      </w:pPr>
      <w:bookmarkStart w:id="18" w:name="P5152"/>
      <w:bookmarkEnd w:id="18"/>
      <w:r>
        <w:rPr>
          <w:rFonts w:ascii="Times New Roman" w:hAnsi="Times New Roman" w:cs="Times New Roman"/>
        </w:rPr>
        <w:t>*****Субъект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9B5481" w:rsidRDefault="009607B2" w:rsidP="009B5481">
      <w:pPr>
        <w:pStyle w:val="ConsPlusNormal"/>
        <w:ind w:firstLine="539"/>
        <w:jc w:val="both"/>
        <w:rPr>
          <w:rFonts w:ascii="Times New Roman" w:hAnsi="Times New Roman" w:cs="Times New Roman"/>
        </w:rPr>
      </w:pPr>
      <w:bookmarkStart w:id="19" w:name="P5153"/>
      <w:bookmarkEnd w:id="19"/>
      <w:r>
        <w:rPr>
          <w:rFonts w:ascii="Times New Roman" w:hAnsi="Times New Roman" w:cs="Times New Roman"/>
        </w:rPr>
        <w:t>******</w:t>
      </w:r>
      <w:r w:rsidR="009B5481">
        <w:rPr>
          <w:rFonts w:ascii="Times New Roman" w:hAnsi="Times New Roman" w:cs="Times New Roman"/>
        </w:rPr>
        <w:t xml:space="preserve">Нормативы объема и стоимости единицы объема медицинской помощи, оказываемой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r>
        <w:rPr>
          <w:rFonts w:ascii="Times New Roman" w:hAnsi="Times New Roman" w:cs="Times New Roman"/>
        </w:rPr>
        <w:t>Программы</w:t>
      </w:r>
      <w:r w:rsidR="009B5481">
        <w:rPr>
          <w:rFonts w:ascii="Times New Roman" w:hAnsi="Times New Roman" w:cs="Times New Roman"/>
        </w:rPr>
        <w:t xml:space="preserve"> государственных гарантий бесплатного оказания граждан</w:t>
      </w:r>
      <w:r>
        <w:rPr>
          <w:rFonts w:ascii="Times New Roman" w:hAnsi="Times New Roman" w:cs="Times New Roman"/>
        </w:rPr>
        <w:t xml:space="preserve">ам медицинской помощи на 2023 – </w:t>
      </w:r>
      <w:r w:rsidR="009B5481">
        <w:rPr>
          <w:rFonts w:ascii="Times New Roman" w:hAnsi="Times New Roman" w:cs="Times New Roman"/>
        </w:rPr>
        <w:t>2025 годы, утвержденных постановлением Правительства Российской Федерации.</w:t>
      </w:r>
    </w:p>
    <w:p w:rsidR="009B5481" w:rsidRDefault="009607B2" w:rsidP="009B5481">
      <w:pPr>
        <w:pStyle w:val="ConsPlusNormal"/>
        <w:ind w:firstLine="539"/>
        <w:jc w:val="both"/>
        <w:rPr>
          <w:rFonts w:ascii="Times New Roman" w:hAnsi="Times New Roman" w:cs="Times New Roman"/>
        </w:rPr>
      </w:pPr>
      <w:bookmarkStart w:id="20" w:name="P5154"/>
      <w:bookmarkEnd w:id="20"/>
      <w:r>
        <w:rPr>
          <w:rFonts w:ascii="Times New Roman" w:hAnsi="Times New Roman" w:cs="Times New Roman"/>
        </w:rPr>
        <w:t>*******</w:t>
      </w:r>
      <w:r w:rsidR="009B5481">
        <w:rPr>
          <w:rFonts w:ascii="Times New Roman" w:hAnsi="Times New Roman" w:cs="Times New Roman"/>
        </w:rPr>
        <w:t>Включены в норматив объема первичной медико-санитарной помощи в амбулаторных условиях.</w:t>
      </w:r>
    </w:p>
    <w:p w:rsidR="009B5481" w:rsidRDefault="009607B2" w:rsidP="009B5481">
      <w:pPr>
        <w:pStyle w:val="ConsPlusNormal"/>
        <w:ind w:firstLine="539"/>
        <w:jc w:val="both"/>
        <w:rPr>
          <w:rFonts w:ascii="Times New Roman" w:hAnsi="Times New Roman" w:cs="Times New Roman"/>
        </w:rPr>
      </w:pPr>
      <w:bookmarkStart w:id="21" w:name="P5155"/>
      <w:bookmarkEnd w:id="21"/>
      <w:r>
        <w:rPr>
          <w:rFonts w:ascii="Times New Roman" w:hAnsi="Times New Roman" w:cs="Times New Roman"/>
        </w:rPr>
        <w:t>********</w:t>
      </w:r>
      <w:r w:rsidR="009B5481">
        <w:rPr>
          <w:rFonts w:ascii="Times New Roman" w:hAnsi="Times New Roman" w:cs="Times New Roman"/>
        </w:rPr>
        <w:t>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w:t>
      </w:r>
    </w:p>
    <w:p w:rsidR="009B5481" w:rsidRDefault="009607B2" w:rsidP="009B5481">
      <w:pPr>
        <w:pStyle w:val="ConsPlusNormal"/>
        <w:ind w:firstLine="539"/>
        <w:jc w:val="both"/>
        <w:rPr>
          <w:rFonts w:ascii="Times New Roman" w:hAnsi="Times New Roman" w:cs="Times New Roman"/>
        </w:rPr>
      </w:pPr>
      <w:bookmarkStart w:id="22" w:name="P5156"/>
      <w:bookmarkEnd w:id="22"/>
      <w:r>
        <w:rPr>
          <w:rFonts w:ascii="Times New Roman" w:hAnsi="Times New Roman" w:cs="Times New Roman"/>
        </w:rPr>
        <w:t>*********</w:t>
      </w:r>
      <w:r w:rsidR="009B5481">
        <w:rPr>
          <w:rFonts w:ascii="Times New Roman" w:hAnsi="Times New Roman" w:cs="Times New Roman"/>
        </w:rPr>
        <w:t>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9B5481" w:rsidRDefault="009607B2" w:rsidP="009B5481">
      <w:pPr>
        <w:pStyle w:val="ConsPlusNormal"/>
        <w:ind w:firstLine="539"/>
        <w:jc w:val="both"/>
      </w:pPr>
      <w:bookmarkStart w:id="23" w:name="P5157"/>
      <w:bookmarkEnd w:id="23"/>
      <w:r>
        <w:rPr>
          <w:rFonts w:ascii="Times New Roman" w:hAnsi="Times New Roman" w:cs="Times New Roman"/>
        </w:rPr>
        <w:t>**********</w:t>
      </w:r>
      <w:r w:rsidR="009B5481">
        <w:rPr>
          <w:rFonts w:ascii="Times New Roman" w:hAnsi="Times New Roman" w:cs="Times New Roman"/>
        </w:rPr>
        <w:t>В указанные расходы включены расходы на ведение дела страховых медицинских организаций в размере 0,95% (136 030,1 тыс. рублей) от суммы средств, поступивших в соответствующую страховую медицинскую организацию, расходы для медицинских организаций в Республике Карелия в рамках территориальной программы ОМС в сумме 27 035,8 тыс. рублей.</w:t>
      </w:r>
    </w:p>
    <w:p w:rsidR="009B5481" w:rsidRDefault="009B5481" w:rsidP="009B5481">
      <w:pPr>
        <w:pStyle w:val="ConsPlusNormal"/>
        <w:jc w:val="both"/>
      </w:pPr>
    </w:p>
    <w:p w:rsidR="009B5481" w:rsidRDefault="009B5481" w:rsidP="009B5481">
      <w:pPr>
        <w:pStyle w:val="ConsPlusNormal"/>
        <w:jc w:val="both"/>
        <w:rPr>
          <w:szCs w:val="22"/>
        </w:rPr>
      </w:pPr>
    </w:p>
    <w:p w:rsidR="009B5481" w:rsidRDefault="009B5481"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pPr>
    </w:p>
    <w:p w:rsidR="00CE76CD" w:rsidRDefault="00CE76CD" w:rsidP="009B5481">
      <w:pPr>
        <w:rPr>
          <w:rFonts w:ascii="Arial" w:hAnsi="Arial" w:cs="Arial"/>
          <w:sz w:val="20"/>
        </w:rPr>
        <w:sectPr w:rsidR="00CE76CD" w:rsidSect="009607B2">
          <w:pgSz w:w="11905" w:h="16838"/>
          <w:pgMar w:top="1134" w:right="850" w:bottom="1134" w:left="1701" w:header="426" w:footer="0" w:gutter="0"/>
          <w:cols w:space="720"/>
        </w:sectPr>
      </w:pPr>
    </w:p>
    <w:p w:rsidR="0015355F" w:rsidRPr="007D6653" w:rsidRDefault="0015355F" w:rsidP="0015355F">
      <w:pPr>
        <w:pStyle w:val="ConsPlusTitle"/>
        <w:jc w:val="center"/>
        <w:outlineLvl w:val="2"/>
        <w:rPr>
          <w:rFonts w:ascii="Times New Roman" w:hAnsi="Times New Roman" w:cs="Times New Roman"/>
          <w:sz w:val="26"/>
          <w:szCs w:val="26"/>
        </w:rPr>
      </w:pPr>
      <w:r w:rsidRPr="007D6653">
        <w:rPr>
          <w:rFonts w:ascii="Times New Roman" w:hAnsi="Times New Roman" w:cs="Times New Roman"/>
          <w:sz w:val="26"/>
          <w:szCs w:val="26"/>
        </w:rPr>
        <w:lastRenderedPageBreak/>
        <w:t>Стоимость</w:t>
      </w:r>
    </w:p>
    <w:p w:rsidR="0015355F" w:rsidRPr="007D6653" w:rsidRDefault="0015355F" w:rsidP="0015355F">
      <w:pPr>
        <w:pStyle w:val="ConsPlusTitle"/>
        <w:jc w:val="center"/>
        <w:rPr>
          <w:rFonts w:ascii="Times New Roman" w:hAnsi="Times New Roman" w:cs="Times New Roman"/>
          <w:sz w:val="26"/>
          <w:szCs w:val="26"/>
        </w:rPr>
      </w:pPr>
      <w:r w:rsidRPr="007D6653">
        <w:rPr>
          <w:rFonts w:ascii="Times New Roman" w:hAnsi="Times New Roman" w:cs="Times New Roman"/>
          <w:sz w:val="26"/>
          <w:szCs w:val="26"/>
        </w:rPr>
        <w:t>программы по условиям оказания бесплатной медицинской помощи на 2024 год</w:t>
      </w:r>
    </w:p>
    <w:p w:rsidR="0015355F" w:rsidRDefault="0015355F"/>
    <w:tbl>
      <w:tblPr>
        <w:tblW w:w="15520" w:type="dxa"/>
        <w:tblInd w:w="-465" w:type="dxa"/>
        <w:tblLook w:val="04A0"/>
      </w:tblPr>
      <w:tblGrid>
        <w:gridCol w:w="3502"/>
        <w:gridCol w:w="1053"/>
        <w:gridCol w:w="1438"/>
        <w:gridCol w:w="1654"/>
        <w:gridCol w:w="1654"/>
        <w:gridCol w:w="1124"/>
        <w:gridCol w:w="1112"/>
        <w:gridCol w:w="1646"/>
        <w:gridCol w:w="1424"/>
        <w:gridCol w:w="913"/>
      </w:tblGrid>
      <w:tr w:rsidR="009B5481" w:rsidTr="00EC67E9">
        <w:trPr>
          <w:trHeight w:val="705"/>
        </w:trPr>
        <w:tc>
          <w:tcPr>
            <w:tcW w:w="3502"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Виды и условия оказания медицинской помощи</w:t>
            </w:r>
          </w:p>
        </w:tc>
        <w:tc>
          <w:tcPr>
            <w:tcW w:w="1053"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строки</w:t>
            </w:r>
          </w:p>
        </w:tc>
        <w:tc>
          <w:tcPr>
            <w:tcW w:w="1438"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Единица измерения</w:t>
            </w:r>
          </w:p>
        </w:tc>
        <w:tc>
          <w:tcPr>
            <w:tcW w:w="1654"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654"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Стоимость единицы объема медицинской помощи (норматив финансовых затрат на единицу объема предоставления медицинской помощи)</w:t>
            </w:r>
          </w:p>
        </w:tc>
        <w:tc>
          <w:tcPr>
            <w:tcW w:w="2236" w:type="dxa"/>
            <w:gridSpan w:val="2"/>
            <w:tcBorders>
              <w:top w:val="single" w:sz="4" w:space="0" w:color="auto"/>
              <w:left w:val="single" w:sz="4" w:space="0" w:color="auto"/>
              <w:bottom w:val="single" w:sz="4" w:space="0" w:color="000000"/>
              <w:right w:val="single" w:sz="4" w:space="0" w:color="000000"/>
            </w:tcBorders>
            <w:vAlign w:val="center"/>
            <w:hideMark/>
          </w:tcPr>
          <w:p w:rsidR="009B5481" w:rsidRDefault="009B5481">
            <w:pPr>
              <w:jc w:val="center"/>
              <w:rPr>
                <w:color w:val="000000"/>
                <w:sz w:val="18"/>
                <w:szCs w:val="18"/>
              </w:rPr>
            </w:pPr>
            <w:r>
              <w:rPr>
                <w:color w:val="000000"/>
                <w:sz w:val="18"/>
                <w:szCs w:val="18"/>
              </w:rPr>
              <w:t>Подушевые нормативы финансирования территориальной программы</w:t>
            </w:r>
          </w:p>
        </w:tc>
        <w:tc>
          <w:tcPr>
            <w:tcW w:w="3983" w:type="dxa"/>
            <w:gridSpan w:val="3"/>
            <w:tcBorders>
              <w:top w:val="single" w:sz="4" w:space="0" w:color="auto"/>
              <w:left w:val="nil"/>
              <w:bottom w:val="single" w:sz="4" w:space="0" w:color="auto"/>
              <w:right w:val="single" w:sz="4" w:space="0" w:color="auto"/>
            </w:tcBorders>
            <w:vAlign w:val="center"/>
            <w:hideMark/>
          </w:tcPr>
          <w:p w:rsidR="009B5481" w:rsidRDefault="009B5481">
            <w:pPr>
              <w:jc w:val="center"/>
              <w:rPr>
                <w:color w:val="000000"/>
                <w:sz w:val="18"/>
                <w:szCs w:val="18"/>
              </w:rPr>
            </w:pPr>
            <w:r>
              <w:rPr>
                <w:color w:val="000000"/>
                <w:sz w:val="18"/>
                <w:szCs w:val="18"/>
              </w:rPr>
              <w:t>Стоимость территориальной программы по источникам ее финансового обеспечения</w:t>
            </w:r>
          </w:p>
        </w:tc>
      </w:tr>
      <w:tr w:rsidR="009B5481" w:rsidTr="00CE76C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2236" w:type="dxa"/>
            <w:gridSpan w:val="2"/>
            <w:tcBorders>
              <w:top w:val="single" w:sz="4" w:space="0" w:color="auto"/>
              <w:left w:val="single" w:sz="4" w:space="0" w:color="auto"/>
              <w:bottom w:val="single" w:sz="4" w:space="0" w:color="000000"/>
              <w:right w:val="single" w:sz="4" w:space="0" w:color="000000"/>
            </w:tcBorders>
            <w:vAlign w:val="center"/>
            <w:hideMark/>
          </w:tcPr>
          <w:p w:rsidR="009B5481" w:rsidRDefault="009B5481">
            <w:pPr>
              <w:jc w:val="center"/>
              <w:rPr>
                <w:color w:val="000000"/>
                <w:sz w:val="18"/>
                <w:szCs w:val="18"/>
              </w:rPr>
            </w:pPr>
            <w:r>
              <w:rPr>
                <w:color w:val="000000"/>
                <w:sz w:val="18"/>
                <w:szCs w:val="18"/>
              </w:rPr>
              <w:t>руб.</w:t>
            </w:r>
          </w:p>
        </w:tc>
        <w:tc>
          <w:tcPr>
            <w:tcW w:w="3070" w:type="dxa"/>
            <w:gridSpan w:val="2"/>
            <w:tcBorders>
              <w:top w:val="single" w:sz="4" w:space="0" w:color="auto"/>
              <w:left w:val="nil"/>
              <w:bottom w:val="single" w:sz="4" w:space="0" w:color="auto"/>
              <w:right w:val="single" w:sz="4" w:space="0" w:color="auto"/>
            </w:tcBorders>
            <w:vAlign w:val="center"/>
            <w:hideMark/>
          </w:tcPr>
          <w:p w:rsidR="009B5481" w:rsidRDefault="009B5481">
            <w:pPr>
              <w:jc w:val="center"/>
              <w:rPr>
                <w:color w:val="000000"/>
                <w:sz w:val="18"/>
                <w:szCs w:val="18"/>
              </w:rPr>
            </w:pPr>
            <w:r>
              <w:rPr>
                <w:color w:val="000000"/>
                <w:sz w:val="18"/>
                <w:szCs w:val="18"/>
              </w:rPr>
              <w:t>тыс. руб.</w:t>
            </w:r>
          </w:p>
        </w:tc>
        <w:tc>
          <w:tcPr>
            <w:tcW w:w="913" w:type="dxa"/>
            <w:vMerge w:val="restart"/>
            <w:tcBorders>
              <w:top w:val="nil"/>
              <w:left w:val="single" w:sz="4" w:space="0" w:color="auto"/>
              <w:bottom w:val="single" w:sz="4" w:space="0" w:color="auto"/>
              <w:right w:val="single" w:sz="4" w:space="0" w:color="auto"/>
            </w:tcBorders>
            <w:hideMark/>
          </w:tcPr>
          <w:p w:rsidR="00CE76CD" w:rsidRDefault="009B5481">
            <w:pPr>
              <w:jc w:val="center"/>
              <w:rPr>
                <w:color w:val="000000"/>
                <w:sz w:val="18"/>
                <w:szCs w:val="18"/>
              </w:rPr>
            </w:pPr>
            <w:r>
              <w:rPr>
                <w:color w:val="000000"/>
                <w:sz w:val="18"/>
                <w:szCs w:val="18"/>
              </w:rPr>
              <w:t xml:space="preserve">в % </w:t>
            </w:r>
          </w:p>
          <w:p w:rsidR="009B5481" w:rsidRDefault="009B5481">
            <w:pPr>
              <w:jc w:val="center"/>
              <w:rPr>
                <w:color w:val="000000"/>
                <w:sz w:val="18"/>
                <w:szCs w:val="18"/>
              </w:rPr>
            </w:pPr>
            <w:r>
              <w:rPr>
                <w:color w:val="000000"/>
                <w:sz w:val="18"/>
                <w:szCs w:val="18"/>
              </w:rPr>
              <w:t>к итогу</w:t>
            </w:r>
          </w:p>
        </w:tc>
      </w:tr>
      <w:tr w:rsidR="009B5481" w:rsidTr="00CE76CD">
        <w:trPr>
          <w:trHeight w:val="1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бюджета Республики Карелия</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ОМС</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бюджета Республики Карелия</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ОМС</w:t>
            </w:r>
          </w:p>
        </w:tc>
        <w:tc>
          <w:tcPr>
            <w:tcW w:w="913"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r>
      <w:tr w:rsidR="009B5481" w:rsidTr="00CE76CD">
        <w:trPr>
          <w:trHeight w:val="431"/>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I. Медицинская помощь, предоставляемая за счет консолидированного бюджета Республики Карелия,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4 245,3</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2 540 532,5</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13,7</w:t>
            </w:r>
          </w:p>
        </w:tc>
      </w:tr>
      <w:tr w:rsidR="009B5481" w:rsidTr="00CE76CD">
        <w:trPr>
          <w:trHeight w:val="960"/>
        </w:trPr>
        <w:tc>
          <w:tcPr>
            <w:tcW w:w="3502" w:type="dxa"/>
            <w:tcBorders>
              <w:top w:val="nil"/>
              <w:left w:val="single" w:sz="4" w:space="0" w:color="auto"/>
              <w:bottom w:val="single" w:sz="4" w:space="0" w:color="auto"/>
              <w:right w:val="single" w:sz="4" w:space="0" w:color="auto"/>
            </w:tcBorders>
            <w:hideMark/>
          </w:tcPr>
          <w:p w:rsidR="00EC67E9" w:rsidRDefault="009B5481">
            <w:pPr>
              <w:rPr>
                <w:color w:val="000000"/>
                <w:sz w:val="18"/>
                <w:szCs w:val="18"/>
              </w:rPr>
            </w:pPr>
            <w:r>
              <w:rPr>
                <w:color w:val="000000"/>
                <w:sz w:val="18"/>
                <w:szCs w:val="18"/>
              </w:rPr>
              <w:t xml:space="preserve">1. Скорая медицинская помощь, включая скорую специализированную медицинскую помощь, не входящая в территориальную программу ОМС**, </w:t>
            </w:r>
          </w:p>
          <w:p w:rsidR="009B5481" w:rsidRDefault="009B5481">
            <w:pPr>
              <w:rPr>
                <w:color w:val="000000"/>
                <w:sz w:val="18"/>
                <w:szCs w:val="18"/>
              </w:rPr>
            </w:pPr>
            <w:r>
              <w:rPr>
                <w:color w:val="000000"/>
                <w:sz w:val="18"/>
                <w:szCs w:val="18"/>
              </w:rPr>
              <w:t>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0,0590</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2 550,0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150,5</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90 037,5</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0,0587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2 541,3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149,2</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89 273,8</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скорая медицинская помощь при санитарно-авиационной эвакуации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4 253,7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763,7</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 предоставляемая: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С профилактической и иными целями***,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0,73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401,1</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292,8</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175 239,6</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07.1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0,046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401,1</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18,5</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11 041,8</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В связи с заболеваниями (обращений)****,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0,144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1 283,7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184,8</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110 621,8</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08.1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 В условиях дневных стационаров *****,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09.1</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96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0,004</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21 715,3</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86,9</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51 982,4</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 том числе высокотехнологичная,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0,0146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1 083,7</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648 542,5</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круглосуточных стационаров,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w:t>
            </w:r>
          </w:p>
        </w:tc>
        <w:tc>
          <w:tcPr>
            <w:tcW w:w="1438" w:type="dxa"/>
            <w:tcBorders>
              <w:top w:val="nil"/>
              <w:left w:val="nil"/>
              <w:bottom w:val="single" w:sz="4" w:space="0" w:color="auto"/>
              <w:right w:val="single" w:sz="4" w:space="0" w:color="auto"/>
            </w:tcBorders>
            <w:hideMark/>
          </w:tcPr>
          <w:p w:rsidR="009B5481" w:rsidRDefault="009B5481" w:rsidP="00365EA6">
            <w:pPr>
              <w:jc w:val="center"/>
              <w:rPr>
                <w:color w:val="000000"/>
                <w:sz w:val="18"/>
                <w:szCs w:val="18"/>
              </w:rPr>
            </w:pPr>
            <w:r>
              <w:rPr>
                <w:color w:val="000000"/>
                <w:sz w:val="18"/>
                <w:szCs w:val="18"/>
              </w:rPr>
              <w:t>случай госпитали-заци</w:t>
            </w:r>
            <w:r w:rsidR="00365EA6">
              <w:rPr>
                <w:color w:val="000000"/>
                <w:sz w:val="18"/>
                <w:szCs w:val="18"/>
              </w:rPr>
              <w:t>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0,0146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74 225,9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1 083,7</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648 542,5</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74 225,9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170,7</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102 167,6</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 Паллиативная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 Первичная медицинская помощь, в том числе доврачебная и врачебная*******, всего,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30,2</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18 044,7</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3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посещение по паллиативной медицинской помощи без учета посещений на дому патронажными бригадами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0,022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486,3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10,7</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6 402,0</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посещения на дому выездными патронажными бригадами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0,008</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2 431,8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19,5</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11 642,7</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5.2. Оказываемая в стационарных условиях (включая койки паллиативной медицинской помощи и койки сестринского ухода)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койко-день</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0,092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2 664,7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245,2</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146 713,7</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Оказываемая в условиях дневного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Иные государственные и муниципальные услуги (работы)</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2 170,8</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1 299 130,2</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7. Высокотехнологичная медицинская помощь, оказываемая в медицинских организациях субъекта РФ</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0,4</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220,1</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123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lastRenderedPageBreak/>
              <w:t>II. Средства консолидированного бюджета Республики Карелия на приобретение медицинского оборудования для медицинских организаций, работающих в системе ОМС********</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19</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r>
      <w:tr w:rsidR="009B5481" w:rsidTr="00DA2D21">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III. Медицинская помощь в рамках территориальной программы ОМС:</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20</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25 624,7</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16 035 642,8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86,3</w:t>
            </w:r>
          </w:p>
        </w:tc>
      </w:tr>
      <w:tr w:rsidR="009B5481" w:rsidTr="00DA2D21">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 (сумма строк 34 + 46 + 59)</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0,29</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5 341,6</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1 549,1</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969 385,7</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28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5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для проведения профилактических медицинских осмотров (сумма строк 36.1.1 + 48.1.1 + 61.1.1)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0,26559</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3 329,5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884,3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553 373,0</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для проведения диспансеризации, всего (сумма строк 36.1.2 + 48.1.2 +61.1.2),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0,331413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4 069,1</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1 348,6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843 908,1</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2.1.2.1 для проведения углубленной диспансеризации (сумма строк 36.1.2.1 + 48.1.2.1 + 61.1.2.1)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0,076117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1 759,5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133,9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83 810,4</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 для посещений с иными целями (сумма строк 36.1.3 + 48.1.3 +61.1.3)</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2,133264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576,5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1 229,8</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769 610,8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 (сумма строк 36.2 + 48.2 + 61.2)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0,54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1 249,7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674,8</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422 305,5</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144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 В связи с заболеваниями (обращений), всего (сумма строк 36.3 + 48.3 + 61.3),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1,7877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2 803,0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5 010,9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3 135 775,5</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 компьютерная томография (сумма строк 36.3.1 + 48.3.1 + 61.3.1)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0,048062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4 369,1</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210,0</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131 407,8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 магнитно-резонансная томография (сумма строк 36.3.2 + 48.3.2 + 61.3.2)</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0,017313</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5 965,9</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103,3</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64 636,2</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2.1.5.3 ультразвуковое исследование сердечно-сосудистой системы (сумма строк 36.3.3 + 48.3.3 + 61.3.3)</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23.3.3</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0,090371</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882,2</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79,7</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49 891,1</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2.1.5.4 эндоскопическое диагностическое исследование (сумма строк 36.3.4 + 48.3.4 + 61.3.4)</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23.3.4</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0,029446</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1 617,7</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47,6</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29 809,3</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2.1.5.5 молекулярно-генетическое исследование с целью диагностики онкологических заболеваний (сумма строк 36.3.5 + 48.3.5 + 61.3.5)</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0,000974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13 585,9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13,2</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8 280,8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145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36.3.6 + 48.3.6 + 61.3.6)</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0,01321</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3 350,6</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44,3</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27 698,3</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 тестирование на выявление новой коронавирусной инфекции (COVID-19) (сумма строк 36.3.7 + 48.3.7 + 61.3.7)</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0,275507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648,5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178,7</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111 807,2</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2.1.6. диспансерное наблюдение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23.4</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комплексн</w:t>
            </w:r>
            <w:r w:rsidR="00A30899">
              <w:rPr>
                <w:color w:val="000000"/>
                <w:sz w:val="18"/>
                <w:szCs w:val="18"/>
              </w:rPr>
              <w:t>ое</w:t>
            </w:r>
            <w:r>
              <w:rPr>
                <w:color w:val="000000"/>
                <w:sz w:val="18"/>
                <w:szCs w:val="18"/>
              </w:rPr>
              <w:t xml:space="preserve"> посещени</w:t>
            </w:r>
            <w:r w:rsidR="00A30899">
              <w:rPr>
                <w:color w:val="000000"/>
                <w:sz w:val="18"/>
                <w:szCs w:val="18"/>
              </w:rPr>
              <w:t>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0,261736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2 058,9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538,9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337 229,8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 В условиях дневных стационаров (сумма строк 37+49+62),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2.2.1. Медицинская помощь по профилю «онкология» (сумму строк 37.1+49.1+62.1)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2.2.2. При экстракорпоральном оплодотворении (сумма строк 37.2+.49.2+62.2)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(сумма строк 24+27),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0,067863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39 976,0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2 712,9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1 697 694,8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3.1. Для медицинской помощи по профилю «онкология» (сумма строк 24.1+27.1),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0,010507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123 578,2</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1 298,4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812 545,8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Для медицинской помощи при экстракорпоральном оплодотворении (сумма строк 24.2+27.2)</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0,00056</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189 462,6</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106,1</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66 395,5</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включая высокотехнологичную, медицинская помощь,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4.1. В условиях дневных стационаров (сумма строк 40+52+65), включая: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51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Медицинскую помощь по профилю «онкология» (сумма строк 40.1+52.1+65.1):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Медицинскую помощь при экстракорпоральном оплодотворении (сумма строк 40.2+52.2+65.2)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круглосуточного стационара (сумма строк 41+53+66),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28</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0,166416</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64 974,0</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10 812,7</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6 766 466,2</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4.2.1. Медицинская помощь по профилю «онкология» (сумма строк 41.1 + 53.1 + 66.1)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28.1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0,008602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164 801,3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1 417,6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887 130,1</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 Паллиативная медицинская помощь *********</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 xml:space="preserve">5.1. Первичная медицинская помощь, </w:t>
            </w:r>
          </w:p>
        </w:tc>
        <w:tc>
          <w:tcPr>
            <w:tcW w:w="1053"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29.1</w:t>
            </w:r>
          </w:p>
        </w:tc>
        <w:tc>
          <w:tcPr>
            <w:tcW w:w="1438"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в том числе доврачебная и врачебная*******, всего (равно строке 54.1), в том числе:</w:t>
            </w: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424"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r>
      <w:tr w:rsidR="009B5481" w:rsidTr="00CE76CD">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5.1.1. Посещение по паллиативной медицинской помощи без учета посещений на дому патронажными бригадами (равно строке 54.1.1)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29.1.1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5.1.2. Посещения на дому выездными патронажными бригадами (равно строке 54.1.2)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94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5.2. Оказываемая в стационарных условиях (включая койки паллиативной медицинской помощи и койки сестринского ухода) (равно строке 54.2)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койко-день</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Оказываемая в условиях дневного стационара (равно строке 54.3)</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29.3</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Медицинская реабилитация (сумма строк 43+55+67), включая: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575,3</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360 038,0</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6.1 в амбулаторных условиях  (сумма строк 43.1 + 55.1 + 67.1)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комплексн</w:t>
            </w:r>
            <w:r w:rsidR="00A30899">
              <w:rPr>
                <w:color w:val="000000"/>
                <w:sz w:val="18"/>
                <w:szCs w:val="18"/>
              </w:rPr>
              <w:t>ое</w:t>
            </w:r>
            <w:r>
              <w:rPr>
                <w:color w:val="000000"/>
                <w:sz w:val="18"/>
                <w:szCs w:val="18"/>
              </w:rPr>
              <w:t xml:space="preserve"> посещени</w:t>
            </w:r>
            <w:r w:rsidR="00A30899">
              <w:rPr>
                <w:color w:val="000000"/>
                <w:sz w:val="18"/>
                <w:szCs w:val="18"/>
              </w:rPr>
              <w:t>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0,002954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32 306,5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95,4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59 721,1</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97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6.2 в условиях дневных стационаров (первичная медико-санитарная помощь, специализированная медицинская помощь) (сумма строк 43.1 + 55.1 + 67.1)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 xml:space="preserve">й </w:t>
            </w:r>
            <w:r>
              <w:rPr>
                <w:color w:val="000000"/>
                <w:sz w:val="18"/>
                <w:szCs w:val="18"/>
              </w:rPr>
              <w:t xml:space="preserve">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0,002601</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38 243,4</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99,5</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62 247,8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96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6.3 Специализированная, в том числе высокотехнологичная, медицинская помощь в условиях круглосуточного стационара, (сумма строк 43.1 + 55.1 + 67.1)</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30.1</w:t>
            </w:r>
          </w:p>
        </w:tc>
        <w:tc>
          <w:tcPr>
            <w:tcW w:w="1438" w:type="dxa"/>
            <w:tcBorders>
              <w:top w:val="single" w:sz="4" w:space="0" w:color="auto"/>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й</w:t>
            </w:r>
            <w:r>
              <w:rPr>
                <w:color w:val="000000"/>
                <w:sz w:val="18"/>
                <w:szCs w:val="18"/>
              </w:rPr>
              <w:t xml:space="preserve"> госпитализации</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0,005426</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70 112,6</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380,4</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238 069,1</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9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7. Расходы на ведение дела СМО (сумма строк 44 +56 + 68)</w:t>
            </w:r>
            <w:r>
              <w:rPr>
                <w:color w:val="000000"/>
                <w:sz w:val="20"/>
              </w:rPr>
              <w:t>**********</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287,4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179 855,4</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8. Иные расходы (равно строке 57)</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779"/>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 xml:space="preserve">из строки 20:                                                      </w:t>
            </w:r>
            <w:r>
              <w:rPr>
                <w:bCs/>
                <w:color w:val="000000"/>
                <w:sz w:val="18"/>
                <w:szCs w:val="18"/>
              </w:rPr>
              <w:t>1. Медицинская помощь, предоставляемая в рамках базовой программы ОМС застрахованным лицам</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33</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X</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25 624,7</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16 035 642,8</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86,3</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0,29</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5 341,6</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1 549,1</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969 385,7</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27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9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для проведения профилактических медицинских осмотров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0,26559</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3 329,5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884,3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553 373,0</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для проведения диспансеризации, всего,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0,331413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4 069,1</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1 348,6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843 908,1</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2.1.2.1 для проведения углубленной диспансеризации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0,076117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1 759,5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133,9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83 810,4</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 для посещений с иными целями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36.3</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посещени</w:t>
            </w:r>
            <w:r w:rsidR="00A30899">
              <w:rPr>
                <w:color w:val="000000"/>
                <w:sz w:val="18"/>
                <w:szCs w:val="18"/>
              </w:rPr>
              <w:t>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2,133264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576,5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1 229,8</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769 610,8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0,54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1 249,7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674,8</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422 305,5</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121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1,7877</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2 803,0</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5 010,9</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3 135 775,5</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 компьютерная томография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0,048062</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4 369,1</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210,0</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131 407,8</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 магнитно-резонансная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0,017313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5 965,9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103,3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64 636,2</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2.1.5.3 ультразвуковое исследование сердечно-сосудистой системы</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0,090371</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882,2</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79,7</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49 891,1</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2.1.5.4 эндоскопическое диагностическое исследование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0,029446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1 617,7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47,6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29 809,3</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2.1.5.5 молекулярно-генетическое исследование с целью диагностики онкологических заболеваний</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0,000974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13 585,9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13,2</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8 280,8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121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0,01321</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3 350,6</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44,3</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27 698,3</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52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 тестирование на выявление новой коронавирусной инфекции (COVID-19)</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0,275507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648,5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178,7</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111 807,2</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2.1.6. диспансерное наблюдение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36.6</w:t>
            </w:r>
          </w:p>
        </w:tc>
        <w:tc>
          <w:tcPr>
            <w:tcW w:w="1438" w:type="dxa"/>
            <w:tcBorders>
              <w:top w:val="single" w:sz="4" w:space="0" w:color="auto"/>
              <w:left w:val="nil"/>
              <w:bottom w:val="single" w:sz="4" w:space="0" w:color="auto"/>
              <w:right w:val="single" w:sz="4" w:space="0" w:color="auto"/>
            </w:tcBorders>
            <w:hideMark/>
          </w:tcPr>
          <w:p w:rsidR="009B5481" w:rsidRDefault="00365EA6">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0,261736</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2 058,9</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538,9</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337 229,8</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 В условиях дневных стационаров***** (сумма строк 37.1+37.2),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37.1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37.2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0,067863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39 976,0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2 712,9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1 697 694,8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0,010507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123 578,2</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1 298,4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812 545,8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Для медицинской помощи при экстракорпоральном оплодотворении</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0,00056</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189 462,6</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106,1</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66 395,5</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включая высокотехнологичную, медицинская помощь,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39</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круглосуточного стационара,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0,166416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64 974,0</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10 812,7</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6 766 466,2</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41.1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0,008602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164 801,3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1 417,6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887 130,1</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Медицинская реабилитация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575,3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360 038,0</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6.1 в амбулаторных условиях</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43.1</w:t>
            </w:r>
          </w:p>
        </w:tc>
        <w:tc>
          <w:tcPr>
            <w:tcW w:w="1438" w:type="dxa"/>
            <w:tcBorders>
              <w:top w:val="single" w:sz="4" w:space="0" w:color="auto"/>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комплексн</w:t>
            </w:r>
            <w:r w:rsidR="00A30899">
              <w:rPr>
                <w:color w:val="000000"/>
                <w:sz w:val="18"/>
                <w:szCs w:val="18"/>
              </w:rPr>
              <w:t>ое</w:t>
            </w:r>
            <w:r>
              <w:rPr>
                <w:color w:val="000000"/>
                <w:sz w:val="18"/>
                <w:szCs w:val="18"/>
              </w:rPr>
              <w:t xml:space="preserve"> посещени</w:t>
            </w:r>
            <w:r w:rsidR="00A30899">
              <w:rPr>
                <w:color w:val="000000"/>
                <w:sz w:val="18"/>
                <w:szCs w:val="18"/>
              </w:rPr>
              <w:t>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0,002954</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32 306,5</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95,4</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59 721,1</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0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6.2 в условиях дневных стационаров (первичная медико-санитарная помощь,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43.1</w:t>
            </w:r>
          </w:p>
        </w:tc>
        <w:tc>
          <w:tcPr>
            <w:tcW w:w="1438" w:type="dxa"/>
            <w:tcBorders>
              <w:top w:val="nil"/>
              <w:left w:val="nil"/>
              <w:bottom w:val="single" w:sz="4" w:space="0" w:color="auto"/>
              <w:right w:val="single" w:sz="4" w:space="0" w:color="auto"/>
            </w:tcBorders>
            <w:hideMark/>
          </w:tcPr>
          <w:p w:rsidR="009B5481" w:rsidRDefault="009B5481" w:rsidP="00365EA6">
            <w:pPr>
              <w:jc w:val="center"/>
              <w:rPr>
                <w:color w:val="000000"/>
                <w:sz w:val="18"/>
                <w:szCs w:val="18"/>
              </w:rPr>
            </w:pPr>
            <w:r>
              <w:rPr>
                <w:color w:val="000000"/>
                <w:sz w:val="18"/>
                <w:szCs w:val="18"/>
              </w:rPr>
              <w:t>случа</w:t>
            </w:r>
            <w:r w:rsidR="00365EA6">
              <w:rPr>
                <w:color w:val="000000"/>
                <w:sz w:val="18"/>
                <w:szCs w:val="18"/>
              </w:rPr>
              <w:t xml:space="preserve">й </w:t>
            </w:r>
            <w:r>
              <w:rPr>
                <w:color w:val="000000"/>
                <w:sz w:val="18"/>
                <w:szCs w:val="18"/>
              </w:rPr>
              <w:t xml:space="preserve">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0,002601</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38 243,4</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99,5</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62 247,8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6.3 Специализированная, в том числе высокотехнологичная, медицинская помощь в условиях круглосуточного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43.1</w:t>
            </w:r>
          </w:p>
        </w:tc>
        <w:tc>
          <w:tcPr>
            <w:tcW w:w="1438" w:type="dxa"/>
            <w:tcBorders>
              <w:top w:val="nil"/>
              <w:left w:val="nil"/>
              <w:bottom w:val="single" w:sz="4" w:space="0" w:color="auto"/>
              <w:right w:val="single" w:sz="4" w:space="0" w:color="auto"/>
            </w:tcBorders>
            <w:hideMark/>
          </w:tcPr>
          <w:p w:rsidR="009B5481" w:rsidRDefault="009B5481" w:rsidP="00365EA6">
            <w:pPr>
              <w:jc w:val="center"/>
              <w:rPr>
                <w:color w:val="000000"/>
                <w:sz w:val="18"/>
                <w:szCs w:val="18"/>
              </w:rPr>
            </w:pPr>
            <w:r>
              <w:rPr>
                <w:color w:val="000000"/>
                <w:sz w:val="18"/>
                <w:szCs w:val="18"/>
              </w:rPr>
              <w:t>случа</w:t>
            </w:r>
            <w:r w:rsidR="00365EA6">
              <w:rPr>
                <w:color w:val="000000"/>
                <w:sz w:val="18"/>
                <w:szCs w:val="18"/>
              </w:rPr>
              <w:t>й</w:t>
            </w:r>
            <w:r>
              <w:rPr>
                <w:color w:val="000000"/>
                <w:sz w:val="18"/>
                <w:szCs w:val="18"/>
              </w:rPr>
              <w:t xml:space="preserve">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0,005426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70 112,6</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380,4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238 069,1</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30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7. Расходы на ведение дела СМО</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44</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287,4</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179 855,4</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513"/>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2. Медицинская помощь по видам и заболеваниям, не установленным базовой программой:</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w:t>
            </w:r>
          </w:p>
        </w:tc>
      </w:tr>
      <w:tr w:rsidR="009B5481" w:rsidTr="00CE76CD">
        <w:trPr>
          <w:trHeight w:val="46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6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для проведения профилактических медицинских осмотров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для проведения диспансеризации, всего, в том числе:</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2.1.2.1 для проведения углубленной диспансеризации</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48.2.1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 для посещений с иными целями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121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 компьютерная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 магнитно-резонансная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2.1.5.3 ультразвуковое исследование сердечно-сосудистой системы</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2.1.5.4 эндоскопическое диагностическое исследование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2.1.5.5 молекулярно-генетическое исследование с целью диагностики онкологических заболеваний</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48.5.5</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121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5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 тестирование на выявление новой коронавирусной инфекции (COVID-19)</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2.1.6. диспансерное наблюдение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 . В условиях дневных стационаров *****(сумма строк 49.1+49.2),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49.1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случаев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49.2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03"/>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3.1. Для медицинской помощи по профилю «онкология»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0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 том числе высокотехнологичная, медицинская помощь, включая медицинскую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52.2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круглосуточного стационара,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5. Паллиативная медицинская помощь в стационарных условиях *********</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 Первичная медицинская помощь, в том числе доврачебная и врачебная*******, всего, включая: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0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5.1.1.  Посещения по паллиативной медицинской помощи без учета посещений на дому патронажными бригадами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54.1.1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5.1.2. Посещения на дому выездными патронажными бригадами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73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5.2. Оказываемая в стационарных условиях (включая койки паллиативной медицинской помощи и койки сестринского ухода)</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54.2</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койко-день</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Оказываемая в условиях дневного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24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Медицинская реабилитация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6.1 в амбулаторных условиях</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55.1</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A30899">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0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6.2 в условиях дневных стационаров (первичная медико-санитарная помощь, специализированная медицинская помощь)</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55.1</w:t>
            </w:r>
          </w:p>
        </w:tc>
        <w:tc>
          <w:tcPr>
            <w:tcW w:w="1438" w:type="dxa"/>
            <w:tcBorders>
              <w:top w:val="single" w:sz="4" w:space="0" w:color="auto"/>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й</w:t>
            </w:r>
            <w:r>
              <w:rPr>
                <w:color w:val="000000"/>
                <w:sz w:val="18"/>
                <w:szCs w:val="18"/>
              </w:rPr>
              <w:t xml:space="preserve">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3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6.3 Специализированная, в том числе высокотехнологичная, медицинская помощь в условиях круглосуточного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й</w:t>
            </w:r>
            <w:r>
              <w:rPr>
                <w:color w:val="000000"/>
                <w:sz w:val="18"/>
                <w:szCs w:val="18"/>
              </w:rPr>
              <w:t xml:space="preserve">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7. Расходы на ведение дела СМО</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8. Иные расходы (равно строке)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898"/>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3. Медицинская помощь по видам и заболеваниям, установленным базовой программой (дополнительное финансовое обеспечение):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CE76CD">
        <w:trPr>
          <w:trHeight w:val="49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27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60</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6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для проведения профилактических медицинских осмотров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xml:space="preserve">61.1 </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2.1.2. для проведения диспансеризации, всего,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61.2</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2.1.2.1 для проведения углубленной диспансеризации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 для посещений с иными целями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121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30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 компьютерная томография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 магнитно-резонансная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2.1.5.3 ультразвуковое исследование сердечно-сосудистой системы</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61.5.3</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2.1.5.4 эндоскопическое диагностическое исследование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61.5.4</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2.1.5.5 молекулярно-генетическое исследование с целью диагностики онкологических заболеваний</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12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6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 тестирование на выявление новой коронавирусной инфекции (COVID-19)</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2.1.6. диспансерное наблюдение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 В условиях дневных стационаров***** (сумма строк 62.1+62.2)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62.2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46"/>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3.1. Для медицинской помощи по профилю «онкология»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3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 том числе высокотехнологичная, медицинская помощь, включая медицинскую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65.2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круглосуточного стационара,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 Медицинская реабилитация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67.1</w:t>
            </w:r>
          </w:p>
        </w:tc>
        <w:tc>
          <w:tcPr>
            <w:tcW w:w="1438" w:type="dxa"/>
            <w:tcBorders>
              <w:top w:val="nil"/>
              <w:left w:val="nil"/>
              <w:bottom w:val="single" w:sz="4" w:space="0" w:color="auto"/>
              <w:right w:val="single" w:sz="4" w:space="0" w:color="auto"/>
            </w:tcBorders>
            <w:hideMark/>
          </w:tcPr>
          <w:p w:rsidR="009B5481" w:rsidRDefault="00A30899">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5.2 в условиях дневных стационаров (первичная медико-санитарная помощь,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 xml:space="preserve">й </w:t>
            </w:r>
            <w:r>
              <w:rPr>
                <w:color w:val="000000"/>
                <w:sz w:val="18"/>
                <w:szCs w:val="18"/>
              </w:rPr>
              <w:t xml:space="preserve">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Специализированная, в том числе высокотехнологичная, медицинская помощь в условиях круглосуточного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67.1</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w:t>
            </w:r>
            <w:r w:rsidR="00A30899">
              <w:rPr>
                <w:color w:val="000000"/>
                <w:sz w:val="18"/>
                <w:szCs w:val="18"/>
              </w:rPr>
              <w:t xml:space="preserve">й </w:t>
            </w:r>
            <w:r>
              <w:rPr>
                <w:color w:val="000000"/>
                <w:sz w:val="18"/>
                <w:szCs w:val="18"/>
              </w:rPr>
              <w:t>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Расходы на ведение дела СМО</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Итого (сумма строк 01 + 19 + 20)</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4 245,3</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25 624,7</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2 540 532,5</w:t>
            </w:r>
          </w:p>
        </w:tc>
        <w:tc>
          <w:tcPr>
            <w:tcW w:w="14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16 035 642,8</w:t>
            </w:r>
          </w:p>
        </w:tc>
        <w:tc>
          <w:tcPr>
            <w:tcW w:w="91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100</w:t>
            </w:r>
          </w:p>
        </w:tc>
      </w:tr>
    </w:tbl>
    <w:p w:rsidR="009B5481" w:rsidRDefault="009B5481" w:rsidP="009B5481">
      <w:pPr>
        <w:rPr>
          <w:rFonts w:ascii="Arial" w:hAnsi="Arial" w:cs="Arial"/>
          <w:sz w:val="20"/>
        </w:rPr>
        <w:sectPr w:rsidR="009B5481" w:rsidSect="009607B2">
          <w:pgSz w:w="16838" w:h="11905" w:orient="landscape"/>
          <w:pgMar w:top="1135" w:right="1134" w:bottom="850" w:left="1134" w:header="426" w:footer="0" w:gutter="0"/>
          <w:cols w:space="720"/>
        </w:sectPr>
      </w:pPr>
    </w:p>
    <w:p w:rsidR="009B5481" w:rsidRDefault="009B5481" w:rsidP="009B5481">
      <w:pPr>
        <w:pStyle w:val="ConsPlusNormal"/>
        <w:jc w:val="both"/>
        <w:rPr>
          <w:szCs w:val="22"/>
        </w:rPr>
      </w:pP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Без учета финансовых средств консолидированного бюджета Республики Карелия на приобретение оборудования для медицинских организаций, работающих в системе ОМС (затраты, не вошедшие в тариф).</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 xml:space="preserve">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6841,3 рубля, </w:t>
      </w:r>
      <w:r w:rsidR="0015355F">
        <w:rPr>
          <w:rFonts w:ascii="Times New Roman" w:hAnsi="Times New Roman" w:cs="Times New Roman"/>
        </w:rPr>
        <w:br/>
      </w:r>
      <w:r w:rsidR="009B5481">
        <w:rPr>
          <w:rFonts w:ascii="Times New Roman" w:hAnsi="Times New Roman" w:cs="Times New Roman"/>
        </w:rPr>
        <w:t xml:space="preserve">2024 год </w:t>
      </w:r>
      <w:r>
        <w:rPr>
          <w:rFonts w:ascii="Times New Roman" w:hAnsi="Times New Roman" w:cs="Times New Roman"/>
        </w:rPr>
        <w:t>–</w:t>
      </w:r>
      <w:r w:rsidR="009B5481">
        <w:rPr>
          <w:rFonts w:ascii="Times New Roman" w:hAnsi="Times New Roman" w:cs="Times New Roman"/>
        </w:rPr>
        <w:t xml:space="preserve"> 7115 рублей, 2025 год </w:t>
      </w:r>
      <w:r>
        <w:rPr>
          <w:rFonts w:ascii="Times New Roman" w:hAnsi="Times New Roman" w:cs="Times New Roman"/>
        </w:rPr>
        <w:t>–</w:t>
      </w:r>
      <w:r w:rsidR="009B5481">
        <w:rPr>
          <w:rFonts w:ascii="Times New Roman" w:hAnsi="Times New Roman" w:cs="Times New Roman"/>
        </w:rPr>
        <w:t xml:space="preserve"> 7399,6 рубля.</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Законченных случаев лечения заболевания в амбулаторных условиях с кратностью посещений по поводу одного заболевания не менее 2.</w:t>
      </w:r>
    </w:p>
    <w:p w:rsidR="009B5481" w:rsidRDefault="009B5481" w:rsidP="009B5481">
      <w:pPr>
        <w:pStyle w:val="ConsPlusNormal"/>
        <w:ind w:firstLine="539"/>
        <w:jc w:val="both"/>
        <w:rPr>
          <w:rFonts w:ascii="Times New Roman" w:hAnsi="Times New Roman" w:cs="Times New Roman"/>
        </w:rPr>
      </w:pPr>
      <w:r>
        <w:rPr>
          <w:rFonts w:ascii="Times New Roman" w:hAnsi="Times New Roman" w:cs="Times New Roman"/>
        </w:rPr>
        <w:t>*****Субъект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 xml:space="preserve">Нормативы объема и стоимости единицы объема медицинской помощи, оказываемой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r>
        <w:rPr>
          <w:rFonts w:ascii="Times New Roman" w:hAnsi="Times New Roman" w:cs="Times New Roman"/>
        </w:rPr>
        <w:t>Программы</w:t>
      </w:r>
      <w:r w:rsidR="009B5481">
        <w:rPr>
          <w:rFonts w:ascii="Times New Roman" w:hAnsi="Times New Roman" w:cs="Times New Roman"/>
        </w:rPr>
        <w:t xml:space="preserve"> государственных гарантий бесплатного оказания гражданам медицинской помощи на 2023-2025 годы, утвержденных постановлением Правительства Российской Федерации.</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Включены в норматив объема первичной медико-санитарной помощи в амбулаторных условиях.</w:t>
      </w:r>
    </w:p>
    <w:p w:rsidR="009B5481" w:rsidRDefault="009B5481" w:rsidP="009B5481">
      <w:pPr>
        <w:pStyle w:val="ConsPlusNormal"/>
        <w:ind w:firstLine="539"/>
        <w:jc w:val="both"/>
        <w:rPr>
          <w:rFonts w:ascii="Times New Roman" w:hAnsi="Times New Roman" w:cs="Times New Roman"/>
        </w:rPr>
      </w:pPr>
      <w:r>
        <w:rPr>
          <w:rFonts w:ascii="Times New Roman" w:hAnsi="Times New Roman" w:cs="Times New Roman"/>
        </w:rPr>
        <w: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9B5481" w:rsidRDefault="009607B2" w:rsidP="009B5481">
      <w:pPr>
        <w:pStyle w:val="ConsPlusNormal"/>
        <w:ind w:firstLine="539"/>
        <w:jc w:val="both"/>
      </w:pPr>
      <w:r>
        <w:rPr>
          <w:rFonts w:ascii="Times New Roman" w:hAnsi="Times New Roman" w:cs="Times New Roman"/>
        </w:rPr>
        <w:t>**********</w:t>
      </w:r>
      <w:r w:rsidR="009B5481">
        <w:rPr>
          <w:rFonts w:ascii="Times New Roman" w:hAnsi="Times New Roman" w:cs="Times New Roman"/>
        </w:rPr>
        <w:t>В указанные расходы включены расходы на ведение дела страховых медицинских организаций в размере 0,95% (145 918,9 тыс. рублей) от суммы средств, поступивших в соответствующую страховую медицинскую организацию, расходы для медицинских организаций в Республике Карелия в рамках территориальной программы ОМС в сумме 33 936,5 тыс. рублей.</w:t>
      </w:r>
    </w:p>
    <w:p w:rsidR="009B5481" w:rsidRDefault="009B5481" w:rsidP="009B5481">
      <w:pPr>
        <w:pStyle w:val="ConsPlusNormal"/>
        <w:jc w:val="both"/>
      </w:pPr>
    </w:p>
    <w:p w:rsidR="009B5481" w:rsidRDefault="009B5481" w:rsidP="009B5481">
      <w:pPr>
        <w:pStyle w:val="ConsPlusNormal"/>
        <w:jc w:val="both"/>
        <w:rPr>
          <w:szCs w:val="22"/>
        </w:rPr>
      </w:pPr>
    </w:p>
    <w:p w:rsidR="009B5481" w:rsidRDefault="009B5481" w:rsidP="009B5481">
      <w:pPr>
        <w:rPr>
          <w:rFonts w:ascii="Arial" w:hAnsi="Arial" w:cs="Arial"/>
          <w:sz w:val="20"/>
        </w:rPr>
        <w:sectPr w:rsidR="009B5481" w:rsidSect="009607B2">
          <w:pgSz w:w="11905" w:h="16838"/>
          <w:pgMar w:top="1134" w:right="850" w:bottom="1134" w:left="1701" w:header="567" w:footer="0" w:gutter="0"/>
          <w:cols w:space="720"/>
        </w:sectPr>
      </w:pPr>
    </w:p>
    <w:p w:rsidR="0015355F" w:rsidRPr="007D6653" w:rsidRDefault="0015355F" w:rsidP="0015355F">
      <w:pPr>
        <w:pStyle w:val="ConsPlusTitle"/>
        <w:jc w:val="center"/>
        <w:outlineLvl w:val="2"/>
        <w:rPr>
          <w:rFonts w:ascii="Times New Roman" w:hAnsi="Times New Roman" w:cs="Times New Roman"/>
          <w:sz w:val="26"/>
          <w:szCs w:val="26"/>
        </w:rPr>
      </w:pPr>
      <w:r w:rsidRPr="007D6653">
        <w:rPr>
          <w:rFonts w:ascii="Times New Roman" w:hAnsi="Times New Roman" w:cs="Times New Roman"/>
          <w:sz w:val="26"/>
          <w:szCs w:val="26"/>
        </w:rPr>
        <w:lastRenderedPageBreak/>
        <w:t>Стоимость</w:t>
      </w:r>
    </w:p>
    <w:p w:rsidR="0015355F" w:rsidRPr="0015355F" w:rsidRDefault="0015355F" w:rsidP="0015355F">
      <w:pPr>
        <w:pStyle w:val="ConsPlusTitle"/>
        <w:jc w:val="center"/>
        <w:rPr>
          <w:rFonts w:ascii="Times New Roman" w:hAnsi="Times New Roman" w:cs="Times New Roman"/>
          <w:sz w:val="26"/>
          <w:szCs w:val="26"/>
        </w:rPr>
      </w:pPr>
      <w:r w:rsidRPr="007D6653">
        <w:rPr>
          <w:rFonts w:ascii="Times New Roman" w:hAnsi="Times New Roman" w:cs="Times New Roman"/>
          <w:sz w:val="26"/>
          <w:szCs w:val="26"/>
        </w:rPr>
        <w:t>программы по условиям оказания бесплатной медицинской помощи</w:t>
      </w:r>
      <w:r>
        <w:rPr>
          <w:rFonts w:ascii="Times New Roman" w:hAnsi="Times New Roman" w:cs="Times New Roman"/>
          <w:sz w:val="26"/>
          <w:szCs w:val="26"/>
        </w:rPr>
        <w:t xml:space="preserve"> </w:t>
      </w:r>
      <w:r w:rsidRPr="007D6653">
        <w:rPr>
          <w:rFonts w:ascii="Times New Roman" w:hAnsi="Times New Roman" w:cs="Times New Roman"/>
          <w:sz w:val="26"/>
          <w:szCs w:val="26"/>
        </w:rPr>
        <w:t>на 2025 год</w:t>
      </w:r>
    </w:p>
    <w:p w:rsidR="0015355F" w:rsidRDefault="0015355F"/>
    <w:tbl>
      <w:tblPr>
        <w:tblW w:w="15520" w:type="dxa"/>
        <w:tblInd w:w="-465" w:type="dxa"/>
        <w:tblLook w:val="04A0"/>
      </w:tblPr>
      <w:tblGrid>
        <w:gridCol w:w="3502"/>
        <w:gridCol w:w="1053"/>
        <w:gridCol w:w="1438"/>
        <w:gridCol w:w="1654"/>
        <w:gridCol w:w="1654"/>
        <w:gridCol w:w="1124"/>
        <w:gridCol w:w="1112"/>
        <w:gridCol w:w="1646"/>
        <w:gridCol w:w="1638"/>
        <w:gridCol w:w="699"/>
      </w:tblGrid>
      <w:tr w:rsidR="009B5481" w:rsidTr="00EC67E9">
        <w:trPr>
          <w:trHeight w:val="705"/>
        </w:trPr>
        <w:tc>
          <w:tcPr>
            <w:tcW w:w="3502"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Виды и условия оказания медицинской помощи</w:t>
            </w:r>
          </w:p>
        </w:tc>
        <w:tc>
          <w:tcPr>
            <w:tcW w:w="1053"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строки</w:t>
            </w:r>
          </w:p>
        </w:tc>
        <w:tc>
          <w:tcPr>
            <w:tcW w:w="1438"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Единица измерения</w:t>
            </w:r>
          </w:p>
        </w:tc>
        <w:tc>
          <w:tcPr>
            <w:tcW w:w="1654"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654"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Стоимость единицы объема медицинской помощи (норматив финансовых затрат на единицу объема предоставления медицинской помощи)</w:t>
            </w:r>
          </w:p>
        </w:tc>
        <w:tc>
          <w:tcPr>
            <w:tcW w:w="2236" w:type="dxa"/>
            <w:gridSpan w:val="2"/>
            <w:tcBorders>
              <w:top w:val="single" w:sz="4" w:space="0" w:color="auto"/>
              <w:left w:val="single" w:sz="4" w:space="0" w:color="auto"/>
              <w:bottom w:val="single" w:sz="4" w:space="0" w:color="000000"/>
              <w:right w:val="single" w:sz="4" w:space="0" w:color="000000"/>
            </w:tcBorders>
            <w:hideMark/>
          </w:tcPr>
          <w:p w:rsidR="009B5481" w:rsidRDefault="009B5481">
            <w:pPr>
              <w:jc w:val="center"/>
              <w:rPr>
                <w:color w:val="000000"/>
                <w:sz w:val="18"/>
                <w:szCs w:val="18"/>
              </w:rPr>
            </w:pPr>
            <w:r>
              <w:rPr>
                <w:color w:val="000000"/>
                <w:sz w:val="18"/>
                <w:szCs w:val="18"/>
              </w:rPr>
              <w:t>Подушевые нормативы финансирования территориальной программы</w:t>
            </w:r>
          </w:p>
        </w:tc>
        <w:tc>
          <w:tcPr>
            <w:tcW w:w="3983" w:type="dxa"/>
            <w:gridSpan w:val="3"/>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Стоимость территориальной программы по источникам ее финансового обеспечения</w:t>
            </w:r>
          </w:p>
        </w:tc>
      </w:tr>
      <w:tr w:rsidR="009B5481" w:rsidTr="00EC67E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2236" w:type="dxa"/>
            <w:gridSpan w:val="2"/>
            <w:tcBorders>
              <w:top w:val="single" w:sz="4" w:space="0" w:color="auto"/>
              <w:left w:val="single" w:sz="4" w:space="0" w:color="auto"/>
              <w:bottom w:val="single" w:sz="4" w:space="0" w:color="000000"/>
              <w:right w:val="single" w:sz="4" w:space="0" w:color="000000"/>
            </w:tcBorders>
            <w:vAlign w:val="center"/>
            <w:hideMark/>
          </w:tcPr>
          <w:p w:rsidR="009B5481" w:rsidRDefault="009B5481">
            <w:pPr>
              <w:jc w:val="center"/>
              <w:rPr>
                <w:color w:val="000000"/>
                <w:sz w:val="18"/>
                <w:szCs w:val="18"/>
              </w:rPr>
            </w:pPr>
            <w:r>
              <w:rPr>
                <w:color w:val="000000"/>
                <w:sz w:val="18"/>
                <w:szCs w:val="18"/>
              </w:rPr>
              <w:t>руб.</w:t>
            </w:r>
          </w:p>
        </w:tc>
        <w:tc>
          <w:tcPr>
            <w:tcW w:w="3284" w:type="dxa"/>
            <w:gridSpan w:val="2"/>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тыс. руб.</w:t>
            </w:r>
          </w:p>
        </w:tc>
        <w:tc>
          <w:tcPr>
            <w:tcW w:w="699"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 % к итогу</w:t>
            </w:r>
          </w:p>
        </w:tc>
      </w:tr>
      <w:tr w:rsidR="009B5481" w:rsidTr="00EC67E9">
        <w:trPr>
          <w:trHeight w:val="1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бюджета Республики Карелия</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ОМС</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бюджета Республики Карелия</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за счет средств ОМС</w:t>
            </w: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r>
      <w:tr w:rsidR="009B5481" w:rsidTr="00EC67E9">
        <w:trPr>
          <w:trHeight w:val="431"/>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I. Медицинская помощь, предоставляемая за счет консолидированного бюджета Республики Карелия,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4 451,4</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2 645 291,4</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13,5</w:t>
            </w:r>
          </w:p>
        </w:tc>
      </w:tr>
      <w:tr w:rsidR="009B5481" w:rsidTr="00EC67E9">
        <w:trPr>
          <w:trHeight w:val="960"/>
        </w:trPr>
        <w:tc>
          <w:tcPr>
            <w:tcW w:w="3502" w:type="dxa"/>
            <w:tcBorders>
              <w:top w:val="nil"/>
              <w:left w:val="single" w:sz="4" w:space="0" w:color="auto"/>
              <w:bottom w:val="single" w:sz="4" w:space="0" w:color="auto"/>
              <w:right w:val="single" w:sz="4" w:space="0" w:color="auto"/>
            </w:tcBorders>
            <w:hideMark/>
          </w:tcPr>
          <w:p w:rsidR="00DA2D21" w:rsidRDefault="009B5481">
            <w:pPr>
              <w:rPr>
                <w:color w:val="000000"/>
                <w:sz w:val="18"/>
                <w:szCs w:val="18"/>
              </w:rPr>
            </w:pPr>
            <w:r>
              <w:rPr>
                <w:color w:val="000000"/>
                <w:sz w:val="18"/>
                <w:szCs w:val="18"/>
              </w:rPr>
              <w:t xml:space="preserve">1. Скорая медицинская помощь, включая скорую специализированную медицинскую помощь, не входящая в территориальную программу ОМС**, </w:t>
            </w:r>
          </w:p>
          <w:p w:rsidR="009B5481" w:rsidRDefault="009B5481">
            <w:pPr>
              <w:rPr>
                <w:color w:val="000000"/>
                <w:sz w:val="18"/>
                <w:szCs w:val="18"/>
              </w:rPr>
            </w:pPr>
            <w:r>
              <w:rPr>
                <w:color w:val="000000"/>
                <w:sz w:val="18"/>
                <w:szCs w:val="18"/>
              </w:rPr>
              <w:t>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0,0590</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2 848,1</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168,0</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99 855,8</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74"/>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0,0587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2 666,7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156,5</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93 019,3</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66"/>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скорая медицинская помощь при санитарно-авиационной эвакуации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38 348,4</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11,5</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6 836,5</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71"/>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 предоставляемая: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94"/>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9"/>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С профилактической и иными целями***,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0,73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434,7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317,3</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188 551,5</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1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07.1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0,047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434,7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20,4</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12 141,0</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21"/>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В связи с заболеваниями (обращений)****,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0,144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1 385,7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199,5</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118 578,5</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28"/>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08.1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33"/>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 В условиях дневных стационаров *****,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09.1</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84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0,004</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24 218,5</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96,9</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57 566,8</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 том числе высокотехнологичная, медицинская помощь</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0,0146</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1 115,8</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663 040,3</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круглосуточных стационаров,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w:t>
            </w:r>
          </w:p>
        </w:tc>
        <w:tc>
          <w:tcPr>
            <w:tcW w:w="1438" w:type="dxa"/>
            <w:tcBorders>
              <w:top w:val="nil"/>
              <w:left w:val="nil"/>
              <w:bottom w:val="single" w:sz="4" w:space="0" w:color="auto"/>
              <w:right w:val="single" w:sz="4" w:space="0" w:color="auto"/>
            </w:tcBorders>
            <w:hideMark/>
          </w:tcPr>
          <w:p w:rsidR="009B5481" w:rsidRDefault="009B5481" w:rsidP="00A30899">
            <w:pPr>
              <w:jc w:val="center"/>
              <w:rPr>
                <w:color w:val="000000"/>
                <w:sz w:val="18"/>
                <w:szCs w:val="18"/>
              </w:rPr>
            </w:pPr>
            <w:r>
              <w:rPr>
                <w:color w:val="000000"/>
                <w:sz w:val="18"/>
                <w:szCs w:val="18"/>
              </w:rPr>
              <w:t>случай госпитали-заци</w:t>
            </w:r>
            <w:r w:rsidR="00A30899">
              <w:rPr>
                <w:color w:val="000000"/>
                <w:sz w:val="18"/>
                <w:szCs w:val="18"/>
              </w:rPr>
              <w:t>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0,0146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76 422,6</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1 115,8</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663 040,3</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не идентифицированным и не застрахованным в системе ОМС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76 422,6</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175,8</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104 451,6</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66"/>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 Паллиативная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 Первичная медицинская помощь, в том числе доврачебная и врачебная*******, всего,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31,3</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18 635,1</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50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посещение по паллиативной медицинской помощи без учета посещений на дому патронажными бригадами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0,022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505,8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11,1</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6 612,0</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1"/>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посещения на дому выездными патронажными бригадами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0,008</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2 529,1</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20,2</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12 023,1</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5.2. Оказываемая в стационарных условиях (включая койки паллиативной медицинской помощи и койки сестринского ухода)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койко-день</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0,092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2 712,8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249,6</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148 310,4</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34"/>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Оказываемая в условиях дневного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83"/>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Иные государственные и муниципальные услуги (работы)</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2 271,9</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1 350 089,3</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573"/>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7. Высокотехнологичная медицинская помощь, оказываемая в медицинских организациях субъекта РФ</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663,7</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23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II. Средства консолидированного бюджета Республики Карелия на приобретение медицинского оборудования для медицинских организаций, работающих в системе ОМС********</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19</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w:t>
            </w:r>
          </w:p>
        </w:tc>
      </w:tr>
      <w:tr w:rsidR="009B5481" w:rsidTr="00CE76CD">
        <w:trPr>
          <w:trHeight w:val="297"/>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lastRenderedPageBreak/>
              <w:t>III. Медицинская помощь в рамках территориальной программы ОМС:</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20</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27 042,1</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16 922 621,5</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86,5</w:t>
            </w:r>
          </w:p>
        </w:tc>
      </w:tr>
      <w:tr w:rsidR="009B5481" w:rsidTr="00CE76CD">
        <w:trPr>
          <w:trHeight w:val="586"/>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 (сумма строк 34 + 46 + 59)</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0,29</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5 681,7</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1 647,7</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1 031 106,5</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24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272"/>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546"/>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для проведения профилактических медицинских осмотров (сумма строк 36.1.1 + 48.1.1 + 61.1.1)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0,26559</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3 539,4</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940,0</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588 259,0</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3"/>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для проведения диспансеризации, всего (сумма строк 36.1.2 + 48.1.2 +61.1.2),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0,331413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4 325,7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1 433,6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897 125,4</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2.1.2.1 для проведения углубленной диспансеризации (сумма строк 36.1.2.1 + 48.1.2.1 + 61.1.2.1)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0,076117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1 870,3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142,4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89 088,2</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 для посещений с иными целями (сумма строк 36.1.3 + 48.1.3 +61.1.3)</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23.1.3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2,133264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612,8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1 307,3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818 070,2</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 (сумма строк 36.2 + 48.2 + 61.2)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0,54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1 328,5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717,4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448 934,1</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44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 В связи с заболеваниями (обращений), всего (сумма строк 36.3 + 48.3 + 61.3),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1,7877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2 979,8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5 327,0</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3 333 565,5</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 компьютерная томография (сумма строк 36.3.1 + 48.3.1 + 61.3.1)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0,048062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4 644,6</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223,2</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139 693,9</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 магнитно-резонансная томография (сумма строк 36.3.2 + 48.3.2 + 61.3.2)</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0,017313</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6 342,1</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109,8</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68 712,0</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537"/>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2.1.5.3 ультразвуковое исследование сердечно-сосудистой системы (сумма строк 36.3.3 + 48.3.3 + 61.3.3)</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23.3.3</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0,090371</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937,8</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84,7</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53 035,5</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562"/>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2.1.5.4 эндоскопическое диагностическое исследование (сумма строк 36.3.4 + 48.3.4 + 61.3.4)</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23.3.4</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0,029446</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1 719,8</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50,6</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31 690,7</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642"/>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2.1.5.5 молекулярно-генетическое исследование с целью диагностики онкологических заболеваний (сумма строк 36.3.5 + 48.3.5 + 61.3.5)</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23.3.5</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0,000974</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14 442,7</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14,1</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8 803,1</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145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36.3.6 + 48.3.6 + 61.3.6)</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0,01321</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3 561,9</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47,1</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29 445,0</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 тестирование на выявление новой коронавирусной инфекции (COVID-19) (сумма строк 36.3.7 + 48.3.7 + 61.3.7)</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23.3.7</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0,275507</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689,3</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189,9</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118 841,5</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2.1.6. диспансерное наблюдение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23.4</w:t>
            </w:r>
          </w:p>
        </w:tc>
        <w:tc>
          <w:tcPr>
            <w:tcW w:w="1438" w:type="dxa"/>
            <w:tcBorders>
              <w:top w:val="nil"/>
              <w:left w:val="nil"/>
              <w:bottom w:val="single" w:sz="4" w:space="0" w:color="auto"/>
              <w:right w:val="single" w:sz="4" w:space="0" w:color="auto"/>
            </w:tcBorders>
            <w:hideMark/>
          </w:tcPr>
          <w:p w:rsidR="009B5481" w:rsidRDefault="00365EA6">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0,261736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2 188,7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572,9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358 489,9</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 В условиях дневных стационаров (сумма строк 37+49+62),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2.2.1. Медицинская помощь по профилю «онкология» (сумму строк 37.1+49.1+62.1)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2.2.2. При экстракорпоральном оплодотворении (сумма строк 37.2+.49.2+62.2)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24.2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(сумма строк 24+27),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0,067863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41 911,9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2 844,3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1 779 908,3</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3.1. Для медицинской помощи по профилю «онкология» (сумма строк 24.1+27.1),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0,010507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129 806,3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1 363,9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853 496,5</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Для медицинской помощи при экстракорпоральном оплодотворении (сумма строк 24.2+27.2)</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0,00056</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189 462,6</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106,1</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66 395,5</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включая высокотехнологичную, медицинская помощь,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 (сумма строк 40+52+65), включая: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51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Медицинскую помощь по профилю «онкология» (сумма строк 40.1+52.1+65.1):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Медицинскую помощь при экстракорпоральном оплодотворении (сумма строк 40.2+52.2+65.2)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4.2.  В условиях круглосуточного стационара (сумма строк 41+53+66),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28</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0,162479</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69 732,1</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11 330,0</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7 090 179,2</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4.2.1. Медицинская помощь по профилю «онкология» (сумма строк 41.1 + 53.1 + 66.1)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28.1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0,008602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174 210,9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1 498,6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937 782,2</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 Паллиативная медицинская помощь *********</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EC67E9">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 xml:space="preserve">5.1. Первичная медицинская помощь, </w:t>
            </w:r>
          </w:p>
        </w:tc>
        <w:tc>
          <w:tcPr>
            <w:tcW w:w="1053"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29.1</w:t>
            </w:r>
          </w:p>
        </w:tc>
        <w:tc>
          <w:tcPr>
            <w:tcW w:w="1438"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в том числе доврачебная и врачебная*******, всего (равно строке 54.1), в том числе:</w:t>
            </w: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18"/>
                <w:szCs w:val="18"/>
              </w:rPr>
            </w:pPr>
          </w:p>
        </w:tc>
      </w:tr>
      <w:tr w:rsidR="009B5481" w:rsidTr="00EC67E9">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5.1.1. Посещение по паллиативной медицинской помощи без учета посещений на дому патронажными бригадами (равно строке 54.1.1)</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29.1.1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5.1.2. Посещения на дому выездными патронажными бригадами (равно строке 54.1.2)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94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5.2. Оказываемая в стационарных условиях (включая койки паллиативной медицинской помощи и койки сестринского ухода) (равно строке 54.2)</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койко-день</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Оказываемая в условиях дневного стационара (равно строке 54.3)</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Медицинская реабилитация (сумма строк 43+55+67), включая:</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608,2</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380 534,3</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6.1 в амбулаторных условиях  (сумма строк 43.1 + 55.1 + 67.1)</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30.1</w:t>
            </w:r>
          </w:p>
        </w:tc>
        <w:tc>
          <w:tcPr>
            <w:tcW w:w="1438" w:type="dxa"/>
            <w:tcBorders>
              <w:top w:val="single" w:sz="4" w:space="0" w:color="auto"/>
              <w:left w:val="nil"/>
              <w:bottom w:val="single" w:sz="4" w:space="0" w:color="auto"/>
              <w:right w:val="single" w:sz="4" w:space="0" w:color="auto"/>
            </w:tcBorders>
            <w:hideMark/>
          </w:tcPr>
          <w:p w:rsidR="009B5481" w:rsidRDefault="00365EA6">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0,002954</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34 343,7</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101,5</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63 487,0</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97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6.2 в условиях дневных стационаров (первичная медико-санитарная помощь, специализированная медицинская помощь) (сумма строк 43.1 + 55.1 + 67.1)</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30.1</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rsidP="00365EA6">
            <w:pPr>
              <w:jc w:val="center"/>
              <w:rPr>
                <w:color w:val="000000"/>
                <w:sz w:val="18"/>
                <w:szCs w:val="18"/>
              </w:rPr>
            </w:pPr>
            <w:r>
              <w:rPr>
                <w:color w:val="000000"/>
                <w:sz w:val="18"/>
                <w:szCs w:val="18"/>
              </w:rPr>
              <w:t>случа</w:t>
            </w:r>
            <w:r w:rsidR="00365EA6">
              <w:rPr>
                <w:color w:val="000000"/>
                <w:sz w:val="18"/>
                <w:szCs w:val="18"/>
              </w:rPr>
              <w:t>й</w:t>
            </w:r>
            <w:r>
              <w:rPr>
                <w:color w:val="000000"/>
                <w:sz w:val="18"/>
                <w:szCs w:val="18"/>
              </w:rPr>
              <w:t xml:space="preserve"> лечения</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0,002601</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40 170,9</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104,5</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65 385,2</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96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6.3 Специализированная, в том числе высокотехнологичная, медицинская помощь в условиях круглосуточного стационара, (сумма строк 43.1 + 55.1 + 67.1)</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30.1</w:t>
            </w:r>
          </w:p>
        </w:tc>
        <w:tc>
          <w:tcPr>
            <w:tcW w:w="1438" w:type="dxa"/>
            <w:tcBorders>
              <w:top w:val="single" w:sz="4" w:space="0" w:color="auto"/>
              <w:left w:val="nil"/>
              <w:bottom w:val="single" w:sz="4" w:space="0" w:color="auto"/>
              <w:right w:val="single" w:sz="4" w:space="0" w:color="auto"/>
            </w:tcBorders>
            <w:hideMark/>
          </w:tcPr>
          <w:p w:rsidR="009B5481" w:rsidRDefault="009B5481" w:rsidP="00365EA6">
            <w:pPr>
              <w:jc w:val="center"/>
              <w:rPr>
                <w:color w:val="000000"/>
                <w:sz w:val="18"/>
                <w:szCs w:val="18"/>
              </w:rPr>
            </w:pPr>
            <w:r>
              <w:rPr>
                <w:color w:val="000000"/>
                <w:sz w:val="18"/>
                <w:szCs w:val="18"/>
              </w:rPr>
              <w:t>случа</w:t>
            </w:r>
            <w:r w:rsidR="00365EA6">
              <w:rPr>
                <w:color w:val="000000"/>
                <w:sz w:val="18"/>
                <w:szCs w:val="18"/>
              </w:rPr>
              <w:t>й</w:t>
            </w:r>
            <w:r>
              <w:rPr>
                <w:color w:val="000000"/>
                <w:sz w:val="18"/>
                <w:szCs w:val="18"/>
              </w:rPr>
              <w:t xml:space="preserve"> госпитализации</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0,005426</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74 115,8</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402,2</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251 662,1</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9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7. Расходы на ведение дела СМО (сумма строк 44 +56 + 68)</w:t>
            </w:r>
            <w:r>
              <w:rPr>
                <w:color w:val="000000"/>
                <w:sz w:val="20"/>
              </w:rPr>
              <w:t>**********</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313,9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196 449,1</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8. Иные расходы (равно строке 57)</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32</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764"/>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 xml:space="preserve">из строки 20:                                                      </w:t>
            </w:r>
            <w:r>
              <w:rPr>
                <w:bCs/>
                <w:color w:val="000000"/>
                <w:sz w:val="18"/>
                <w:szCs w:val="18"/>
              </w:rPr>
              <w:t>1. Медицинская помощь, предоставляемая в рамках базовой программы ОМС застрахованным лицам</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X</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27 042,1</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16 922 621,5</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86,5</w:t>
            </w:r>
          </w:p>
        </w:tc>
      </w:tr>
      <w:tr w:rsidR="009B5481" w:rsidTr="00DA2D21">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34</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0,29</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5 681,7</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1 647,7</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1 031 106,5</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7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9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для проведения профилактических медицинских осмотров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0,26559</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3 539,4</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940,0</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588 259,0</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для проведения диспансеризации, всего,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0,331413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4 325,7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1 433,6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897 125,4</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2.1.2.1 для проведения углубленной диспансеризации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0,076117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1 870,3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142,4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89 088,2</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 для посещений с иными целями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2,133264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612,8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1 307,3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818 070,2</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0,54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1 328,5</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717,4</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448 934,1</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21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1,7877</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2 979,8</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5 327,0</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3 333 565,5</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 компьютерная томография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0,048062</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4 644,6</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223,2</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139 693,9</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 магнитно-резонансная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0,017313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6 342,1</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109,8</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68 712,0</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2.1.5.3 ультразвуковое исследование сердечно-сосудистой системы</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0,090371</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937,8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84,7</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53 035,5</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2.1.5.4 эндоскопическое диагностическое исследование</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36.5.4</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0,029446</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1 719,8</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50,6</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31 690,7</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2.1.5.5 молекулярно-генетическое исследование с целью диагностики онкологических заболеваний</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36.5.5</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0,000974</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14 442,7</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14,1</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8 803,1</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21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0,01321</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3 561,9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47,1</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29 445,0</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52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 тестирование на выявление новой коронавирусной инфекции (COVID-19)</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0,275507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689,3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189,9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118 841,5</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2.1.6. диспансерное наблюдение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36.6</w:t>
            </w:r>
          </w:p>
        </w:tc>
        <w:tc>
          <w:tcPr>
            <w:tcW w:w="1438" w:type="dxa"/>
            <w:tcBorders>
              <w:top w:val="single" w:sz="4" w:space="0" w:color="auto"/>
              <w:left w:val="nil"/>
              <w:bottom w:val="single" w:sz="4" w:space="0" w:color="auto"/>
              <w:right w:val="single" w:sz="4" w:space="0" w:color="auto"/>
            </w:tcBorders>
            <w:hideMark/>
          </w:tcPr>
          <w:p w:rsidR="009B5481" w:rsidRDefault="00365EA6">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0,261736</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2 188,7</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572,9</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358 489,9</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nil"/>
              <w:left w:val="single" w:sz="4" w:space="0" w:color="auto"/>
              <w:bottom w:val="single" w:sz="4" w:space="0" w:color="auto"/>
              <w:right w:val="single" w:sz="4" w:space="0" w:color="auto"/>
            </w:tcBorders>
            <w:hideMark/>
          </w:tcPr>
          <w:p w:rsidR="009607B2" w:rsidRDefault="009B5481">
            <w:pPr>
              <w:rPr>
                <w:color w:val="000000"/>
                <w:sz w:val="18"/>
                <w:szCs w:val="18"/>
              </w:rPr>
            </w:pPr>
            <w:r>
              <w:rPr>
                <w:color w:val="000000"/>
                <w:sz w:val="18"/>
                <w:szCs w:val="18"/>
              </w:rPr>
              <w:t xml:space="preserve">2.2. В условиях дневных стационаров***** </w:t>
            </w:r>
          </w:p>
          <w:p w:rsidR="009B5481" w:rsidRDefault="009B5481">
            <w:pPr>
              <w:rPr>
                <w:color w:val="000000"/>
                <w:sz w:val="18"/>
                <w:szCs w:val="18"/>
              </w:rPr>
            </w:pPr>
            <w:r>
              <w:rPr>
                <w:color w:val="000000"/>
                <w:sz w:val="18"/>
                <w:szCs w:val="18"/>
              </w:rPr>
              <w:t>(сумма строк 37.1+37.2),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2.2.1. Для медицинской помощи по профилю «онкология»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37.1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37.2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866"/>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0,067863</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41 911,9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2 844,3</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1 779 908,3</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0,010507</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129 806,3</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1 363,9</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853 496,5</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Для медицинской помощи при экстракорпоральном оплодотворении</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0,00056</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189 462,6</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106,1</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66 395,5</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включая высокотехнологичную, медицинская помощь,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39</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круглосуточного стационара,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0,162479</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69 732,1</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11 330,0</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7 090 179,2</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41.1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0,008602</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174 210,9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1 498,6</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937 782,2</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Медицинская реабилитация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608,2</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380 534,3</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43.1</w:t>
            </w:r>
          </w:p>
        </w:tc>
        <w:tc>
          <w:tcPr>
            <w:tcW w:w="1438" w:type="dxa"/>
            <w:tcBorders>
              <w:top w:val="nil"/>
              <w:left w:val="nil"/>
              <w:bottom w:val="single" w:sz="4" w:space="0" w:color="auto"/>
              <w:right w:val="single" w:sz="4" w:space="0" w:color="auto"/>
            </w:tcBorders>
            <w:hideMark/>
          </w:tcPr>
          <w:p w:rsidR="009B5481" w:rsidRDefault="00365EA6">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0,002954</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34 343,7</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101,5</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63 487,0</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0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6.2 в условиях дневных стационаров (первичная медико-санитарная помощь,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43.1</w:t>
            </w:r>
          </w:p>
        </w:tc>
        <w:tc>
          <w:tcPr>
            <w:tcW w:w="1438" w:type="dxa"/>
            <w:tcBorders>
              <w:top w:val="nil"/>
              <w:left w:val="nil"/>
              <w:bottom w:val="single" w:sz="4" w:space="0" w:color="auto"/>
              <w:right w:val="single" w:sz="4" w:space="0" w:color="auto"/>
            </w:tcBorders>
            <w:hideMark/>
          </w:tcPr>
          <w:p w:rsidR="009B5481" w:rsidRDefault="009B5481" w:rsidP="00365EA6">
            <w:pPr>
              <w:jc w:val="center"/>
              <w:rPr>
                <w:color w:val="000000"/>
                <w:sz w:val="18"/>
                <w:szCs w:val="18"/>
              </w:rPr>
            </w:pPr>
            <w:r>
              <w:rPr>
                <w:color w:val="000000"/>
                <w:sz w:val="18"/>
                <w:szCs w:val="18"/>
              </w:rPr>
              <w:t>случа</w:t>
            </w:r>
            <w:r w:rsidR="00365EA6">
              <w:rPr>
                <w:color w:val="000000"/>
                <w:sz w:val="18"/>
                <w:szCs w:val="18"/>
              </w:rPr>
              <w:t>й</w:t>
            </w:r>
            <w:r>
              <w:rPr>
                <w:color w:val="000000"/>
                <w:sz w:val="18"/>
                <w:szCs w:val="18"/>
              </w:rPr>
              <w:t xml:space="preserve">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0,002601</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40 170,9</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104,5</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65 385,2</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128"/>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6.3 Специализированная, в том числе высокотехнологичная, медицинская помощь в условиях круглосуточного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43.1</w:t>
            </w:r>
          </w:p>
        </w:tc>
        <w:tc>
          <w:tcPr>
            <w:tcW w:w="1438" w:type="dxa"/>
            <w:tcBorders>
              <w:top w:val="nil"/>
              <w:left w:val="nil"/>
              <w:bottom w:val="single" w:sz="4" w:space="0" w:color="auto"/>
              <w:right w:val="single" w:sz="4" w:space="0" w:color="auto"/>
            </w:tcBorders>
            <w:hideMark/>
          </w:tcPr>
          <w:p w:rsidR="009B5481" w:rsidRDefault="009B5481" w:rsidP="00365EA6">
            <w:pPr>
              <w:jc w:val="center"/>
              <w:rPr>
                <w:color w:val="000000"/>
                <w:sz w:val="18"/>
                <w:szCs w:val="18"/>
              </w:rPr>
            </w:pPr>
            <w:r>
              <w:rPr>
                <w:color w:val="000000"/>
                <w:sz w:val="18"/>
                <w:szCs w:val="18"/>
              </w:rPr>
              <w:t>случа</w:t>
            </w:r>
            <w:r w:rsidR="00365EA6">
              <w:rPr>
                <w:color w:val="000000"/>
                <w:sz w:val="18"/>
                <w:szCs w:val="18"/>
              </w:rPr>
              <w:t>й</w:t>
            </w:r>
            <w:r>
              <w:rPr>
                <w:color w:val="000000"/>
                <w:sz w:val="18"/>
                <w:szCs w:val="18"/>
              </w:rPr>
              <w:t xml:space="preserve">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0,005426</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74 115,8</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402,2</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251 662,1</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30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7. Расходы на ведение дела СМО</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44</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313,9</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196 449,1</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14"/>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2. Медицинская помощь по видам и заболеваниям, не установленным базовой программой:</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0</w:t>
            </w:r>
          </w:p>
        </w:tc>
      </w:tr>
      <w:tr w:rsidR="009B5481" w:rsidTr="00DA2D21">
        <w:trPr>
          <w:trHeight w:val="46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6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для проведения профилактических медицинских осмотров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для проведения диспансеризации, всего, в том числе:</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2.1.2.1 для проведения углубленной диспансеризации</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48.2.1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 для посещений с иными целями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21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 компьютерная томография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5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 магнитно-резонансная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2.1.5.3 ультразвуковое исследование сердечно-сосудистой системы</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2.1.5.4 эндоскопическое диагностическое исследование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2.1.5.5 молекулярно-генетическое исследование с целью диагностики онкологических заболеваний</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21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5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 тестирование на выявление новой коронавирусной инфекции (COVID-19)</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2.1.6. диспансерное наблюдение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48.6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 . В условиях дневных стационаров *****(сумма строк 49.1+49.2),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2.2.1. Для медицинской помощи по профилю «онкология»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49.1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случаев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49.2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03"/>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3.1. Для медицинской помощи по профилю «онкология»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50.1</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50.2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0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 том числе высокотехнологичная, медицинская помощь, включая медицинскую помощь:</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51</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52</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Для медицинской помощи по профилю «онкология»</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52.1</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52.2</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 В условиях круглосуточного стационара,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 Паллиативная медицинская помощь в стационарных условиях *********</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 Первичная медицинская помощь, в том числе доврачебная и врачебная*******, всего, включая: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0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5.1.1.  Посещения по паллиативной медицинской помощи без учета посещений на дому патронажными бригадами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54.1.1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CE76CD">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5.1.2. Посещения на дому выездными патронажными бригадами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73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5.2. Оказываемая в стационарных условиях (включая койки паллиативной медицинской помощи и койки сестринского ухода)</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54.2</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койко-день</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DA2D21">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Оказываемая в условиях дневного стационара</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54.3</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4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Медицинская реабилитация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78"/>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6.1 в амбулаторных условиях</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55.1</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365EA6">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0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6.2 в условиях дневных стационаров (первичная медико-санитарная помощь, специализированная медицинская помощь)</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55.1</w:t>
            </w:r>
          </w:p>
        </w:tc>
        <w:tc>
          <w:tcPr>
            <w:tcW w:w="1438" w:type="dxa"/>
            <w:tcBorders>
              <w:top w:val="single" w:sz="4" w:space="0" w:color="auto"/>
              <w:left w:val="nil"/>
              <w:bottom w:val="single" w:sz="4" w:space="0" w:color="auto"/>
              <w:right w:val="single" w:sz="4" w:space="0" w:color="auto"/>
            </w:tcBorders>
            <w:hideMark/>
          </w:tcPr>
          <w:p w:rsidR="009B5481" w:rsidRDefault="009B5481" w:rsidP="00365EA6">
            <w:pPr>
              <w:jc w:val="center"/>
              <w:rPr>
                <w:color w:val="000000"/>
                <w:sz w:val="18"/>
                <w:szCs w:val="18"/>
              </w:rPr>
            </w:pPr>
            <w:r>
              <w:rPr>
                <w:color w:val="000000"/>
                <w:sz w:val="18"/>
                <w:szCs w:val="18"/>
              </w:rPr>
              <w:t>случа</w:t>
            </w:r>
            <w:r w:rsidR="00365EA6">
              <w:rPr>
                <w:color w:val="000000"/>
                <w:sz w:val="18"/>
                <w:szCs w:val="18"/>
              </w:rPr>
              <w:t>й</w:t>
            </w:r>
            <w:r>
              <w:rPr>
                <w:color w:val="000000"/>
                <w:sz w:val="18"/>
                <w:szCs w:val="18"/>
              </w:rPr>
              <w:t xml:space="preserve">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36"/>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6.3 Специализированная, в том числе высокотехнологичная, медицинская помощь в условиях круглосуточного стационара</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55.1</w:t>
            </w:r>
          </w:p>
        </w:tc>
        <w:tc>
          <w:tcPr>
            <w:tcW w:w="1438" w:type="dxa"/>
            <w:tcBorders>
              <w:top w:val="nil"/>
              <w:left w:val="nil"/>
              <w:bottom w:val="single" w:sz="4" w:space="0" w:color="auto"/>
              <w:right w:val="single" w:sz="4" w:space="0" w:color="auto"/>
            </w:tcBorders>
            <w:hideMark/>
          </w:tcPr>
          <w:p w:rsidR="009B5481" w:rsidRDefault="009B5481" w:rsidP="00365EA6">
            <w:pPr>
              <w:jc w:val="center"/>
              <w:rPr>
                <w:color w:val="000000"/>
                <w:sz w:val="18"/>
                <w:szCs w:val="18"/>
              </w:rPr>
            </w:pPr>
            <w:r>
              <w:rPr>
                <w:color w:val="000000"/>
                <w:sz w:val="18"/>
                <w:szCs w:val="18"/>
              </w:rPr>
              <w:t>случа</w:t>
            </w:r>
            <w:r w:rsidR="00365EA6">
              <w:rPr>
                <w:color w:val="000000"/>
                <w:sz w:val="18"/>
                <w:szCs w:val="18"/>
              </w:rPr>
              <w:t xml:space="preserve">й </w:t>
            </w:r>
            <w:r>
              <w:rPr>
                <w:color w:val="000000"/>
                <w:sz w:val="18"/>
                <w:szCs w:val="18"/>
              </w:rPr>
              <w:t>госпитализации</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1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7. Расходы на ведение дела СМО</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56</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56"/>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8. Иные расходы (равно строке)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7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3. Медицинская помощь по видам и заболеваниям, установленным базовой программой (дополнительное финансовое обеспечение):</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58</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EC67E9">
        <w:trPr>
          <w:trHeight w:val="495"/>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1. Скорая, в том числе скорая специализированная, медицинская помощь</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59</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вызов</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7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 Первичная медико-санитарная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60</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0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2.1.1. для проведения профилактических медицинских осмотров</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xml:space="preserve">61.1 </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21"/>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 для проведения диспансеризации, всего,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8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2.1.2.1 для проведения углубленной диспансеризации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222"/>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2.1.3 для посещений с иными целями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98"/>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2.1.4. В неотложной форме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21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обращение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2.1.5.1 компьютерная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04"/>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2.1.5.2 магнитно-резонансная томография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19"/>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2.1.5.3 ультразвуковое исследование сердечно-сосудистой системы</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61.5.3</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2.1.5.4 эндоскопическое диагностическое исследование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61.5.4</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562"/>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2.1.5.5 молекулярно-генетическое исследование с целью диагностики онкологических заболеваний</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61.5.5</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20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6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2.1.5.7 тестирование на выявление новой коронавирусной инфекции (COVID-19)</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61.5.7</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исследование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4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2.1.6. диспансерное наблюдение</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61.6</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комплексное посещение</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607B2" w:rsidRDefault="009B5481">
            <w:pPr>
              <w:rPr>
                <w:color w:val="000000"/>
                <w:sz w:val="18"/>
                <w:szCs w:val="18"/>
              </w:rPr>
            </w:pPr>
            <w:r>
              <w:rPr>
                <w:color w:val="000000"/>
                <w:sz w:val="18"/>
                <w:szCs w:val="18"/>
              </w:rPr>
              <w:t xml:space="preserve">2.2. В условиях дневных стационаров***** </w:t>
            </w:r>
          </w:p>
          <w:p w:rsidR="009B5481" w:rsidRDefault="009B5481">
            <w:pPr>
              <w:rPr>
                <w:color w:val="000000"/>
                <w:sz w:val="18"/>
                <w:szCs w:val="18"/>
              </w:rPr>
            </w:pPr>
            <w:r>
              <w:rPr>
                <w:color w:val="000000"/>
                <w:sz w:val="18"/>
                <w:szCs w:val="18"/>
              </w:rPr>
              <w:t>(сумма строк 62.1+62.2)</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62</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rPr>
                <w:color w:val="000000"/>
                <w:sz w:val="20"/>
              </w:rPr>
            </w:pPr>
            <w:r>
              <w:rPr>
                <w:color w:val="000000"/>
                <w:sz w:val="20"/>
              </w:rPr>
              <w:t> </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62.1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2.2.2. Для медицинской помощи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62.2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96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3.2. При экстракорпоральном оплодотворении</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63.2</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35"/>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 Специализированная, в том числе высокотехнологичная, медицинская помощь, включая медицинскую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64</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 В условиях дневных стационаров, в том числе:</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65</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4.1.1. Для медицинской помощи по профилю «онкология»</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65.1</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65.2</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lastRenderedPageBreak/>
              <w:t>4.2. В условиях круглосуточного стационара, в том числе:</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4.1.2. Для медицинской помощи при экстракорпоральном оплодотворении</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66.1</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случай госпитализации</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 Медицинская реабилитация</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 </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48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5.1 в амбулаторных условиях</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67.1</w:t>
            </w:r>
          </w:p>
        </w:tc>
        <w:tc>
          <w:tcPr>
            <w:tcW w:w="1438" w:type="dxa"/>
            <w:tcBorders>
              <w:top w:val="nil"/>
              <w:left w:val="nil"/>
              <w:bottom w:val="single" w:sz="4" w:space="0" w:color="auto"/>
              <w:right w:val="single" w:sz="4" w:space="0" w:color="auto"/>
            </w:tcBorders>
            <w:hideMark/>
          </w:tcPr>
          <w:p w:rsidR="009B5481" w:rsidRDefault="00365EA6">
            <w:pPr>
              <w:jc w:val="center"/>
              <w:rPr>
                <w:color w:val="000000"/>
                <w:sz w:val="18"/>
                <w:szCs w:val="18"/>
              </w:rPr>
            </w:pPr>
            <w:r>
              <w:rPr>
                <w:color w:val="000000"/>
                <w:sz w:val="18"/>
                <w:szCs w:val="18"/>
              </w:rPr>
              <w:t>комплексное посещение</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nil"/>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5.2 в условиях дневных стационаров (первичная медико-санитарная помощь, специализированная медицинская помощь)</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67.1</w:t>
            </w:r>
          </w:p>
        </w:tc>
        <w:tc>
          <w:tcPr>
            <w:tcW w:w="1438" w:type="dxa"/>
            <w:tcBorders>
              <w:top w:val="nil"/>
              <w:left w:val="nil"/>
              <w:bottom w:val="single" w:sz="4" w:space="0" w:color="auto"/>
              <w:right w:val="single" w:sz="4" w:space="0" w:color="auto"/>
            </w:tcBorders>
            <w:hideMark/>
          </w:tcPr>
          <w:p w:rsidR="009B5481" w:rsidRDefault="009B5481" w:rsidP="00365EA6">
            <w:pPr>
              <w:jc w:val="center"/>
              <w:rPr>
                <w:color w:val="000000"/>
                <w:sz w:val="18"/>
                <w:szCs w:val="18"/>
              </w:rPr>
            </w:pPr>
            <w:r>
              <w:rPr>
                <w:color w:val="000000"/>
                <w:sz w:val="18"/>
                <w:szCs w:val="18"/>
              </w:rPr>
              <w:t>случа</w:t>
            </w:r>
            <w:r w:rsidR="00365EA6">
              <w:rPr>
                <w:color w:val="000000"/>
                <w:sz w:val="18"/>
                <w:szCs w:val="18"/>
              </w:rPr>
              <w:t>й</w:t>
            </w:r>
            <w:r>
              <w:rPr>
                <w:color w:val="000000"/>
                <w:sz w:val="18"/>
                <w:szCs w:val="18"/>
              </w:rPr>
              <w:t xml:space="preserve"> лечения</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72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5.3 Специализированная, в том числе высокотехнологичная, медицинская помощь в условиях круглосуточного стационара</w:t>
            </w:r>
          </w:p>
        </w:tc>
        <w:tc>
          <w:tcPr>
            <w:tcW w:w="105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67.1</w:t>
            </w:r>
          </w:p>
        </w:tc>
        <w:tc>
          <w:tcPr>
            <w:tcW w:w="1438" w:type="dxa"/>
            <w:tcBorders>
              <w:top w:val="single" w:sz="4" w:space="0" w:color="auto"/>
              <w:left w:val="single" w:sz="4" w:space="0" w:color="auto"/>
              <w:bottom w:val="single" w:sz="4" w:space="0" w:color="auto"/>
              <w:right w:val="single" w:sz="4" w:space="0" w:color="auto"/>
            </w:tcBorders>
            <w:hideMark/>
          </w:tcPr>
          <w:p w:rsidR="009B5481" w:rsidRDefault="009B5481" w:rsidP="00365EA6">
            <w:pPr>
              <w:jc w:val="center"/>
              <w:rPr>
                <w:color w:val="000000"/>
                <w:sz w:val="18"/>
                <w:szCs w:val="18"/>
              </w:rPr>
            </w:pPr>
            <w:r>
              <w:rPr>
                <w:color w:val="000000"/>
                <w:sz w:val="18"/>
                <w:szCs w:val="18"/>
              </w:rPr>
              <w:t>случа</w:t>
            </w:r>
            <w:r w:rsidR="00365EA6">
              <w:rPr>
                <w:color w:val="000000"/>
                <w:sz w:val="18"/>
                <w:szCs w:val="18"/>
              </w:rPr>
              <w:t>й</w:t>
            </w:r>
            <w:r>
              <w:rPr>
                <w:color w:val="000000"/>
                <w:sz w:val="18"/>
                <w:szCs w:val="18"/>
              </w:rPr>
              <w:t xml:space="preserve"> госпитализации</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300"/>
        </w:trPr>
        <w:tc>
          <w:tcPr>
            <w:tcW w:w="3502"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18"/>
                <w:szCs w:val="18"/>
              </w:rPr>
            </w:pPr>
            <w:r>
              <w:rPr>
                <w:color w:val="000000"/>
                <w:sz w:val="18"/>
                <w:szCs w:val="18"/>
              </w:rPr>
              <w:t>6. Расходы на ведение дела СМО</w:t>
            </w:r>
          </w:p>
        </w:tc>
        <w:tc>
          <w:tcPr>
            <w:tcW w:w="1053"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68</w:t>
            </w:r>
          </w:p>
        </w:tc>
        <w:tc>
          <w:tcPr>
            <w:tcW w:w="14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12"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46"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38"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699" w:type="dxa"/>
            <w:tcBorders>
              <w:top w:val="single" w:sz="4" w:space="0" w:color="auto"/>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r>
      <w:tr w:rsidR="009B5481" w:rsidTr="00EC67E9">
        <w:trPr>
          <w:trHeight w:val="111"/>
        </w:trPr>
        <w:tc>
          <w:tcPr>
            <w:tcW w:w="3502" w:type="dxa"/>
            <w:tcBorders>
              <w:top w:val="nil"/>
              <w:left w:val="single" w:sz="4" w:space="0" w:color="auto"/>
              <w:bottom w:val="single" w:sz="4" w:space="0" w:color="auto"/>
              <w:right w:val="single" w:sz="4" w:space="0" w:color="auto"/>
            </w:tcBorders>
            <w:hideMark/>
          </w:tcPr>
          <w:p w:rsidR="009B5481" w:rsidRDefault="009B5481">
            <w:pPr>
              <w:rPr>
                <w:bCs/>
                <w:color w:val="000000"/>
                <w:sz w:val="18"/>
                <w:szCs w:val="18"/>
              </w:rPr>
            </w:pPr>
            <w:r>
              <w:rPr>
                <w:bCs/>
                <w:color w:val="000000"/>
                <w:sz w:val="18"/>
                <w:szCs w:val="18"/>
              </w:rPr>
              <w:t>Итого (сумма строк 01 + 19 + 20)</w:t>
            </w:r>
          </w:p>
        </w:tc>
        <w:tc>
          <w:tcPr>
            <w:tcW w:w="1053"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69</w:t>
            </w:r>
          </w:p>
        </w:tc>
        <w:tc>
          <w:tcPr>
            <w:tcW w:w="14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65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Х</w:t>
            </w:r>
          </w:p>
        </w:tc>
        <w:tc>
          <w:tcPr>
            <w:tcW w:w="1124"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4 451,4</w:t>
            </w:r>
          </w:p>
        </w:tc>
        <w:tc>
          <w:tcPr>
            <w:tcW w:w="1112"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27 042,1</w:t>
            </w:r>
          </w:p>
        </w:tc>
        <w:tc>
          <w:tcPr>
            <w:tcW w:w="1646"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2 645 291,4</w:t>
            </w:r>
          </w:p>
        </w:tc>
        <w:tc>
          <w:tcPr>
            <w:tcW w:w="1638"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16 922 621,5</w:t>
            </w:r>
          </w:p>
        </w:tc>
        <w:tc>
          <w:tcPr>
            <w:tcW w:w="699" w:type="dxa"/>
            <w:tcBorders>
              <w:top w:val="nil"/>
              <w:left w:val="nil"/>
              <w:bottom w:val="single" w:sz="4" w:space="0" w:color="auto"/>
              <w:right w:val="single" w:sz="4" w:space="0" w:color="auto"/>
            </w:tcBorders>
            <w:hideMark/>
          </w:tcPr>
          <w:p w:rsidR="009B5481" w:rsidRDefault="009B5481">
            <w:pPr>
              <w:jc w:val="center"/>
              <w:rPr>
                <w:color w:val="000000"/>
                <w:sz w:val="18"/>
                <w:szCs w:val="18"/>
              </w:rPr>
            </w:pPr>
            <w:r>
              <w:rPr>
                <w:color w:val="000000"/>
                <w:sz w:val="18"/>
                <w:szCs w:val="18"/>
              </w:rPr>
              <w:t>100</w:t>
            </w:r>
          </w:p>
        </w:tc>
      </w:tr>
    </w:tbl>
    <w:p w:rsidR="009B5481" w:rsidRDefault="009B5481" w:rsidP="009B5481">
      <w:pPr>
        <w:rPr>
          <w:rFonts w:ascii="Arial" w:hAnsi="Arial" w:cs="Arial"/>
          <w:sz w:val="20"/>
        </w:rPr>
        <w:sectPr w:rsidR="009B5481" w:rsidSect="009607B2">
          <w:pgSz w:w="16838" w:h="11905" w:orient="landscape"/>
          <w:pgMar w:top="1276" w:right="1134" w:bottom="850" w:left="1134" w:header="568" w:footer="0" w:gutter="0"/>
          <w:cols w:space="720"/>
        </w:sectPr>
      </w:pPr>
    </w:p>
    <w:p w:rsidR="009B5481" w:rsidRDefault="009B5481" w:rsidP="009B5481">
      <w:pPr>
        <w:pStyle w:val="ConsPlusNormal"/>
        <w:jc w:val="both"/>
        <w:rPr>
          <w:szCs w:val="22"/>
        </w:rPr>
      </w:pP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Без учета финансовых средств консолидированного бюджета Республики Карелия на приобретение оборудования для медицинских организаций, работающих в системе ОМС (затраты, не вошедшие в тариф).</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 xml:space="preserve">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6841,3 рубля, </w:t>
      </w:r>
      <w:r w:rsidR="00CE76CD">
        <w:rPr>
          <w:rFonts w:ascii="Times New Roman" w:hAnsi="Times New Roman" w:cs="Times New Roman"/>
        </w:rPr>
        <w:t xml:space="preserve">                      </w:t>
      </w:r>
      <w:r w:rsidR="009B5481">
        <w:rPr>
          <w:rFonts w:ascii="Times New Roman" w:hAnsi="Times New Roman" w:cs="Times New Roman"/>
        </w:rPr>
        <w:t xml:space="preserve">2024 год </w:t>
      </w:r>
      <w:r>
        <w:rPr>
          <w:rFonts w:ascii="Times New Roman" w:hAnsi="Times New Roman" w:cs="Times New Roman"/>
        </w:rPr>
        <w:t>–</w:t>
      </w:r>
      <w:r w:rsidR="009B5481">
        <w:rPr>
          <w:rFonts w:ascii="Times New Roman" w:hAnsi="Times New Roman" w:cs="Times New Roman"/>
        </w:rPr>
        <w:t xml:space="preserve"> 7115 рублей, 2025 год </w:t>
      </w:r>
      <w:r>
        <w:rPr>
          <w:rFonts w:ascii="Times New Roman" w:hAnsi="Times New Roman" w:cs="Times New Roman"/>
        </w:rPr>
        <w:t>–</w:t>
      </w:r>
      <w:r w:rsidR="009B5481">
        <w:rPr>
          <w:rFonts w:ascii="Times New Roman" w:hAnsi="Times New Roman" w:cs="Times New Roman"/>
        </w:rPr>
        <w:t xml:space="preserve"> 7399,6 рубля.</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 xml:space="preserve">Законченных случаев лечения заболевания в амбулаторных условиях с кратностью посещений </w:t>
      </w:r>
      <w:r w:rsidR="00CE76CD">
        <w:rPr>
          <w:rFonts w:ascii="Times New Roman" w:hAnsi="Times New Roman" w:cs="Times New Roman"/>
        </w:rPr>
        <w:t xml:space="preserve">                     </w:t>
      </w:r>
      <w:r w:rsidR="009B5481">
        <w:rPr>
          <w:rFonts w:ascii="Times New Roman" w:hAnsi="Times New Roman" w:cs="Times New Roman"/>
        </w:rPr>
        <w:t>по поводу одного заболевания не менее 2.</w:t>
      </w:r>
    </w:p>
    <w:p w:rsidR="009B5481" w:rsidRDefault="009B5481" w:rsidP="009B5481">
      <w:pPr>
        <w:pStyle w:val="ConsPlusNormal"/>
        <w:ind w:firstLine="539"/>
        <w:jc w:val="both"/>
        <w:rPr>
          <w:rFonts w:ascii="Times New Roman" w:hAnsi="Times New Roman" w:cs="Times New Roman"/>
        </w:rPr>
      </w:pPr>
      <w:r>
        <w:rPr>
          <w:rFonts w:ascii="Times New Roman" w:hAnsi="Times New Roman" w:cs="Times New Roman"/>
        </w:rPr>
        <w:t>*****Субъект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 xml:space="preserve">Нормативы объема и стоимости единицы объема медицинской помощи, оказываемой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r>
        <w:rPr>
          <w:rFonts w:ascii="Times New Roman" w:hAnsi="Times New Roman" w:cs="Times New Roman"/>
        </w:rPr>
        <w:t>Программы</w:t>
      </w:r>
      <w:r w:rsidR="009B5481">
        <w:rPr>
          <w:rFonts w:ascii="Times New Roman" w:hAnsi="Times New Roman" w:cs="Times New Roman"/>
        </w:rPr>
        <w:t xml:space="preserve"> государственных гарантий бесплатного оказания гражд</w:t>
      </w:r>
      <w:r>
        <w:rPr>
          <w:rFonts w:ascii="Times New Roman" w:hAnsi="Times New Roman" w:cs="Times New Roman"/>
        </w:rPr>
        <w:t xml:space="preserve">анам медицинской помощи на 2023 – </w:t>
      </w:r>
      <w:r w:rsidR="009B5481">
        <w:rPr>
          <w:rFonts w:ascii="Times New Roman" w:hAnsi="Times New Roman" w:cs="Times New Roman"/>
        </w:rPr>
        <w:t>2025 годы, утвержденных постановлением Правительства Российской Федерации.</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Включены в норматив объема первичной медико-санитарной помощи в амбулаторных условиях.</w:t>
      </w:r>
    </w:p>
    <w:p w:rsidR="009B5481" w:rsidRDefault="009B5481" w:rsidP="009B5481">
      <w:pPr>
        <w:pStyle w:val="ConsPlusNormal"/>
        <w:ind w:firstLine="539"/>
        <w:jc w:val="both"/>
        <w:rPr>
          <w:rFonts w:ascii="Times New Roman" w:hAnsi="Times New Roman" w:cs="Times New Roman"/>
        </w:rPr>
      </w:pPr>
      <w:r>
        <w:rPr>
          <w:rFonts w:ascii="Times New Roman" w:hAnsi="Times New Roman" w:cs="Times New Roman"/>
        </w:rPr>
        <w:t xml:space="preserve">******** Указываются расходы консолидированного бюджета субъекта Российской Федерации </w:t>
      </w:r>
      <w:r w:rsidR="00CE76CD">
        <w:rPr>
          <w:rFonts w:ascii="Times New Roman" w:hAnsi="Times New Roman" w:cs="Times New Roman"/>
        </w:rPr>
        <w:t xml:space="preserve">                              </w:t>
      </w:r>
      <w:r>
        <w:rPr>
          <w:rFonts w:ascii="Times New Roman" w:hAnsi="Times New Roman" w:cs="Times New Roman"/>
        </w:rPr>
        <w:t>на приобретение медицинского оборудования для медицинских организаций, работающих в системе ОМС, сверх территориальной программы ОМС.</w:t>
      </w:r>
    </w:p>
    <w:p w:rsidR="009B5481" w:rsidRDefault="009607B2" w:rsidP="009B5481">
      <w:pPr>
        <w:pStyle w:val="ConsPlusNormal"/>
        <w:ind w:firstLine="539"/>
        <w:jc w:val="both"/>
        <w:rPr>
          <w:rFonts w:ascii="Times New Roman" w:hAnsi="Times New Roman" w:cs="Times New Roman"/>
        </w:rPr>
      </w:pPr>
      <w:r>
        <w:rPr>
          <w:rFonts w:ascii="Times New Roman" w:hAnsi="Times New Roman" w:cs="Times New Roman"/>
        </w:rPr>
        <w:t>*********</w:t>
      </w:r>
      <w:r w:rsidR="009B5481">
        <w:rPr>
          <w:rFonts w:ascii="Times New Roman" w:hAnsi="Times New Roman" w:cs="Times New Roman"/>
        </w:rPr>
        <w:t>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9B5481" w:rsidRDefault="009607B2" w:rsidP="009B5481">
      <w:pPr>
        <w:pStyle w:val="ConsPlusNormal"/>
        <w:ind w:firstLine="539"/>
        <w:jc w:val="both"/>
      </w:pPr>
      <w:r>
        <w:rPr>
          <w:rFonts w:ascii="Times New Roman" w:hAnsi="Times New Roman" w:cs="Times New Roman"/>
        </w:rPr>
        <w:t>**********</w:t>
      </w:r>
      <w:r w:rsidR="009B5481">
        <w:rPr>
          <w:rFonts w:ascii="Times New Roman" w:hAnsi="Times New Roman" w:cs="Times New Roman"/>
        </w:rPr>
        <w:t xml:space="preserve">В указанные расходы включены расходы на ведение дела страховых медицинских организаций в размере 0,95% (153 992,7 тыс. рублей) от суммы средств, поступивших в соответствующую страховую медицинскую организацию, расходы для медицинских организаций в Республике Карелия </w:t>
      </w:r>
      <w:r w:rsidR="00CE76CD">
        <w:rPr>
          <w:rFonts w:ascii="Times New Roman" w:hAnsi="Times New Roman" w:cs="Times New Roman"/>
        </w:rPr>
        <w:t xml:space="preserve">                           </w:t>
      </w:r>
      <w:r w:rsidR="009B5481">
        <w:rPr>
          <w:rFonts w:ascii="Times New Roman" w:hAnsi="Times New Roman" w:cs="Times New Roman"/>
        </w:rPr>
        <w:t>в рамках территориальной программы ОМС в сумме 42 456,4 тыс. рублей.</w:t>
      </w: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6302B" w:rsidRDefault="0096302B" w:rsidP="009B5481">
      <w:pPr>
        <w:pStyle w:val="ConsPlusNormal"/>
        <w:jc w:val="both"/>
      </w:pPr>
    </w:p>
    <w:p w:rsidR="0096302B" w:rsidRDefault="0096302B" w:rsidP="009B5481">
      <w:pPr>
        <w:pStyle w:val="ConsPlusNormal"/>
        <w:jc w:val="both"/>
      </w:pPr>
    </w:p>
    <w:p w:rsidR="009B5481" w:rsidRDefault="009B5481" w:rsidP="009B5481">
      <w:pPr>
        <w:pStyle w:val="ConsPlusNormal"/>
        <w:jc w:val="both"/>
      </w:pPr>
    </w:p>
    <w:p w:rsidR="009B5481" w:rsidRPr="007D6653" w:rsidRDefault="009B5481" w:rsidP="00DA2D21">
      <w:pPr>
        <w:pStyle w:val="ConsPlusNormal"/>
        <w:ind w:left="5954" w:hanging="142"/>
        <w:outlineLvl w:val="1"/>
        <w:rPr>
          <w:rFonts w:ascii="Times New Roman" w:hAnsi="Times New Roman" w:cs="Times New Roman"/>
          <w:sz w:val="26"/>
          <w:szCs w:val="26"/>
        </w:rPr>
      </w:pPr>
      <w:r w:rsidRPr="007D6653">
        <w:rPr>
          <w:rFonts w:ascii="Times New Roman" w:hAnsi="Times New Roman" w:cs="Times New Roman"/>
          <w:sz w:val="26"/>
          <w:szCs w:val="26"/>
        </w:rPr>
        <w:lastRenderedPageBreak/>
        <w:t>Приложение 4</w:t>
      </w:r>
      <w:r w:rsidR="00DA2D21">
        <w:rPr>
          <w:rFonts w:ascii="Times New Roman" w:hAnsi="Times New Roman" w:cs="Times New Roman"/>
          <w:sz w:val="26"/>
          <w:szCs w:val="26"/>
        </w:rPr>
        <w:t xml:space="preserve"> </w:t>
      </w:r>
      <w:r w:rsidRPr="007D6653">
        <w:rPr>
          <w:rFonts w:ascii="Times New Roman" w:hAnsi="Times New Roman" w:cs="Times New Roman"/>
          <w:sz w:val="26"/>
          <w:szCs w:val="26"/>
        </w:rPr>
        <w:t>к Программе</w:t>
      </w:r>
    </w:p>
    <w:p w:rsidR="00DA2D21" w:rsidRDefault="009B5481" w:rsidP="009B5481">
      <w:pPr>
        <w:pStyle w:val="ConsPlusTitle"/>
        <w:jc w:val="center"/>
        <w:rPr>
          <w:rFonts w:ascii="Times New Roman" w:hAnsi="Times New Roman" w:cs="Times New Roman"/>
          <w:sz w:val="26"/>
          <w:szCs w:val="26"/>
        </w:rPr>
      </w:pPr>
      <w:bookmarkStart w:id="24" w:name="P8768"/>
      <w:bookmarkEnd w:id="24"/>
      <w:r w:rsidRPr="007D6653">
        <w:rPr>
          <w:rFonts w:ascii="Times New Roman" w:hAnsi="Times New Roman" w:cs="Times New Roman"/>
          <w:sz w:val="26"/>
          <w:szCs w:val="26"/>
        </w:rPr>
        <w:t>ОБЪЕМ</w:t>
      </w:r>
      <w:r w:rsidR="00DA2D21">
        <w:rPr>
          <w:rFonts w:ascii="Times New Roman" w:hAnsi="Times New Roman" w:cs="Times New Roman"/>
          <w:sz w:val="26"/>
          <w:szCs w:val="26"/>
        </w:rPr>
        <w:t xml:space="preserve"> </w:t>
      </w:r>
    </w:p>
    <w:p w:rsidR="009B5481" w:rsidRPr="007D6653" w:rsidRDefault="009B5481" w:rsidP="009B5481">
      <w:pPr>
        <w:pStyle w:val="ConsPlusTitle"/>
        <w:jc w:val="center"/>
        <w:rPr>
          <w:rFonts w:ascii="Times New Roman" w:hAnsi="Times New Roman" w:cs="Times New Roman"/>
          <w:sz w:val="26"/>
          <w:szCs w:val="26"/>
        </w:rPr>
      </w:pPr>
      <w:r w:rsidRPr="007D6653">
        <w:rPr>
          <w:rFonts w:ascii="Times New Roman" w:hAnsi="Times New Roman" w:cs="Times New Roman"/>
          <w:sz w:val="26"/>
          <w:szCs w:val="26"/>
        </w:rPr>
        <w:t>МЕДИЦИНСКОЙ ПОМОЩИ В АМБУЛАТОРНЫХ УСЛОВИЯХ,</w:t>
      </w:r>
    </w:p>
    <w:p w:rsidR="009B5481" w:rsidRPr="007D6653" w:rsidRDefault="009B5481" w:rsidP="009B5481">
      <w:pPr>
        <w:pStyle w:val="ConsPlusTitle"/>
        <w:jc w:val="center"/>
        <w:rPr>
          <w:rFonts w:ascii="Times New Roman" w:hAnsi="Times New Roman" w:cs="Times New Roman"/>
          <w:sz w:val="26"/>
          <w:szCs w:val="26"/>
        </w:rPr>
      </w:pPr>
      <w:r w:rsidRPr="007D6653">
        <w:rPr>
          <w:rFonts w:ascii="Times New Roman" w:hAnsi="Times New Roman" w:cs="Times New Roman"/>
          <w:sz w:val="26"/>
          <w:szCs w:val="26"/>
        </w:rPr>
        <w:t>ОКАЗЫВАЕМОЙ С ПРОФИЛАКТИЧЕСКОЙ И ИНЫМИ ЦЕЛЯМИ,</w:t>
      </w:r>
    </w:p>
    <w:p w:rsidR="009B5481" w:rsidRPr="007D6653" w:rsidRDefault="00365EA6" w:rsidP="009B5481">
      <w:pPr>
        <w:pStyle w:val="ConsPlusTitle"/>
        <w:jc w:val="center"/>
        <w:rPr>
          <w:rFonts w:ascii="Times New Roman" w:hAnsi="Times New Roman" w:cs="Times New Roman"/>
          <w:sz w:val="26"/>
          <w:szCs w:val="26"/>
        </w:rPr>
      </w:pPr>
      <w:r>
        <w:rPr>
          <w:rFonts w:ascii="Times New Roman" w:hAnsi="Times New Roman" w:cs="Times New Roman"/>
          <w:sz w:val="26"/>
          <w:szCs w:val="26"/>
        </w:rPr>
        <w:t>НА 1 ЖИТЕЛЯ/</w:t>
      </w:r>
      <w:r w:rsidR="009B5481" w:rsidRPr="007D6653">
        <w:rPr>
          <w:rFonts w:ascii="Times New Roman" w:hAnsi="Times New Roman" w:cs="Times New Roman"/>
          <w:sz w:val="26"/>
          <w:szCs w:val="26"/>
        </w:rPr>
        <w:t>ЗАСТРАХОВАННОЕ ЛИЦО НА 2023 ГОД</w:t>
      </w:r>
    </w:p>
    <w:p w:rsidR="009607B2" w:rsidRDefault="009607B2" w:rsidP="009B5481">
      <w:pPr>
        <w:pStyle w:val="ConsPlusTitle"/>
        <w:jc w:val="center"/>
        <w:rPr>
          <w:rFonts w:ascii="Times New Roman" w:hAnsi="Times New Roman" w:cs="Times New Roman"/>
        </w:rPr>
      </w:pPr>
    </w:p>
    <w:tbl>
      <w:tblPr>
        <w:tblW w:w="1048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1"/>
        <w:gridCol w:w="7083"/>
        <w:gridCol w:w="1417"/>
        <w:gridCol w:w="1133"/>
      </w:tblGrid>
      <w:tr w:rsidR="009B5481" w:rsidTr="007D6653">
        <w:tc>
          <w:tcPr>
            <w:tcW w:w="851"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 строки</w:t>
            </w:r>
          </w:p>
        </w:tc>
        <w:tc>
          <w:tcPr>
            <w:tcW w:w="7083" w:type="dxa"/>
            <w:vMerge w:val="restart"/>
            <w:tcBorders>
              <w:top w:val="single" w:sz="4" w:space="0" w:color="auto"/>
              <w:left w:val="single" w:sz="4" w:space="0" w:color="auto"/>
              <w:bottom w:val="single" w:sz="4" w:space="0" w:color="auto"/>
              <w:right w:val="single" w:sz="4" w:space="0" w:color="auto"/>
            </w:tcBorders>
            <w:hideMark/>
          </w:tcPr>
          <w:p w:rsidR="009B5481" w:rsidRDefault="00365EA6"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Показатель (на 1 жителя/</w:t>
            </w:r>
            <w:r w:rsidR="009B5481">
              <w:rPr>
                <w:rFonts w:ascii="Times New Roman" w:hAnsi="Times New Roman" w:cs="Times New Roman"/>
                <w:sz w:val="22"/>
                <w:lang w:eastAsia="en-US"/>
              </w:rPr>
              <w:t>застрахованное лицо)</w:t>
            </w:r>
          </w:p>
        </w:tc>
        <w:tc>
          <w:tcPr>
            <w:tcW w:w="2550" w:type="dxa"/>
            <w:gridSpan w:val="2"/>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Источник финансового обеспечения</w:t>
            </w:r>
          </w:p>
        </w:tc>
      </w:tr>
      <w:tr w:rsidR="009B5481" w:rsidTr="007D6653">
        <w:trPr>
          <w:trHeight w:val="109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rsidP="007D6653">
            <w:pPr>
              <w:rPr>
                <w:sz w:val="22"/>
                <w:szCs w:val="22"/>
                <w:lang w:eastAsia="en-US"/>
              </w:rPr>
            </w:pPr>
          </w:p>
        </w:tc>
        <w:tc>
          <w:tcPr>
            <w:tcW w:w="7083"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rsidP="007D6653">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Бюджетные ассигнования бюджета Республики Карелия</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Средства ОМС</w:t>
            </w:r>
          </w:p>
        </w:tc>
      </w:tr>
      <w:tr w:rsidR="009B5481" w:rsidTr="00DA2D21">
        <w:trPr>
          <w:trHeight w:val="472"/>
        </w:trPr>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1.</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 xml:space="preserve">Объем посещений с профилактической и иными целями, всего (сумма </w:t>
            </w:r>
            <w:r w:rsidRPr="009607B2">
              <w:rPr>
                <w:rFonts w:ascii="Times New Roman" w:hAnsi="Times New Roman" w:cs="Times New Roman"/>
                <w:sz w:val="22"/>
                <w:lang w:eastAsia="en-US"/>
              </w:rPr>
              <w:t>строк 2</w:t>
            </w:r>
            <w:r>
              <w:rPr>
                <w:rFonts w:ascii="Times New Roman" w:hAnsi="Times New Roman" w:cs="Times New Roman"/>
                <w:sz w:val="22"/>
                <w:lang w:eastAsia="en-US"/>
              </w:rPr>
              <w:t xml:space="preserve"> + </w:t>
            </w:r>
            <w:r w:rsidRPr="009607B2">
              <w:rPr>
                <w:rFonts w:ascii="Times New Roman" w:hAnsi="Times New Roman" w:cs="Times New Roman"/>
                <w:sz w:val="22"/>
                <w:lang w:eastAsia="en-US"/>
              </w:rPr>
              <w:t>3</w:t>
            </w:r>
            <w:r>
              <w:rPr>
                <w:rFonts w:ascii="Times New Roman" w:hAnsi="Times New Roman" w:cs="Times New Roman"/>
                <w:sz w:val="22"/>
                <w:lang w:eastAsia="en-US"/>
              </w:rPr>
              <w:t xml:space="preserve"> + </w:t>
            </w:r>
            <w:r w:rsidRPr="009607B2">
              <w:rPr>
                <w:rFonts w:ascii="Times New Roman" w:hAnsi="Times New Roman" w:cs="Times New Roman"/>
                <w:sz w:val="22"/>
                <w:lang w:eastAsia="en-US"/>
              </w:rPr>
              <w:t>4</w:t>
            </w:r>
            <w:r>
              <w:rPr>
                <w:rFonts w:ascii="Times New Roman" w:hAnsi="Times New Roman" w:cs="Times New Roman"/>
                <w:sz w:val="22"/>
                <w:lang w:eastAsia="en-US"/>
              </w:rPr>
              <w:t>), всего,</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0,730</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2,730267</w:t>
            </w:r>
          </w:p>
        </w:tc>
      </w:tr>
      <w:tr w:rsidR="009B5481" w:rsidTr="007D6653">
        <w:trPr>
          <w:trHeight w:val="273"/>
        </w:trPr>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1.1.</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из них объем посещений медицинских работников, имеющих среднее медицинское образование, ведущих самостоятельный прием</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0,0383</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0,2095</w:t>
            </w:r>
          </w:p>
        </w:tc>
      </w:tr>
      <w:tr w:rsidR="009B5481" w:rsidTr="007D6653">
        <w:trPr>
          <w:trHeight w:val="113"/>
        </w:trPr>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1.2.</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DA2D21">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в том числе</w:t>
            </w:r>
          </w:p>
        </w:tc>
        <w:tc>
          <w:tcPr>
            <w:tcW w:w="1417" w:type="dxa"/>
            <w:tcBorders>
              <w:top w:val="single" w:sz="4" w:space="0" w:color="auto"/>
              <w:left w:val="single" w:sz="4" w:space="0" w:color="auto"/>
              <w:bottom w:val="single" w:sz="4" w:space="0" w:color="auto"/>
              <w:right w:val="single" w:sz="4" w:space="0" w:color="auto"/>
            </w:tcBorders>
          </w:tcPr>
          <w:p w:rsidR="009B5481" w:rsidRDefault="009B5481" w:rsidP="007D6653">
            <w:pPr>
              <w:pStyle w:val="ConsPlusNormal"/>
              <w:ind w:firstLine="0"/>
              <w:rPr>
                <w:rFonts w:ascii="Times New Roman" w:hAnsi="Times New Roman" w:cs="Times New Roman"/>
                <w:sz w:val="22"/>
                <w:lang w:eastAsia="en-US"/>
              </w:rPr>
            </w:pPr>
          </w:p>
        </w:tc>
        <w:tc>
          <w:tcPr>
            <w:tcW w:w="1133" w:type="dxa"/>
            <w:tcBorders>
              <w:top w:val="single" w:sz="4" w:space="0" w:color="auto"/>
              <w:left w:val="single" w:sz="4" w:space="0" w:color="auto"/>
              <w:bottom w:val="single" w:sz="4" w:space="0" w:color="auto"/>
              <w:right w:val="single" w:sz="4" w:space="0" w:color="auto"/>
            </w:tcBorders>
          </w:tcPr>
          <w:p w:rsidR="009B5481" w:rsidRDefault="009B5481" w:rsidP="007D6653">
            <w:pPr>
              <w:pStyle w:val="ConsPlusNormal"/>
              <w:ind w:firstLine="0"/>
              <w:rPr>
                <w:rFonts w:ascii="Times New Roman" w:hAnsi="Times New Roman" w:cs="Times New Roman"/>
                <w:sz w:val="22"/>
                <w:lang w:eastAsia="en-US"/>
              </w:rPr>
            </w:pPr>
          </w:p>
        </w:tc>
      </w:tr>
      <w:tr w:rsidR="009B5481" w:rsidTr="007D6653">
        <w:trPr>
          <w:trHeight w:val="503"/>
        </w:trPr>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bookmarkStart w:id="25" w:name="P8792"/>
            <w:bookmarkEnd w:id="25"/>
            <w:r>
              <w:rPr>
                <w:rFonts w:ascii="Times New Roman" w:hAnsi="Times New Roman" w:cs="Times New Roman"/>
                <w:sz w:val="22"/>
                <w:lang w:eastAsia="en-US"/>
              </w:rPr>
              <w:t>2.</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0,000</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0,26559</w:t>
            </w:r>
          </w:p>
        </w:tc>
      </w:tr>
      <w:tr w:rsidR="009B5481" w:rsidTr="007D6653">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bookmarkStart w:id="26" w:name="P8796"/>
            <w:bookmarkEnd w:id="26"/>
            <w:r>
              <w:rPr>
                <w:rFonts w:ascii="Times New Roman" w:hAnsi="Times New Roman" w:cs="Times New Roman"/>
                <w:sz w:val="22"/>
                <w:lang w:eastAsia="en-US"/>
              </w:rPr>
              <w:t>3.</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DA2D21">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II. норматив комплексных посещений для проведения диспансеризации, в том числе</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0,000</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0,331413</w:t>
            </w:r>
          </w:p>
        </w:tc>
      </w:tr>
      <w:tr w:rsidR="009B5481" w:rsidTr="007D6653">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3.1.</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для проведения углубленной диспансеризации</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0,000</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0,076117</w:t>
            </w:r>
          </w:p>
        </w:tc>
      </w:tr>
      <w:tr w:rsidR="009B5481" w:rsidTr="007D6653">
        <w:trPr>
          <w:trHeight w:val="325"/>
        </w:trPr>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bookmarkStart w:id="27" w:name="P8804"/>
            <w:bookmarkEnd w:id="27"/>
            <w:r>
              <w:rPr>
                <w:rFonts w:ascii="Times New Roman" w:hAnsi="Times New Roman" w:cs="Times New Roman"/>
                <w:sz w:val="22"/>
                <w:lang w:eastAsia="en-US"/>
              </w:rPr>
              <w:t>4.</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 xml:space="preserve">III. норматив посещений с иными целями (сумма </w:t>
            </w:r>
            <w:r w:rsidRPr="009607B2">
              <w:rPr>
                <w:rFonts w:ascii="Times New Roman" w:hAnsi="Times New Roman" w:cs="Times New Roman"/>
                <w:sz w:val="22"/>
                <w:lang w:eastAsia="en-US"/>
              </w:rPr>
              <w:t>строк 5</w:t>
            </w:r>
            <w:r>
              <w:rPr>
                <w:rFonts w:ascii="Times New Roman" w:hAnsi="Times New Roman" w:cs="Times New Roman"/>
                <w:sz w:val="22"/>
                <w:lang w:eastAsia="en-US"/>
              </w:rPr>
              <w:t xml:space="preserve"> + </w:t>
            </w:r>
            <w:r w:rsidRPr="009607B2">
              <w:rPr>
                <w:rFonts w:ascii="Times New Roman" w:hAnsi="Times New Roman" w:cs="Times New Roman"/>
                <w:sz w:val="22"/>
                <w:lang w:eastAsia="en-US"/>
              </w:rPr>
              <w:t>6</w:t>
            </w:r>
            <w:r>
              <w:rPr>
                <w:rFonts w:ascii="Times New Roman" w:hAnsi="Times New Roman" w:cs="Times New Roman"/>
                <w:sz w:val="22"/>
                <w:lang w:eastAsia="en-US"/>
              </w:rPr>
              <w:t xml:space="preserve"> + </w:t>
            </w:r>
            <w:r w:rsidRPr="009607B2">
              <w:rPr>
                <w:rFonts w:ascii="Times New Roman" w:hAnsi="Times New Roman" w:cs="Times New Roman"/>
                <w:sz w:val="22"/>
                <w:lang w:eastAsia="en-US"/>
              </w:rPr>
              <w:t>7</w:t>
            </w:r>
            <w:r>
              <w:rPr>
                <w:rFonts w:ascii="Times New Roman" w:hAnsi="Times New Roman" w:cs="Times New Roman"/>
                <w:sz w:val="22"/>
                <w:lang w:eastAsia="en-US"/>
              </w:rPr>
              <w:t xml:space="preserve"> + </w:t>
            </w:r>
            <w:r w:rsidRPr="009607B2">
              <w:rPr>
                <w:rFonts w:ascii="Times New Roman" w:hAnsi="Times New Roman" w:cs="Times New Roman"/>
                <w:sz w:val="22"/>
                <w:lang w:eastAsia="en-US"/>
              </w:rPr>
              <w:t>10</w:t>
            </w:r>
            <w:r>
              <w:rPr>
                <w:rFonts w:ascii="Times New Roman" w:hAnsi="Times New Roman" w:cs="Times New Roman"/>
                <w:sz w:val="22"/>
                <w:lang w:eastAsia="en-US"/>
              </w:rPr>
              <w:t xml:space="preserve"> + </w:t>
            </w:r>
            <w:r w:rsidRPr="009607B2">
              <w:rPr>
                <w:rFonts w:ascii="Times New Roman" w:hAnsi="Times New Roman" w:cs="Times New Roman"/>
                <w:sz w:val="22"/>
                <w:lang w:eastAsia="en-US"/>
              </w:rPr>
              <w:t>11</w:t>
            </w:r>
            <w:r>
              <w:rPr>
                <w:rFonts w:ascii="Times New Roman" w:hAnsi="Times New Roman" w:cs="Times New Roman"/>
                <w:sz w:val="22"/>
                <w:lang w:eastAsia="en-US"/>
              </w:rPr>
              <w:t xml:space="preserve"> + 12 + 13 + 14), в том числе</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0,730</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2,133264</w:t>
            </w:r>
          </w:p>
        </w:tc>
      </w:tr>
      <w:tr w:rsidR="009B5481" w:rsidTr="007D6653">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bookmarkStart w:id="28" w:name="P8808"/>
            <w:bookmarkEnd w:id="28"/>
            <w:r>
              <w:rPr>
                <w:rFonts w:ascii="Times New Roman" w:hAnsi="Times New Roman" w:cs="Times New Roman"/>
                <w:sz w:val="22"/>
                <w:lang w:eastAsia="en-US"/>
              </w:rPr>
              <w:t>5.</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объем посещений для проведения диспансерного наблюдения (за исключением 1-го посещения)</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0,079</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0,000</w:t>
            </w:r>
          </w:p>
        </w:tc>
      </w:tr>
      <w:tr w:rsidR="009B5481" w:rsidTr="007D6653">
        <w:trPr>
          <w:trHeight w:val="161"/>
        </w:trPr>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bookmarkStart w:id="29" w:name="P8812"/>
            <w:bookmarkEnd w:id="29"/>
            <w:r>
              <w:rPr>
                <w:rFonts w:ascii="Times New Roman" w:hAnsi="Times New Roman" w:cs="Times New Roman"/>
                <w:sz w:val="22"/>
                <w:lang w:eastAsia="en-US"/>
              </w:rPr>
              <w:t>6.</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объем посещений для проведения 2 этапа диспансеризации</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0,000</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0,049704</w:t>
            </w:r>
          </w:p>
        </w:tc>
      </w:tr>
      <w:tr w:rsidR="009B5481" w:rsidTr="007D6653">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bookmarkStart w:id="30" w:name="P8816"/>
            <w:bookmarkEnd w:id="30"/>
            <w:r>
              <w:rPr>
                <w:rFonts w:ascii="Times New Roman" w:hAnsi="Times New Roman" w:cs="Times New Roman"/>
                <w:sz w:val="22"/>
                <w:lang w:eastAsia="en-US"/>
              </w:rPr>
              <w:t>7.</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 xml:space="preserve">норматив посещений для паллиативной медицинской помощи (сумма </w:t>
            </w:r>
            <w:r w:rsidRPr="009607B2">
              <w:rPr>
                <w:rFonts w:ascii="Times New Roman" w:hAnsi="Times New Roman" w:cs="Times New Roman"/>
                <w:sz w:val="22"/>
                <w:lang w:eastAsia="en-US"/>
              </w:rPr>
              <w:t>строк 8</w:t>
            </w:r>
            <w:r>
              <w:rPr>
                <w:rFonts w:ascii="Times New Roman" w:hAnsi="Times New Roman" w:cs="Times New Roman"/>
                <w:sz w:val="22"/>
                <w:lang w:eastAsia="en-US"/>
              </w:rPr>
              <w:t xml:space="preserve"> + </w:t>
            </w:r>
            <w:r w:rsidRPr="009607B2">
              <w:rPr>
                <w:rFonts w:ascii="Times New Roman" w:hAnsi="Times New Roman" w:cs="Times New Roman"/>
                <w:sz w:val="22"/>
                <w:lang w:eastAsia="en-US"/>
              </w:rPr>
              <w:t>9</w:t>
            </w:r>
            <w:r>
              <w:rPr>
                <w:rFonts w:ascii="Times New Roman" w:hAnsi="Times New Roman" w:cs="Times New Roman"/>
                <w:sz w:val="22"/>
                <w:lang w:eastAsia="en-US"/>
              </w:rPr>
              <w:t>), в том числе</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0,03</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0,000</w:t>
            </w:r>
          </w:p>
        </w:tc>
      </w:tr>
      <w:tr w:rsidR="009B5481" w:rsidTr="007D6653">
        <w:trPr>
          <w:trHeight w:val="633"/>
        </w:trPr>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bookmarkStart w:id="31" w:name="P8820"/>
            <w:bookmarkEnd w:id="31"/>
            <w:r>
              <w:rPr>
                <w:rFonts w:ascii="Times New Roman" w:hAnsi="Times New Roman" w:cs="Times New Roman"/>
                <w:sz w:val="22"/>
                <w:lang w:eastAsia="en-US"/>
              </w:rPr>
              <w:t>8.</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0,022</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0,000</w:t>
            </w:r>
          </w:p>
        </w:tc>
      </w:tr>
      <w:tr w:rsidR="009B5481" w:rsidTr="007D6653">
        <w:trPr>
          <w:trHeight w:val="222"/>
        </w:trPr>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bookmarkStart w:id="32" w:name="P8824"/>
            <w:bookmarkEnd w:id="32"/>
            <w:r>
              <w:rPr>
                <w:rFonts w:ascii="Times New Roman" w:hAnsi="Times New Roman" w:cs="Times New Roman"/>
                <w:sz w:val="22"/>
                <w:lang w:eastAsia="en-US"/>
              </w:rPr>
              <w:t>9.</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норматив посещений на дому выездными патронажными бригадами</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0,008</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0,000</w:t>
            </w:r>
          </w:p>
        </w:tc>
      </w:tr>
      <w:tr w:rsidR="009B5481" w:rsidTr="007D6653">
        <w:trPr>
          <w:trHeight w:val="328"/>
        </w:trPr>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bookmarkStart w:id="33" w:name="P8828"/>
            <w:bookmarkEnd w:id="33"/>
            <w:r>
              <w:rPr>
                <w:rFonts w:ascii="Times New Roman" w:hAnsi="Times New Roman" w:cs="Times New Roman"/>
                <w:sz w:val="22"/>
                <w:lang w:eastAsia="en-US"/>
              </w:rPr>
              <w:t>10.</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объем разовых посещений в связи с заболеванием</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0,152</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1,343266</w:t>
            </w:r>
          </w:p>
        </w:tc>
      </w:tr>
      <w:tr w:rsidR="009B5481" w:rsidTr="007D6653">
        <w:trPr>
          <w:trHeight w:val="250"/>
        </w:trPr>
        <w:tc>
          <w:tcPr>
            <w:tcW w:w="85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bookmarkStart w:id="34" w:name="P8832"/>
            <w:bookmarkEnd w:id="34"/>
            <w:r>
              <w:rPr>
                <w:rFonts w:ascii="Times New Roman" w:hAnsi="Times New Roman" w:cs="Times New Roman"/>
                <w:sz w:val="22"/>
                <w:lang w:eastAsia="en-US"/>
              </w:rPr>
              <w:t>11.</w:t>
            </w:r>
          </w:p>
        </w:tc>
        <w:tc>
          <w:tcPr>
            <w:tcW w:w="708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объем посещений с другими целями (патронаж, выдача справок и иных медицинских документов и др.)</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0,469</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0,740294</w:t>
            </w:r>
          </w:p>
        </w:tc>
      </w:tr>
      <w:tr w:rsidR="009B5481" w:rsidTr="007D6653">
        <w:tc>
          <w:tcPr>
            <w:tcW w:w="10484" w:type="dxa"/>
            <w:gridSpan w:val="4"/>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rPr>
                <w:rFonts w:ascii="Times New Roman" w:hAnsi="Times New Roman" w:cs="Times New Roman"/>
                <w:sz w:val="22"/>
                <w:lang w:eastAsia="en-US"/>
              </w:rPr>
            </w:pPr>
            <w:r>
              <w:rPr>
                <w:rFonts w:ascii="Times New Roman" w:hAnsi="Times New Roman" w:cs="Times New Roman"/>
                <w:sz w:val="22"/>
                <w:lang w:eastAsia="en-US"/>
              </w:rPr>
              <w:t>Справочно:</w:t>
            </w:r>
          </w:p>
        </w:tc>
      </w:tr>
      <w:tr w:rsidR="009B5481" w:rsidTr="007D6653">
        <w:tc>
          <w:tcPr>
            <w:tcW w:w="7934" w:type="dxa"/>
            <w:gridSpan w:val="2"/>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объем посещений центров здоровья</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0,000</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0,0078</w:t>
            </w:r>
          </w:p>
        </w:tc>
      </w:tr>
      <w:tr w:rsidR="009B5481" w:rsidTr="007D6653">
        <w:tc>
          <w:tcPr>
            <w:tcW w:w="7934" w:type="dxa"/>
            <w:gridSpan w:val="2"/>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2"/>
                <w:lang w:eastAsia="en-US"/>
              </w:rPr>
            </w:pPr>
            <w:r>
              <w:rPr>
                <w:rFonts w:ascii="Times New Roman" w:hAnsi="Times New Roman" w:cs="Times New Roman"/>
                <w:sz w:val="22"/>
                <w:lang w:eastAsia="en-US"/>
              </w:rPr>
              <w:t>объем посещений центров амбулаторной онкологической помощи</w:t>
            </w:r>
          </w:p>
        </w:tc>
        <w:tc>
          <w:tcPr>
            <w:tcW w:w="1417"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0,000</w:t>
            </w:r>
          </w:p>
        </w:tc>
        <w:tc>
          <w:tcPr>
            <w:tcW w:w="113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2"/>
                <w:lang w:eastAsia="en-US"/>
              </w:rPr>
            </w:pPr>
            <w:r>
              <w:rPr>
                <w:rFonts w:ascii="Times New Roman" w:hAnsi="Times New Roman" w:cs="Times New Roman"/>
                <w:sz w:val="22"/>
                <w:lang w:eastAsia="en-US"/>
              </w:rPr>
              <w:t>0,0073</w:t>
            </w:r>
          </w:p>
        </w:tc>
      </w:tr>
    </w:tbl>
    <w:p w:rsidR="007D6653" w:rsidRDefault="007D6653" w:rsidP="009B5481">
      <w:pPr>
        <w:pStyle w:val="ConsPlusNormal"/>
        <w:jc w:val="right"/>
        <w:outlineLvl w:val="1"/>
        <w:rPr>
          <w:rFonts w:ascii="Times New Roman" w:hAnsi="Times New Roman" w:cs="Times New Roman"/>
          <w:sz w:val="26"/>
          <w:szCs w:val="26"/>
        </w:rPr>
      </w:pPr>
    </w:p>
    <w:p w:rsidR="009B5481" w:rsidRPr="007D6653" w:rsidRDefault="009B5481" w:rsidP="009B5481">
      <w:pPr>
        <w:pStyle w:val="ConsPlusNormal"/>
        <w:jc w:val="right"/>
        <w:outlineLvl w:val="1"/>
        <w:rPr>
          <w:rFonts w:ascii="Times New Roman" w:hAnsi="Times New Roman" w:cs="Times New Roman"/>
          <w:sz w:val="26"/>
          <w:szCs w:val="26"/>
        </w:rPr>
      </w:pPr>
      <w:r w:rsidRPr="007D6653">
        <w:rPr>
          <w:rFonts w:ascii="Times New Roman" w:hAnsi="Times New Roman" w:cs="Times New Roman"/>
          <w:sz w:val="26"/>
          <w:szCs w:val="26"/>
        </w:rPr>
        <w:lastRenderedPageBreak/>
        <w:t>Приложение 5</w:t>
      </w:r>
    </w:p>
    <w:p w:rsidR="009B5481" w:rsidRPr="007D6653" w:rsidRDefault="0096302B" w:rsidP="0096302B">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9B5481" w:rsidRPr="007D6653">
        <w:rPr>
          <w:rFonts w:ascii="Times New Roman" w:hAnsi="Times New Roman" w:cs="Times New Roman"/>
          <w:sz w:val="26"/>
          <w:szCs w:val="26"/>
        </w:rPr>
        <w:t>к Программе</w:t>
      </w:r>
    </w:p>
    <w:p w:rsidR="009B5481" w:rsidRPr="007D6653" w:rsidRDefault="009B5481" w:rsidP="009B5481">
      <w:pPr>
        <w:pStyle w:val="ConsPlusTitle"/>
        <w:jc w:val="center"/>
        <w:rPr>
          <w:rFonts w:ascii="Times New Roman" w:hAnsi="Times New Roman" w:cs="Times New Roman"/>
          <w:sz w:val="26"/>
          <w:szCs w:val="26"/>
        </w:rPr>
      </w:pPr>
      <w:bookmarkStart w:id="35" w:name="P8851"/>
      <w:bookmarkEnd w:id="35"/>
      <w:r w:rsidRPr="007D6653">
        <w:rPr>
          <w:rFonts w:ascii="Times New Roman" w:hAnsi="Times New Roman" w:cs="Times New Roman"/>
          <w:sz w:val="26"/>
          <w:szCs w:val="26"/>
        </w:rPr>
        <w:t>ПЕРЕЧЕНЬ</w:t>
      </w:r>
    </w:p>
    <w:p w:rsidR="009B5481" w:rsidRPr="007D6653" w:rsidRDefault="009B5481" w:rsidP="007D6653">
      <w:pPr>
        <w:pStyle w:val="ConsPlusTitle"/>
        <w:jc w:val="center"/>
        <w:rPr>
          <w:rFonts w:ascii="Times New Roman" w:hAnsi="Times New Roman" w:cs="Times New Roman"/>
          <w:sz w:val="26"/>
          <w:szCs w:val="26"/>
        </w:rPr>
      </w:pPr>
      <w:r w:rsidRPr="007D6653">
        <w:rPr>
          <w:rFonts w:ascii="Times New Roman" w:hAnsi="Times New Roman" w:cs="Times New Roman"/>
          <w:sz w:val="26"/>
          <w:szCs w:val="26"/>
        </w:rPr>
        <w:t>ИССЛЕДОВАНИЙ И ИНЫХ МЕДИЦИНСКИХ ВМЕШАТЕЛЬСТВ, ПРОВОДИМЫХ</w:t>
      </w:r>
      <w:r w:rsidR="007D6653">
        <w:rPr>
          <w:rFonts w:ascii="Times New Roman" w:hAnsi="Times New Roman" w:cs="Times New Roman"/>
          <w:sz w:val="26"/>
          <w:szCs w:val="26"/>
        </w:rPr>
        <w:t xml:space="preserve"> </w:t>
      </w:r>
      <w:r w:rsidRPr="007D6653">
        <w:rPr>
          <w:rFonts w:ascii="Times New Roman" w:hAnsi="Times New Roman" w:cs="Times New Roman"/>
          <w:sz w:val="26"/>
          <w:szCs w:val="26"/>
        </w:rPr>
        <w:t>В РАМКАХ УГЛУБЛЕННОЙ ДИСПАНСЕРИЗАЦИИ</w:t>
      </w:r>
    </w:p>
    <w:p w:rsidR="009B5481" w:rsidRDefault="009B5481" w:rsidP="009B5481">
      <w:pPr>
        <w:pStyle w:val="ConsPlusNormal"/>
        <w:jc w:val="both"/>
        <w:rPr>
          <w:sz w:val="28"/>
          <w:szCs w:val="28"/>
        </w:rPr>
      </w:pPr>
    </w:p>
    <w:p w:rsidR="009B5481" w:rsidRPr="007D6653" w:rsidRDefault="009B5481" w:rsidP="009B5481">
      <w:pPr>
        <w:pStyle w:val="ConsPlusNormal"/>
        <w:ind w:firstLine="709"/>
        <w:jc w:val="both"/>
        <w:rPr>
          <w:rFonts w:ascii="Times New Roman" w:hAnsi="Times New Roman" w:cs="Times New Roman"/>
          <w:sz w:val="26"/>
          <w:szCs w:val="26"/>
        </w:rPr>
      </w:pPr>
      <w:bookmarkStart w:id="36" w:name="P8855"/>
      <w:bookmarkEnd w:id="36"/>
      <w:r w:rsidRPr="007D6653">
        <w:rPr>
          <w:rFonts w:ascii="Times New Roman" w:hAnsi="Times New Roman" w:cs="Times New Roman"/>
          <w:sz w:val="26"/>
          <w:szCs w:val="26"/>
        </w:rP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а) измерение насыщения крови кислородом (сатурация) в покое;</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в) проведение спирометрии или спирографии;</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г) общий (клинический) анализ крови развернутый;</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е) определение концентрации Д-димера в крови у граждан, перенесших среднюю степень тяжести и выше новой коронавирусной инфекции (COVID-19);</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ж) проведение рентгенографии органов грудной клетки (если не выполнялась ранее в течение года);</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з) прием (осмотр) врачом-терапевтом (участковым терапевтом, врачом общей практики).</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в) дуплексное сканирование вен нижних конечностей (при наличии показаний по результатам определения концентрации Д-димера в крови).</w:t>
      </w:r>
    </w:p>
    <w:p w:rsidR="00AB703A" w:rsidRDefault="00AB703A" w:rsidP="009B5481">
      <w:pPr>
        <w:pStyle w:val="ConsPlusNormal"/>
        <w:ind w:firstLine="709"/>
        <w:jc w:val="right"/>
        <w:outlineLvl w:val="1"/>
        <w:rPr>
          <w:rFonts w:ascii="Times New Roman" w:hAnsi="Times New Roman" w:cs="Times New Roman"/>
          <w:sz w:val="26"/>
          <w:szCs w:val="26"/>
        </w:rPr>
      </w:pPr>
    </w:p>
    <w:p w:rsidR="0096302B" w:rsidRDefault="0096302B" w:rsidP="009B5481">
      <w:pPr>
        <w:pStyle w:val="ConsPlusNormal"/>
        <w:ind w:firstLine="709"/>
        <w:jc w:val="right"/>
        <w:outlineLvl w:val="1"/>
        <w:rPr>
          <w:rFonts w:ascii="Times New Roman" w:hAnsi="Times New Roman" w:cs="Times New Roman"/>
          <w:sz w:val="26"/>
          <w:szCs w:val="26"/>
        </w:rPr>
      </w:pPr>
    </w:p>
    <w:p w:rsidR="0096302B" w:rsidRDefault="0096302B" w:rsidP="009B5481">
      <w:pPr>
        <w:pStyle w:val="ConsPlusNormal"/>
        <w:ind w:firstLine="709"/>
        <w:jc w:val="right"/>
        <w:outlineLvl w:val="1"/>
        <w:rPr>
          <w:rFonts w:ascii="Times New Roman" w:hAnsi="Times New Roman" w:cs="Times New Roman"/>
          <w:sz w:val="26"/>
          <w:szCs w:val="26"/>
        </w:rPr>
      </w:pPr>
    </w:p>
    <w:p w:rsidR="0096302B" w:rsidRDefault="0096302B" w:rsidP="009B5481">
      <w:pPr>
        <w:pStyle w:val="ConsPlusNormal"/>
        <w:ind w:firstLine="709"/>
        <w:jc w:val="right"/>
        <w:outlineLvl w:val="1"/>
        <w:rPr>
          <w:rFonts w:ascii="Times New Roman" w:hAnsi="Times New Roman" w:cs="Times New Roman"/>
          <w:sz w:val="26"/>
          <w:szCs w:val="26"/>
        </w:rPr>
      </w:pPr>
    </w:p>
    <w:p w:rsidR="0096302B" w:rsidRDefault="0096302B" w:rsidP="009B5481">
      <w:pPr>
        <w:pStyle w:val="ConsPlusNormal"/>
        <w:ind w:firstLine="709"/>
        <w:jc w:val="right"/>
        <w:outlineLvl w:val="1"/>
        <w:rPr>
          <w:rFonts w:ascii="Times New Roman" w:hAnsi="Times New Roman" w:cs="Times New Roman"/>
          <w:sz w:val="26"/>
          <w:szCs w:val="26"/>
        </w:rPr>
      </w:pPr>
    </w:p>
    <w:p w:rsidR="0096302B" w:rsidRDefault="0096302B" w:rsidP="009B5481">
      <w:pPr>
        <w:pStyle w:val="ConsPlusNormal"/>
        <w:ind w:firstLine="709"/>
        <w:jc w:val="right"/>
        <w:outlineLvl w:val="1"/>
        <w:rPr>
          <w:rFonts w:ascii="Times New Roman" w:hAnsi="Times New Roman" w:cs="Times New Roman"/>
          <w:sz w:val="26"/>
          <w:szCs w:val="26"/>
        </w:rPr>
      </w:pPr>
    </w:p>
    <w:p w:rsidR="0096302B" w:rsidRDefault="0096302B" w:rsidP="009B5481">
      <w:pPr>
        <w:pStyle w:val="ConsPlusNormal"/>
        <w:ind w:firstLine="709"/>
        <w:jc w:val="right"/>
        <w:outlineLvl w:val="1"/>
        <w:rPr>
          <w:rFonts w:ascii="Times New Roman" w:hAnsi="Times New Roman" w:cs="Times New Roman"/>
          <w:sz w:val="26"/>
          <w:szCs w:val="26"/>
        </w:rPr>
      </w:pPr>
    </w:p>
    <w:p w:rsidR="0096302B" w:rsidRDefault="0096302B" w:rsidP="009B5481">
      <w:pPr>
        <w:pStyle w:val="ConsPlusNormal"/>
        <w:ind w:firstLine="709"/>
        <w:jc w:val="right"/>
        <w:outlineLvl w:val="1"/>
        <w:rPr>
          <w:rFonts w:ascii="Times New Roman" w:hAnsi="Times New Roman" w:cs="Times New Roman"/>
          <w:sz w:val="26"/>
          <w:szCs w:val="26"/>
        </w:rPr>
      </w:pPr>
    </w:p>
    <w:p w:rsidR="0096302B" w:rsidRDefault="0096302B" w:rsidP="009B5481">
      <w:pPr>
        <w:pStyle w:val="ConsPlusNormal"/>
        <w:ind w:firstLine="709"/>
        <w:jc w:val="right"/>
        <w:outlineLvl w:val="1"/>
        <w:rPr>
          <w:rFonts w:ascii="Times New Roman" w:hAnsi="Times New Roman" w:cs="Times New Roman"/>
          <w:sz w:val="26"/>
          <w:szCs w:val="26"/>
        </w:rPr>
      </w:pPr>
    </w:p>
    <w:p w:rsidR="0096302B" w:rsidRDefault="0096302B" w:rsidP="009B5481">
      <w:pPr>
        <w:pStyle w:val="ConsPlusNormal"/>
        <w:ind w:firstLine="709"/>
        <w:jc w:val="right"/>
        <w:outlineLvl w:val="1"/>
        <w:rPr>
          <w:rFonts w:ascii="Times New Roman" w:hAnsi="Times New Roman" w:cs="Times New Roman"/>
          <w:sz w:val="26"/>
          <w:szCs w:val="26"/>
        </w:rPr>
      </w:pPr>
    </w:p>
    <w:p w:rsidR="0096302B" w:rsidRPr="007D6653" w:rsidRDefault="0096302B" w:rsidP="009B5481">
      <w:pPr>
        <w:pStyle w:val="ConsPlusNormal"/>
        <w:ind w:firstLine="709"/>
        <w:jc w:val="right"/>
        <w:outlineLvl w:val="1"/>
        <w:rPr>
          <w:rFonts w:ascii="Times New Roman" w:hAnsi="Times New Roman" w:cs="Times New Roman"/>
          <w:sz w:val="26"/>
          <w:szCs w:val="26"/>
        </w:rPr>
      </w:pPr>
    </w:p>
    <w:p w:rsidR="009B5481" w:rsidRPr="007D6653" w:rsidRDefault="009B5481" w:rsidP="0096302B">
      <w:pPr>
        <w:pStyle w:val="ConsPlusNormal"/>
        <w:ind w:left="6237" w:firstLine="0"/>
        <w:outlineLvl w:val="1"/>
        <w:rPr>
          <w:rFonts w:ascii="Times New Roman" w:hAnsi="Times New Roman" w:cs="Times New Roman"/>
          <w:sz w:val="26"/>
          <w:szCs w:val="26"/>
        </w:rPr>
      </w:pPr>
      <w:r w:rsidRPr="007D6653">
        <w:rPr>
          <w:rFonts w:ascii="Times New Roman" w:hAnsi="Times New Roman" w:cs="Times New Roman"/>
          <w:sz w:val="26"/>
          <w:szCs w:val="26"/>
        </w:rPr>
        <w:lastRenderedPageBreak/>
        <w:t>Приложение 6</w:t>
      </w:r>
      <w:r w:rsidR="0096302B">
        <w:rPr>
          <w:rFonts w:ascii="Times New Roman" w:hAnsi="Times New Roman" w:cs="Times New Roman"/>
          <w:sz w:val="26"/>
          <w:szCs w:val="26"/>
        </w:rPr>
        <w:t xml:space="preserve">                                                                                                   </w:t>
      </w:r>
      <w:r w:rsidRPr="007D6653">
        <w:rPr>
          <w:rFonts w:ascii="Times New Roman" w:hAnsi="Times New Roman" w:cs="Times New Roman"/>
          <w:sz w:val="26"/>
          <w:szCs w:val="26"/>
        </w:rPr>
        <w:t>к Программе</w:t>
      </w:r>
    </w:p>
    <w:p w:rsidR="009B5481" w:rsidRPr="007D6653" w:rsidRDefault="009B5481" w:rsidP="0096302B">
      <w:pPr>
        <w:pStyle w:val="ConsPlusNormal"/>
        <w:ind w:left="6237" w:firstLine="0"/>
        <w:rPr>
          <w:rFonts w:ascii="Times New Roman" w:hAnsi="Times New Roman" w:cs="Times New Roman"/>
          <w:sz w:val="26"/>
          <w:szCs w:val="26"/>
        </w:rPr>
      </w:pPr>
    </w:p>
    <w:p w:rsidR="009B5481" w:rsidRPr="007D6653" w:rsidRDefault="009B5481" w:rsidP="009B5481">
      <w:pPr>
        <w:pStyle w:val="ConsPlusTitle"/>
        <w:ind w:firstLine="709"/>
        <w:jc w:val="center"/>
        <w:rPr>
          <w:rFonts w:ascii="Times New Roman" w:hAnsi="Times New Roman" w:cs="Times New Roman"/>
          <w:sz w:val="26"/>
          <w:szCs w:val="26"/>
        </w:rPr>
      </w:pPr>
      <w:bookmarkStart w:id="37" w:name="P8876"/>
      <w:bookmarkEnd w:id="37"/>
      <w:r w:rsidRPr="007D6653">
        <w:rPr>
          <w:rFonts w:ascii="Times New Roman" w:hAnsi="Times New Roman" w:cs="Times New Roman"/>
          <w:sz w:val="26"/>
          <w:szCs w:val="26"/>
        </w:rPr>
        <w:t>УСЛОВИЯ</w:t>
      </w:r>
    </w:p>
    <w:p w:rsidR="009B5481" w:rsidRPr="007D6653" w:rsidRDefault="009B5481" w:rsidP="009B5481">
      <w:pPr>
        <w:pStyle w:val="ConsPlusTitle"/>
        <w:ind w:firstLine="709"/>
        <w:jc w:val="center"/>
        <w:rPr>
          <w:rFonts w:ascii="Times New Roman" w:hAnsi="Times New Roman" w:cs="Times New Roman"/>
          <w:sz w:val="26"/>
          <w:szCs w:val="26"/>
        </w:rPr>
      </w:pPr>
      <w:r w:rsidRPr="007D6653">
        <w:rPr>
          <w:rFonts w:ascii="Times New Roman" w:hAnsi="Times New Roman" w:cs="Times New Roman"/>
          <w:sz w:val="26"/>
          <w:szCs w:val="26"/>
        </w:rPr>
        <w:t>РЕАЛИЗАЦИИ УСТАНОВЛЕННОГО ЗАКОНОДАТЕЛЬСТВОМ</w:t>
      </w:r>
    </w:p>
    <w:p w:rsidR="009B5481" w:rsidRPr="007D6653" w:rsidRDefault="009B5481" w:rsidP="009B5481">
      <w:pPr>
        <w:pStyle w:val="ConsPlusTitle"/>
        <w:ind w:firstLine="709"/>
        <w:jc w:val="center"/>
        <w:rPr>
          <w:rFonts w:ascii="Times New Roman" w:hAnsi="Times New Roman" w:cs="Times New Roman"/>
          <w:sz w:val="26"/>
          <w:szCs w:val="26"/>
        </w:rPr>
      </w:pPr>
      <w:r w:rsidRPr="007D6653">
        <w:rPr>
          <w:rFonts w:ascii="Times New Roman" w:hAnsi="Times New Roman" w:cs="Times New Roman"/>
          <w:sz w:val="26"/>
          <w:szCs w:val="26"/>
        </w:rPr>
        <w:t>РОССИЙСКОЙ ФЕДЕРАЦИИ ПРАВА НА ВЫБОР ВРАЧА, В ТОМ ЧИСЛЕ ВРАЧА ОБЩЕЙ ПРАКТИКИ (СЕМЕЙНОГО ВРАЧА) И ЛЕЧАЩЕГО ВРАЧА (С УЧЕТОМ СОГЛАСИЯ ВРАЧА)</w:t>
      </w:r>
    </w:p>
    <w:p w:rsidR="009B5481" w:rsidRPr="007D6653" w:rsidRDefault="009B5481" w:rsidP="009B5481">
      <w:pPr>
        <w:pStyle w:val="ConsPlusNormal"/>
        <w:ind w:firstLine="709"/>
        <w:jc w:val="both"/>
        <w:rPr>
          <w:rFonts w:ascii="Times New Roman" w:hAnsi="Times New Roman" w:cs="Times New Roman"/>
          <w:sz w:val="26"/>
          <w:szCs w:val="26"/>
        </w:rPr>
      </w:pP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 xml:space="preserve">1. В соответствии со статьей 21 Федерального закона от 21 ноября 2011 года № 323-ФЗ </w:t>
      </w:r>
      <w:r w:rsidR="0096302B">
        <w:rPr>
          <w:rFonts w:ascii="Times New Roman" w:hAnsi="Times New Roman" w:cs="Times New Roman"/>
          <w:sz w:val="26"/>
          <w:szCs w:val="26"/>
        </w:rPr>
        <w:t>«</w:t>
      </w:r>
      <w:r w:rsidRPr="007D6653">
        <w:rPr>
          <w:rFonts w:ascii="Times New Roman" w:hAnsi="Times New Roman" w:cs="Times New Roman"/>
          <w:sz w:val="26"/>
          <w:szCs w:val="26"/>
        </w:rPr>
        <w:t>Об основах охраны здоровья граждан в Российской Федерации</w:t>
      </w:r>
      <w:r w:rsidR="0096302B">
        <w:rPr>
          <w:rFonts w:ascii="Times New Roman" w:hAnsi="Times New Roman" w:cs="Times New Roman"/>
          <w:sz w:val="26"/>
          <w:szCs w:val="26"/>
        </w:rPr>
        <w:t>»</w:t>
      </w:r>
      <w:r w:rsidRPr="007D6653">
        <w:rPr>
          <w:rFonts w:ascii="Times New Roman" w:hAnsi="Times New Roman" w:cs="Times New Roman"/>
          <w:sz w:val="26"/>
          <w:szCs w:val="26"/>
        </w:rPr>
        <w:t xml:space="preserve">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w:t>
      </w:r>
      <w:r w:rsidR="0096302B">
        <w:rPr>
          <w:rFonts w:ascii="Times New Roman" w:hAnsi="Times New Roman" w:cs="Times New Roman"/>
          <w:sz w:val="26"/>
          <w:szCs w:val="26"/>
        </w:rPr>
        <w:t xml:space="preserve">                                      </w:t>
      </w:r>
      <w:r w:rsidRPr="007D6653">
        <w:rPr>
          <w:rFonts w:ascii="Times New Roman" w:hAnsi="Times New Roman" w:cs="Times New Roman"/>
          <w:sz w:val="26"/>
          <w:szCs w:val="26"/>
        </w:rPr>
        <w:t>(за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 xml:space="preserve">В соответствии с </w:t>
      </w:r>
      <w:r w:rsidR="00AB703A" w:rsidRPr="007D6653">
        <w:rPr>
          <w:rFonts w:ascii="Times New Roman" w:hAnsi="Times New Roman" w:cs="Times New Roman"/>
          <w:sz w:val="26"/>
          <w:szCs w:val="26"/>
        </w:rPr>
        <w:t>приказом</w:t>
      </w:r>
      <w:r w:rsidRPr="007D6653">
        <w:rPr>
          <w:rFonts w:ascii="Times New Roman" w:hAnsi="Times New Roman" w:cs="Times New Roman"/>
          <w:sz w:val="26"/>
          <w:szCs w:val="26"/>
        </w:rPr>
        <w:t xml:space="preserve"> Министерства здравоохранения и социального развития Российской Федерации от 15 мая 2012 года № 543н </w:t>
      </w:r>
      <w:r w:rsidR="0096302B">
        <w:rPr>
          <w:rFonts w:ascii="Times New Roman" w:hAnsi="Times New Roman" w:cs="Times New Roman"/>
          <w:sz w:val="26"/>
          <w:szCs w:val="26"/>
        </w:rPr>
        <w:t>«</w:t>
      </w:r>
      <w:r w:rsidRPr="007D6653">
        <w:rPr>
          <w:rFonts w:ascii="Times New Roman" w:hAnsi="Times New Roman" w:cs="Times New Roman"/>
          <w:sz w:val="26"/>
          <w:szCs w:val="26"/>
        </w:rPr>
        <w:t>Об утверждении Положения об организации оказания первичной медико-санитарной помощи взрослому населению</w:t>
      </w:r>
      <w:r w:rsidR="0096302B">
        <w:rPr>
          <w:rFonts w:ascii="Times New Roman" w:hAnsi="Times New Roman" w:cs="Times New Roman"/>
          <w:sz w:val="26"/>
          <w:szCs w:val="26"/>
        </w:rPr>
        <w:t>»</w:t>
      </w:r>
      <w:r w:rsidRPr="007D6653">
        <w:rPr>
          <w:rFonts w:ascii="Times New Roman" w:hAnsi="Times New Roman" w:cs="Times New Roman"/>
          <w:sz w:val="26"/>
          <w:szCs w:val="26"/>
        </w:rPr>
        <w:t xml:space="preserve">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(на фельдшерском участке </w:t>
      </w:r>
      <w:r w:rsidR="00AB703A" w:rsidRPr="007D6653">
        <w:rPr>
          <w:rFonts w:ascii="Times New Roman" w:hAnsi="Times New Roman" w:cs="Times New Roman"/>
          <w:sz w:val="26"/>
          <w:szCs w:val="26"/>
        </w:rPr>
        <w:t xml:space="preserve"> –</w:t>
      </w:r>
      <w:r w:rsidRPr="007D6653">
        <w:rPr>
          <w:rFonts w:ascii="Times New Roman" w:hAnsi="Times New Roman" w:cs="Times New Roman"/>
          <w:sz w:val="26"/>
          <w:szCs w:val="26"/>
        </w:rPr>
        <w:t xml:space="preserve"> 1300 человек взрослого населения в возрасте 18 лет и старше; на терапевтическом участке </w:t>
      </w:r>
      <w:r w:rsidR="00AB703A" w:rsidRPr="007D6653">
        <w:rPr>
          <w:rFonts w:ascii="Times New Roman" w:hAnsi="Times New Roman" w:cs="Times New Roman"/>
          <w:sz w:val="26"/>
          <w:szCs w:val="26"/>
        </w:rPr>
        <w:t>–</w:t>
      </w:r>
      <w:r w:rsidRPr="007D6653">
        <w:rPr>
          <w:rFonts w:ascii="Times New Roman" w:hAnsi="Times New Roman" w:cs="Times New Roman"/>
          <w:sz w:val="26"/>
          <w:szCs w:val="26"/>
        </w:rPr>
        <w:t xml:space="preserve"> 1700 человек взрослого населения в возрасте 18 лет и старше (для терапевтического участка, расположенного в сельской местности, </w:t>
      </w:r>
      <w:r w:rsidR="00AB703A" w:rsidRPr="007D6653">
        <w:rPr>
          <w:rFonts w:ascii="Times New Roman" w:hAnsi="Times New Roman" w:cs="Times New Roman"/>
          <w:sz w:val="26"/>
          <w:szCs w:val="26"/>
        </w:rPr>
        <w:t>–</w:t>
      </w:r>
      <w:r w:rsidRPr="007D6653">
        <w:rPr>
          <w:rFonts w:ascii="Times New Roman" w:hAnsi="Times New Roman" w:cs="Times New Roman"/>
          <w:sz w:val="26"/>
          <w:szCs w:val="26"/>
        </w:rPr>
        <w:t xml:space="preserve"> 1300 человек взрослого населения); </w:t>
      </w:r>
      <w:r w:rsidR="0096302B">
        <w:rPr>
          <w:rFonts w:ascii="Times New Roman" w:hAnsi="Times New Roman" w:cs="Times New Roman"/>
          <w:sz w:val="26"/>
          <w:szCs w:val="26"/>
        </w:rPr>
        <w:br/>
      </w:r>
      <w:r w:rsidRPr="007D6653">
        <w:rPr>
          <w:rFonts w:ascii="Times New Roman" w:hAnsi="Times New Roman" w:cs="Times New Roman"/>
          <w:sz w:val="26"/>
          <w:szCs w:val="26"/>
        </w:rPr>
        <w:t xml:space="preserve">на участке врача общей практики </w:t>
      </w:r>
      <w:r w:rsidR="00AB703A" w:rsidRPr="007D6653">
        <w:rPr>
          <w:rFonts w:ascii="Times New Roman" w:hAnsi="Times New Roman" w:cs="Times New Roman"/>
          <w:sz w:val="26"/>
          <w:szCs w:val="26"/>
        </w:rPr>
        <w:t>–</w:t>
      </w:r>
      <w:r w:rsidRPr="007D6653">
        <w:rPr>
          <w:rFonts w:ascii="Times New Roman" w:hAnsi="Times New Roman" w:cs="Times New Roman"/>
          <w:sz w:val="26"/>
          <w:szCs w:val="26"/>
        </w:rPr>
        <w:t xml:space="preserve"> 1200 человек взрослого населения в возрасте </w:t>
      </w:r>
      <w:r w:rsidR="0096302B">
        <w:rPr>
          <w:rFonts w:ascii="Times New Roman" w:hAnsi="Times New Roman" w:cs="Times New Roman"/>
          <w:sz w:val="26"/>
          <w:szCs w:val="26"/>
        </w:rPr>
        <w:br/>
      </w:r>
      <w:r w:rsidRPr="007D6653">
        <w:rPr>
          <w:rFonts w:ascii="Times New Roman" w:hAnsi="Times New Roman" w:cs="Times New Roman"/>
          <w:sz w:val="26"/>
          <w:szCs w:val="26"/>
        </w:rPr>
        <w:t xml:space="preserve">18 лет и старше; на участке семейного врача </w:t>
      </w:r>
      <w:r w:rsidR="00AB703A" w:rsidRPr="007D6653">
        <w:rPr>
          <w:rFonts w:ascii="Times New Roman" w:hAnsi="Times New Roman" w:cs="Times New Roman"/>
          <w:sz w:val="26"/>
          <w:szCs w:val="26"/>
        </w:rPr>
        <w:t>–</w:t>
      </w:r>
      <w:r w:rsidRPr="007D6653">
        <w:rPr>
          <w:rFonts w:ascii="Times New Roman" w:hAnsi="Times New Roman" w:cs="Times New Roman"/>
          <w:sz w:val="26"/>
          <w:szCs w:val="26"/>
        </w:rPr>
        <w:t xml:space="preserve"> 1500 человек взрослого и детского населения; на комплексном участке </w:t>
      </w:r>
      <w:r w:rsidR="00AB703A" w:rsidRPr="007D6653">
        <w:rPr>
          <w:rFonts w:ascii="Times New Roman" w:hAnsi="Times New Roman" w:cs="Times New Roman"/>
          <w:sz w:val="26"/>
          <w:szCs w:val="26"/>
        </w:rPr>
        <w:t>–</w:t>
      </w:r>
      <w:r w:rsidRPr="007D6653">
        <w:rPr>
          <w:rFonts w:ascii="Times New Roman" w:hAnsi="Times New Roman" w:cs="Times New Roman"/>
          <w:sz w:val="26"/>
          <w:szCs w:val="26"/>
        </w:rPr>
        <w:t xml:space="preserve"> 2000 и более человек взрослого и детского населения).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Определение зоны обслуживания медицинской организации осуществляется Министерством здравоохранения Республики Карелия.</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lastRenderedPageBreak/>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и сроках оказания медицинской помощи указанными врачами.</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На основании информации, представленной руководителем медицинской организации (ее подразделения), пациент осуществляет выбор врача.</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работающих в подразделении медицинской организации.</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На основании информации, представленной руководителем подразделения медицинской организации, пациент осуществляет выбор врача.</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Возложение функций лечащего врача на врача соответствующей специальности осуществляется с учетом его согласия.</w:t>
      </w:r>
    </w:p>
    <w:p w:rsidR="009B5481" w:rsidRPr="007D6653" w:rsidRDefault="009B5481" w:rsidP="009B5481">
      <w:pPr>
        <w:pStyle w:val="ConsPlusNormal"/>
        <w:ind w:firstLine="709"/>
        <w:jc w:val="both"/>
        <w:rPr>
          <w:rFonts w:ascii="Times New Roman" w:hAnsi="Times New Roman" w:cs="Times New Roman"/>
          <w:sz w:val="26"/>
          <w:szCs w:val="26"/>
        </w:rPr>
      </w:pPr>
      <w:r w:rsidRPr="007D6653">
        <w:rPr>
          <w:rFonts w:ascii="Times New Roman" w:hAnsi="Times New Roman" w:cs="Times New Roman"/>
          <w:sz w:val="26"/>
          <w:szCs w:val="26"/>
        </w:rPr>
        <w:t>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законодательством Российской Федерации.</w:t>
      </w: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9B5481" w:rsidRPr="007D6653" w:rsidRDefault="009B5481" w:rsidP="009B5481">
      <w:pPr>
        <w:pStyle w:val="ConsPlusNormal"/>
        <w:jc w:val="right"/>
        <w:outlineLvl w:val="1"/>
        <w:rPr>
          <w:rFonts w:ascii="Times New Roman" w:hAnsi="Times New Roman" w:cs="Times New Roman"/>
          <w:sz w:val="26"/>
          <w:szCs w:val="26"/>
        </w:rPr>
      </w:pPr>
      <w:r w:rsidRPr="007D6653">
        <w:rPr>
          <w:rFonts w:ascii="Times New Roman" w:hAnsi="Times New Roman" w:cs="Times New Roman"/>
          <w:sz w:val="26"/>
          <w:szCs w:val="26"/>
        </w:rPr>
        <w:lastRenderedPageBreak/>
        <w:t>Приложение 7</w:t>
      </w:r>
    </w:p>
    <w:p w:rsidR="009B5481" w:rsidRPr="007D6653" w:rsidRDefault="009B5481" w:rsidP="009B5481">
      <w:pPr>
        <w:pStyle w:val="ConsPlusNormal"/>
        <w:jc w:val="right"/>
        <w:rPr>
          <w:rFonts w:ascii="Times New Roman" w:hAnsi="Times New Roman" w:cs="Times New Roman"/>
          <w:sz w:val="26"/>
          <w:szCs w:val="26"/>
        </w:rPr>
      </w:pPr>
      <w:r w:rsidRPr="007D6653">
        <w:rPr>
          <w:rFonts w:ascii="Times New Roman" w:hAnsi="Times New Roman" w:cs="Times New Roman"/>
          <w:sz w:val="26"/>
          <w:szCs w:val="26"/>
        </w:rPr>
        <w:t>к Программе</w:t>
      </w:r>
    </w:p>
    <w:p w:rsidR="009B5481" w:rsidRPr="007D6653" w:rsidRDefault="009B5481" w:rsidP="009B5481">
      <w:pPr>
        <w:pStyle w:val="ConsPlusNormal"/>
        <w:jc w:val="both"/>
        <w:rPr>
          <w:rFonts w:ascii="Times New Roman" w:hAnsi="Times New Roman" w:cs="Times New Roman"/>
          <w:sz w:val="26"/>
          <w:szCs w:val="26"/>
        </w:rPr>
      </w:pPr>
    </w:p>
    <w:p w:rsidR="009B5481" w:rsidRPr="007D6653" w:rsidRDefault="009B5481" w:rsidP="009B5481">
      <w:pPr>
        <w:pStyle w:val="ConsPlusTitle"/>
        <w:jc w:val="center"/>
        <w:rPr>
          <w:rFonts w:ascii="Times New Roman" w:hAnsi="Times New Roman" w:cs="Times New Roman"/>
          <w:sz w:val="26"/>
          <w:szCs w:val="26"/>
        </w:rPr>
      </w:pPr>
      <w:bookmarkStart w:id="38" w:name="P8902"/>
      <w:bookmarkEnd w:id="38"/>
      <w:r w:rsidRPr="007D6653">
        <w:rPr>
          <w:rFonts w:ascii="Times New Roman" w:hAnsi="Times New Roman" w:cs="Times New Roman"/>
          <w:sz w:val="26"/>
          <w:szCs w:val="26"/>
        </w:rPr>
        <w:t>ПОРЯДОК</w:t>
      </w:r>
    </w:p>
    <w:p w:rsidR="009B5481" w:rsidRPr="007D6653" w:rsidRDefault="009B5481" w:rsidP="009B5481">
      <w:pPr>
        <w:pStyle w:val="ConsPlusTitle"/>
        <w:jc w:val="center"/>
        <w:rPr>
          <w:rFonts w:ascii="Times New Roman" w:hAnsi="Times New Roman" w:cs="Times New Roman"/>
          <w:sz w:val="26"/>
          <w:szCs w:val="26"/>
        </w:rPr>
      </w:pPr>
      <w:r w:rsidRPr="007D6653">
        <w:rPr>
          <w:rFonts w:ascii="Times New Roman" w:hAnsi="Times New Roman" w:cs="Times New Roman"/>
          <w:sz w:val="26"/>
          <w:szCs w:val="26"/>
        </w:rPr>
        <w:t>РЕАЛИЗАЦИИ УСТАНОВЛЕННОГО ЗАКОНОДАТЕЛЬСТВОМ</w:t>
      </w:r>
    </w:p>
    <w:p w:rsidR="009B5481" w:rsidRPr="007D6653" w:rsidRDefault="009B5481" w:rsidP="009B5481">
      <w:pPr>
        <w:pStyle w:val="ConsPlusTitle"/>
        <w:jc w:val="center"/>
        <w:rPr>
          <w:rFonts w:ascii="Times New Roman" w:hAnsi="Times New Roman" w:cs="Times New Roman"/>
          <w:sz w:val="26"/>
          <w:szCs w:val="26"/>
        </w:rPr>
      </w:pPr>
      <w:r w:rsidRPr="007D6653">
        <w:rPr>
          <w:rFonts w:ascii="Times New Roman" w:hAnsi="Times New Roman" w:cs="Times New Roman"/>
          <w:sz w:val="26"/>
          <w:szCs w:val="26"/>
        </w:rPr>
        <w:t>РОССИЙСКОЙ ФЕДЕРАЦИИ ПРАВА ВНЕОЧЕРЕДНОГО ОКАЗАНИЯ МЕДИЦИНСКОЙ ПОМОЩИ ОТДЕЛЬНЫМ КАТЕГОРИЯМ ГРАЖДАН</w:t>
      </w:r>
    </w:p>
    <w:p w:rsidR="009B5481" w:rsidRPr="007D6653" w:rsidRDefault="009B5481" w:rsidP="009B5481">
      <w:pPr>
        <w:pStyle w:val="ConsPlusNormal"/>
        <w:jc w:val="both"/>
        <w:rPr>
          <w:rFonts w:ascii="Times New Roman" w:hAnsi="Times New Roman" w:cs="Times New Roman"/>
          <w:sz w:val="26"/>
          <w:szCs w:val="26"/>
        </w:rPr>
      </w:pPr>
    </w:p>
    <w:p w:rsidR="009B5481" w:rsidRPr="007D6653" w:rsidRDefault="009B5481" w:rsidP="009B5481">
      <w:pPr>
        <w:pStyle w:val="ConsPlusNormal"/>
        <w:ind w:firstLine="539"/>
        <w:jc w:val="both"/>
        <w:rPr>
          <w:rFonts w:ascii="Times New Roman" w:hAnsi="Times New Roman" w:cs="Times New Roman"/>
          <w:sz w:val="26"/>
          <w:szCs w:val="26"/>
        </w:rPr>
      </w:pPr>
      <w:bookmarkStart w:id="39" w:name="P8909"/>
      <w:bookmarkEnd w:id="39"/>
      <w:r w:rsidRPr="007D6653">
        <w:rPr>
          <w:rFonts w:ascii="Times New Roman" w:hAnsi="Times New Roman" w:cs="Times New Roman"/>
          <w:sz w:val="26"/>
          <w:szCs w:val="26"/>
        </w:rPr>
        <w:t>1. Настоящий порядок регулирует отношения, связанные с реализацией установленного законодательством Российской Федерации права внеочередного оказания медицинской помощи в рамках Программы категор</w:t>
      </w:r>
      <w:r w:rsidR="00AB703A" w:rsidRPr="007D6653">
        <w:rPr>
          <w:rFonts w:ascii="Times New Roman" w:hAnsi="Times New Roman" w:cs="Times New Roman"/>
          <w:sz w:val="26"/>
          <w:szCs w:val="26"/>
        </w:rPr>
        <w:t>иям лиц, указанным в статьях 14 –</w:t>
      </w:r>
      <w:r w:rsidRPr="007D6653">
        <w:rPr>
          <w:rFonts w:ascii="Times New Roman" w:hAnsi="Times New Roman" w:cs="Times New Roman"/>
          <w:sz w:val="26"/>
          <w:szCs w:val="26"/>
        </w:rPr>
        <w:t xml:space="preserve">19 и 21 Федерального закона от 12 января 1995 года № 5-ФЗ </w:t>
      </w:r>
      <w:r w:rsidR="0096302B">
        <w:rPr>
          <w:rFonts w:ascii="Times New Roman" w:hAnsi="Times New Roman" w:cs="Times New Roman"/>
          <w:sz w:val="26"/>
          <w:szCs w:val="26"/>
        </w:rPr>
        <w:br/>
      </w:r>
      <w:r w:rsidRPr="007D6653">
        <w:rPr>
          <w:rFonts w:ascii="Times New Roman" w:hAnsi="Times New Roman" w:cs="Times New Roman"/>
          <w:sz w:val="26"/>
          <w:szCs w:val="26"/>
        </w:rPr>
        <w:t xml:space="preserve">«О ветеранах», гражданам Российской Федерации, удостоенным звания Героя Социалистического Труда или Героя Труда Российской Федерации, гражданам Российской Федерации, награжденным орденом Трудовой Славы трех степеней, категориям граждан, указанным в пункте 3 статьи 1.1 Закона Российской Федерации от 15 января 1993 года № 4301-1 «О статусе Героев Советского Союза, Героев Российской Федерации и полных кавалеров ордена Славы», а также гражданам Российской Федерации </w:t>
      </w:r>
      <w:r w:rsidR="00AB703A" w:rsidRPr="007D6653">
        <w:rPr>
          <w:rFonts w:ascii="Times New Roman" w:hAnsi="Times New Roman" w:cs="Times New Roman"/>
          <w:sz w:val="26"/>
          <w:szCs w:val="26"/>
        </w:rPr>
        <w:t>–</w:t>
      </w:r>
      <w:r w:rsidRPr="007D6653">
        <w:rPr>
          <w:rFonts w:ascii="Times New Roman" w:hAnsi="Times New Roman" w:cs="Times New Roman"/>
          <w:sz w:val="26"/>
          <w:szCs w:val="26"/>
        </w:rPr>
        <w:t xml:space="preserve"> инвалидам I и II групп, относящимся </w:t>
      </w:r>
      <w:r w:rsidR="0096302B">
        <w:rPr>
          <w:rFonts w:ascii="Times New Roman" w:hAnsi="Times New Roman" w:cs="Times New Roman"/>
          <w:sz w:val="26"/>
          <w:szCs w:val="26"/>
        </w:rPr>
        <w:br/>
      </w:r>
      <w:r w:rsidRPr="007D6653">
        <w:rPr>
          <w:rFonts w:ascii="Times New Roman" w:hAnsi="Times New Roman" w:cs="Times New Roman"/>
          <w:sz w:val="26"/>
          <w:szCs w:val="26"/>
        </w:rPr>
        <w:t xml:space="preserve">к категориям, установленным в Указе Президента Российской Федерации </w:t>
      </w:r>
      <w:r w:rsidR="0096302B">
        <w:rPr>
          <w:rFonts w:ascii="Times New Roman" w:hAnsi="Times New Roman" w:cs="Times New Roman"/>
          <w:sz w:val="26"/>
          <w:szCs w:val="26"/>
        </w:rPr>
        <w:br/>
      </w:r>
      <w:r w:rsidRPr="007D6653">
        <w:rPr>
          <w:rFonts w:ascii="Times New Roman" w:hAnsi="Times New Roman" w:cs="Times New Roman"/>
          <w:sz w:val="26"/>
          <w:szCs w:val="26"/>
        </w:rPr>
        <w:t xml:space="preserve">от 2 октября 1992 года № 1157 «О дополнительных мерах государственной поддержки инвалидов» (далее </w:t>
      </w:r>
      <w:r w:rsidR="00AB703A" w:rsidRPr="007D6653">
        <w:rPr>
          <w:rFonts w:ascii="Times New Roman" w:hAnsi="Times New Roman" w:cs="Times New Roman"/>
          <w:sz w:val="26"/>
          <w:szCs w:val="26"/>
        </w:rPr>
        <w:t>–</w:t>
      </w:r>
      <w:r w:rsidRPr="007D6653">
        <w:rPr>
          <w:rFonts w:ascii="Times New Roman" w:hAnsi="Times New Roman" w:cs="Times New Roman"/>
          <w:sz w:val="26"/>
          <w:szCs w:val="26"/>
        </w:rPr>
        <w:t xml:space="preserve"> Указ), категориям, установленным Законом Республики Карелия от 18 июня 2021 года № 2574-ЗРК «О детях войны </w:t>
      </w:r>
      <w:r w:rsidR="0096302B">
        <w:rPr>
          <w:rFonts w:ascii="Times New Roman" w:hAnsi="Times New Roman" w:cs="Times New Roman"/>
          <w:sz w:val="26"/>
          <w:szCs w:val="26"/>
        </w:rPr>
        <w:t xml:space="preserve">                                   </w:t>
      </w:r>
      <w:r w:rsidRPr="007D6653">
        <w:rPr>
          <w:rFonts w:ascii="Times New Roman" w:hAnsi="Times New Roman" w:cs="Times New Roman"/>
          <w:sz w:val="26"/>
          <w:szCs w:val="26"/>
        </w:rPr>
        <w:t xml:space="preserve">в Республике Карелия», лицам, указанным в статье 23 Федерального закона </w:t>
      </w:r>
      <w:r w:rsidR="0096302B">
        <w:rPr>
          <w:rFonts w:ascii="Times New Roman" w:hAnsi="Times New Roman" w:cs="Times New Roman"/>
          <w:sz w:val="26"/>
          <w:szCs w:val="26"/>
        </w:rPr>
        <w:t xml:space="preserve">                          </w:t>
      </w:r>
      <w:r w:rsidRPr="007D6653">
        <w:rPr>
          <w:rFonts w:ascii="Times New Roman" w:hAnsi="Times New Roman" w:cs="Times New Roman"/>
          <w:sz w:val="26"/>
          <w:szCs w:val="26"/>
        </w:rPr>
        <w:t xml:space="preserve">от 20.07.2012 № 125-ФЗ «О донорстве крови и ее компонентов» (далее </w:t>
      </w:r>
      <w:r w:rsidR="00AB703A" w:rsidRPr="007D6653">
        <w:rPr>
          <w:rFonts w:ascii="Times New Roman" w:hAnsi="Times New Roman" w:cs="Times New Roman"/>
          <w:sz w:val="26"/>
          <w:szCs w:val="26"/>
        </w:rPr>
        <w:t>–</w:t>
      </w:r>
      <w:r w:rsidRPr="007D6653">
        <w:rPr>
          <w:rFonts w:ascii="Times New Roman" w:hAnsi="Times New Roman" w:cs="Times New Roman"/>
          <w:sz w:val="26"/>
          <w:szCs w:val="26"/>
        </w:rPr>
        <w:t xml:space="preserve"> граждане) </w:t>
      </w:r>
      <w:r w:rsidR="0096302B">
        <w:rPr>
          <w:rFonts w:ascii="Times New Roman" w:hAnsi="Times New Roman" w:cs="Times New Roman"/>
          <w:sz w:val="26"/>
          <w:szCs w:val="26"/>
        </w:rPr>
        <w:t xml:space="preserve">                    </w:t>
      </w:r>
      <w:r w:rsidRPr="007D6653">
        <w:rPr>
          <w:rFonts w:ascii="Times New Roman" w:hAnsi="Times New Roman" w:cs="Times New Roman"/>
          <w:sz w:val="26"/>
          <w:szCs w:val="26"/>
        </w:rPr>
        <w:t>в медицинских организациях, находящихся на территории Республики Карелия. Дети-инвалиды и дети, один из родителей которых является инвалидом, обеспечиваются местами в лечебно-профилактических и оздоровительных учреждениях в первоочередном порядке в соответствии с пунктом 1 Указа.</w:t>
      </w:r>
    </w:p>
    <w:p w:rsidR="009B5481" w:rsidRPr="007D6653" w:rsidRDefault="009B5481" w:rsidP="009B5481">
      <w:pPr>
        <w:pStyle w:val="ConsPlusNormal"/>
        <w:ind w:firstLine="539"/>
        <w:jc w:val="both"/>
        <w:rPr>
          <w:rFonts w:ascii="Times New Roman" w:hAnsi="Times New Roman" w:cs="Times New Roman"/>
          <w:sz w:val="26"/>
          <w:szCs w:val="26"/>
        </w:rPr>
      </w:pPr>
      <w:r w:rsidRPr="007D6653">
        <w:rPr>
          <w:rFonts w:ascii="Times New Roman" w:hAnsi="Times New Roman" w:cs="Times New Roman"/>
          <w:sz w:val="26"/>
          <w:szCs w:val="26"/>
        </w:rPr>
        <w:t xml:space="preserve">2. Амбулаторная и стационарная медицинская помощь оказывается категориям граждан, указанным в пункте 1 настоящего Порядка, вне очереди </w:t>
      </w:r>
      <w:r w:rsidR="0096302B">
        <w:rPr>
          <w:rFonts w:ascii="Times New Roman" w:hAnsi="Times New Roman" w:cs="Times New Roman"/>
          <w:sz w:val="26"/>
          <w:szCs w:val="26"/>
        </w:rPr>
        <w:t xml:space="preserve">                             </w:t>
      </w:r>
      <w:r w:rsidRPr="007D6653">
        <w:rPr>
          <w:rFonts w:ascii="Times New Roman" w:hAnsi="Times New Roman" w:cs="Times New Roman"/>
          <w:sz w:val="26"/>
          <w:szCs w:val="26"/>
        </w:rPr>
        <w:t xml:space="preserve">в медицинских организациях, находящихся на территории Республики Карелия, участвующих в реализации Программы, при предъявлении документа, подтверждающего принадлежность к одной из категорий граждан, указанных </w:t>
      </w:r>
      <w:r w:rsidR="0096302B">
        <w:rPr>
          <w:rFonts w:ascii="Times New Roman" w:hAnsi="Times New Roman" w:cs="Times New Roman"/>
          <w:sz w:val="26"/>
          <w:szCs w:val="26"/>
        </w:rPr>
        <w:t xml:space="preserve">                        </w:t>
      </w:r>
      <w:r w:rsidRPr="007D6653">
        <w:rPr>
          <w:rFonts w:ascii="Times New Roman" w:hAnsi="Times New Roman" w:cs="Times New Roman"/>
          <w:sz w:val="26"/>
          <w:szCs w:val="26"/>
        </w:rPr>
        <w:t>в пункте 1 настоящего Порядка, и включает в том числе внеочередное проведение диагностических исследований и консультативные приемы врачей-специалистов.</w:t>
      </w:r>
    </w:p>
    <w:p w:rsidR="009B5481" w:rsidRPr="007D6653" w:rsidRDefault="009B5481" w:rsidP="009B5481">
      <w:pPr>
        <w:pStyle w:val="ConsPlusNormal"/>
        <w:ind w:firstLine="539"/>
        <w:jc w:val="both"/>
        <w:rPr>
          <w:rFonts w:ascii="Times New Roman" w:hAnsi="Times New Roman" w:cs="Times New Roman"/>
          <w:sz w:val="26"/>
          <w:szCs w:val="26"/>
        </w:rPr>
      </w:pPr>
      <w:r w:rsidRPr="007D6653">
        <w:rPr>
          <w:rFonts w:ascii="Times New Roman" w:hAnsi="Times New Roman" w:cs="Times New Roman"/>
          <w:sz w:val="26"/>
          <w:szCs w:val="26"/>
        </w:rPr>
        <w:t xml:space="preserve">3. Направление граждан в медицинские организации, находящиеся </w:t>
      </w:r>
      <w:r w:rsidR="0096302B">
        <w:rPr>
          <w:rFonts w:ascii="Times New Roman" w:hAnsi="Times New Roman" w:cs="Times New Roman"/>
          <w:sz w:val="26"/>
          <w:szCs w:val="26"/>
        </w:rPr>
        <w:t xml:space="preserve">                                </w:t>
      </w:r>
      <w:r w:rsidRPr="007D6653">
        <w:rPr>
          <w:rFonts w:ascii="Times New Roman" w:hAnsi="Times New Roman" w:cs="Times New Roman"/>
          <w:sz w:val="26"/>
          <w:szCs w:val="26"/>
        </w:rPr>
        <w:t>на территории Республики Карелия, участвующие в реализации Программы, для оказания им внеочередной стационарной специализированной медицинской помощи осуществляется на основании заключения врачебной комиссии медицинской организации с подробной выпиской из медицинской документации и указанием цели направления.</w:t>
      </w:r>
    </w:p>
    <w:p w:rsidR="009B5481" w:rsidRPr="007D6653" w:rsidRDefault="009B5481" w:rsidP="009B5481">
      <w:pPr>
        <w:pStyle w:val="ConsPlusNormal"/>
        <w:ind w:firstLine="539"/>
        <w:jc w:val="both"/>
        <w:rPr>
          <w:rFonts w:ascii="Times New Roman" w:hAnsi="Times New Roman" w:cs="Times New Roman"/>
          <w:sz w:val="26"/>
          <w:szCs w:val="26"/>
        </w:rPr>
      </w:pPr>
      <w:r w:rsidRPr="007D6653">
        <w:rPr>
          <w:rFonts w:ascii="Times New Roman" w:hAnsi="Times New Roman" w:cs="Times New Roman"/>
          <w:sz w:val="26"/>
          <w:szCs w:val="26"/>
        </w:rPr>
        <w:t xml:space="preserve">4. Информация о категориях граждан, имеющих право на внеочередное оказание медицинской помощи, должна быть размещена в медицинских организациях на информационных стендах в общедоступных местах, а также </w:t>
      </w:r>
      <w:r w:rsidR="0096302B">
        <w:rPr>
          <w:rFonts w:ascii="Times New Roman" w:hAnsi="Times New Roman" w:cs="Times New Roman"/>
          <w:sz w:val="26"/>
          <w:szCs w:val="26"/>
        </w:rPr>
        <w:t xml:space="preserve">                      </w:t>
      </w:r>
      <w:r w:rsidRPr="007D6653">
        <w:rPr>
          <w:rFonts w:ascii="Times New Roman" w:hAnsi="Times New Roman" w:cs="Times New Roman"/>
          <w:sz w:val="26"/>
          <w:szCs w:val="26"/>
        </w:rPr>
        <w:t>на «Интернет» сайтах.</w:t>
      </w: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15355F" w:rsidRDefault="0015355F" w:rsidP="009B5481">
      <w:pPr>
        <w:pStyle w:val="ConsPlusNormal"/>
        <w:jc w:val="right"/>
        <w:outlineLvl w:val="1"/>
        <w:rPr>
          <w:rFonts w:ascii="Times New Roman" w:hAnsi="Times New Roman" w:cs="Times New Roman"/>
          <w:sz w:val="26"/>
          <w:szCs w:val="26"/>
        </w:rPr>
      </w:pPr>
    </w:p>
    <w:p w:rsidR="009B5481" w:rsidRPr="007D6653" w:rsidRDefault="009B5481" w:rsidP="009B5481">
      <w:pPr>
        <w:pStyle w:val="ConsPlusNormal"/>
        <w:jc w:val="right"/>
        <w:outlineLvl w:val="1"/>
        <w:rPr>
          <w:rFonts w:ascii="Times New Roman" w:hAnsi="Times New Roman" w:cs="Times New Roman"/>
          <w:sz w:val="26"/>
          <w:szCs w:val="26"/>
        </w:rPr>
      </w:pPr>
      <w:r w:rsidRPr="007D6653">
        <w:rPr>
          <w:rFonts w:ascii="Times New Roman" w:hAnsi="Times New Roman" w:cs="Times New Roman"/>
          <w:sz w:val="26"/>
          <w:szCs w:val="26"/>
        </w:rPr>
        <w:lastRenderedPageBreak/>
        <w:t>Приложение 8</w:t>
      </w:r>
    </w:p>
    <w:p w:rsidR="009B5481" w:rsidRPr="007D6653" w:rsidRDefault="009B5481" w:rsidP="009B5481">
      <w:pPr>
        <w:pStyle w:val="ConsPlusNormal"/>
        <w:jc w:val="right"/>
        <w:rPr>
          <w:rFonts w:ascii="Times New Roman" w:hAnsi="Times New Roman" w:cs="Times New Roman"/>
          <w:sz w:val="26"/>
          <w:szCs w:val="26"/>
        </w:rPr>
      </w:pPr>
      <w:r w:rsidRPr="007D6653">
        <w:rPr>
          <w:rFonts w:ascii="Times New Roman" w:hAnsi="Times New Roman" w:cs="Times New Roman"/>
          <w:sz w:val="26"/>
          <w:szCs w:val="26"/>
        </w:rPr>
        <w:t>к Программе</w:t>
      </w:r>
    </w:p>
    <w:p w:rsidR="0015355F" w:rsidRDefault="0015355F" w:rsidP="009B5481">
      <w:pPr>
        <w:pStyle w:val="ConsPlusTitle"/>
        <w:jc w:val="center"/>
        <w:rPr>
          <w:rFonts w:ascii="Times New Roman" w:hAnsi="Times New Roman" w:cs="Times New Roman"/>
          <w:b w:val="0"/>
          <w:sz w:val="26"/>
          <w:szCs w:val="26"/>
        </w:rPr>
      </w:pPr>
      <w:bookmarkStart w:id="40" w:name="P8921"/>
      <w:bookmarkEnd w:id="40"/>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Порядок</w:t>
      </w:r>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обеспечения граждан лекарственными препаратами,</w:t>
      </w:r>
    </w:p>
    <w:p w:rsidR="0096302B"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 xml:space="preserve">медицинскими изделиями, включенными в утверждаемый </w:t>
      </w:r>
      <w:r w:rsidR="0096302B">
        <w:rPr>
          <w:rFonts w:ascii="Times New Roman" w:hAnsi="Times New Roman" w:cs="Times New Roman"/>
          <w:b w:val="0"/>
          <w:sz w:val="26"/>
          <w:szCs w:val="26"/>
        </w:rPr>
        <w:t>П</w:t>
      </w:r>
      <w:r w:rsidRPr="007D6653">
        <w:rPr>
          <w:rFonts w:ascii="Times New Roman" w:hAnsi="Times New Roman" w:cs="Times New Roman"/>
          <w:b w:val="0"/>
          <w:sz w:val="26"/>
          <w:szCs w:val="26"/>
        </w:rPr>
        <w:t xml:space="preserve">равительством </w:t>
      </w:r>
      <w:r w:rsidR="0096302B">
        <w:rPr>
          <w:rFonts w:ascii="Times New Roman" w:hAnsi="Times New Roman" w:cs="Times New Roman"/>
          <w:b w:val="0"/>
          <w:sz w:val="26"/>
          <w:szCs w:val="26"/>
        </w:rPr>
        <w:t>Р</w:t>
      </w:r>
      <w:r w:rsidRPr="007D6653">
        <w:rPr>
          <w:rFonts w:ascii="Times New Roman" w:hAnsi="Times New Roman" w:cs="Times New Roman"/>
          <w:b w:val="0"/>
          <w:sz w:val="26"/>
          <w:szCs w:val="26"/>
        </w:rPr>
        <w:t xml:space="preserve">оссийской </w:t>
      </w:r>
      <w:r w:rsidR="0096302B">
        <w:rPr>
          <w:rFonts w:ascii="Times New Roman" w:hAnsi="Times New Roman" w:cs="Times New Roman"/>
          <w:b w:val="0"/>
          <w:sz w:val="26"/>
          <w:szCs w:val="26"/>
        </w:rPr>
        <w:t>Ф</w:t>
      </w:r>
      <w:r w:rsidRPr="007D6653">
        <w:rPr>
          <w:rFonts w:ascii="Times New Roman" w:hAnsi="Times New Roman" w:cs="Times New Roman"/>
          <w:b w:val="0"/>
          <w:sz w:val="26"/>
          <w:szCs w:val="26"/>
        </w:rPr>
        <w:t xml:space="preserve">едерации перечень медицинских изделий, имплантируемых </w:t>
      </w:r>
    </w:p>
    <w:p w:rsidR="0096302B"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w:t>
      </w:r>
      <w:r w:rsidR="0096302B">
        <w:rPr>
          <w:rFonts w:ascii="Times New Roman" w:hAnsi="Times New Roman" w:cs="Times New Roman"/>
          <w:b w:val="0"/>
          <w:sz w:val="26"/>
          <w:szCs w:val="26"/>
        </w:rPr>
        <w:t xml:space="preserve"> </w:t>
      </w:r>
      <w:r w:rsidRPr="007D6653">
        <w:rPr>
          <w:rFonts w:ascii="Times New Roman" w:hAnsi="Times New Roman" w:cs="Times New Roman"/>
          <w:b w:val="0"/>
          <w:sz w:val="26"/>
          <w:szCs w:val="26"/>
        </w:rPr>
        <w:t xml:space="preserve">лечебного питания, </w:t>
      </w:r>
    </w:p>
    <w:p w:rsidR="0096302B"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 xml:space="preserve">по желанию пациента, а также донорской кровью и ее компонентами </w:t>
      </w:r>
    </w:p>
    <w:p w:rsidR="0096302B"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 xml:space="preserve">по медицинским показаниям в соответствии со стандартами медицинской помощи </w:t>
      </w:r>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с учетом видов, условий и форм оказания медицинской помощи</w:t>
      </w:r>
    </w:p>
    <w:p w:rsidR="009B5481" w:rsidRPr="007D6653" w:rsidRDefault="009B5481" w:rsidP="009B5481">
      <w:pPr>
        <w:pStyle w:val="ConsPlusNormal"/>
        <w:jc w:val="both"/>
        <w:rPr>
          <w:rFonts w:ascii="Times New Roman" w:hAnsi="Times New Roman" w:cs="Times New Roman"/>
          <w:sz w:val="26"/>
          <w:szCs w:val="26"/>
        </w:rPr>
      </w:pP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1. Настоящий Порядок регулирует отношения, связанные с реализацией прав граждан на обеспечение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 xml:space="preserve">В рамках Программы бесплатно осуществляется обеспечение граждан по медицинским показаниям лекарственными препаратами, включенными в перечень жизненно необходимых и важнейших лекарственных препаратов, утверждаемый Правительством Российской Федерации в соответствии с Федеральным законом от 12 апреля 2010 года № 61-ФЗ «Об обращении лекарственных средств», медицинскими изделиями, включенными в утверждаемый Правительством Российской Федерации перечень медицинских изделий, имплантируемых </w:t>
      </w:r>
      <w:r w:rsidR="0096302B">
        <w:rPr>
          <w:rFonts w:ascii="Times New Roman" w:hAnsi="Times New Roman" w:cs="Times New Roman"/>
          <w:sz w:val="26"/>
          <w:szCs w:val="26"/>
        </w:rPr>
        <w:t xml:space="preserve">                             </w:t>
      </w:r>
      <w:r w:rsidRPr="007D6653">
        <w:rPr>
          <w:rFonts w:ascii="Times New Roman" w:hAnsi="Times New Roman" w:cs="Times New Roman"/>
          <w:sz w:val="26"/>
          <w:szCs w:val="26"/>
        </w:rPr>
        <w:t>в организм человека, донорской кровью и ее компонентами, лечебным питанием, в том числе специализированными продуктами лечебного питания, которые предусмотрены стандартами медицинской помощи, при оказании:</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первичной медико-санитарной помощи в неотложной форме в амбулаторных условиях и вне медицинской организации;</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первичной медико-санитарной помощи в условиях дневного стационара в плановой и неотложной формах;</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специализированной, в том числе высокотехнологичной, медицинской помощи в стационарных условиях и в условиях дневного стационара;</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скорой, в том числе скорой специализированной, медицинской помощи в экстренной или неотложной формах вне медицинской организации;</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медицинской помощи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паллиативной медицинской помощи в стационарных условиях.</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Допускается применение по медицинским показаниям лекарственных препаратов, не входящих в перечень жизненно необходимых и важнейших лекарственных препаратов, в случаях их замены из-за индивидуальной непереносимости, по жизненным показаниям.</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lastRenderedPageBreak/>
        <w:t xml:space="preserve">Обеспечение донорской кровью и (или) ее компонентами для клинического использования при оказании медицинской помощи в рамках реализации Программы осуществляется в стационарных условиях на безвозмездной основе в соответствии с Федеральным законом от 20 июля 2012 года № 125-ФЗ </w:t>
      </w:r>
      <w:r w:rsidR="0015355F">
        <w:rPr>
          <w:rFonts w:ascii="Times New Roman" w:hAnsi="Times New Roman" w:cs="Times New Roman"/>
          <w:sz w:val="26"/>
          <w:szCs w:val="26"/>
        </w:rPr>
        <w:br/>
      </w:r>
      <w:r w:rsidRPr="007D6653">
        <w:rPr>
          <w:rFonts w:ascii="Times New Roman" w:hAnsi="Times New Roman" w:cs="Times New Roman"/>
          <w:sz w:val="26"/>
          <w:szCs w:val="26"/>
        </w:rPr>
        <w:t>«О донорстве крови и ее компонентов».</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2. При оказании первичной специализированной медицинской помощи стоматологического профиля в амбулаторных условиях в рамках Программы бесплатно осуществляется обеспечение граждан по медицинским показаниям медицинскими изделиями согласно перечню:</w:t>
      </w:r>
    </w:p>
    <w:p w:rsidR="009B5481" w:rsidRDefault="009B5481" w:rsidP="009B5481">
      <w:pPr>
        <w:pStyle w:val="ConsPlusNormal"/>
        <w:jc w:val="both"/>
        <w:rPr>
          <w:szCs w:val="22"/>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4"/>
        <w:gridCol w:w="8686"/>
      </w:tblGrid>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t>п/п</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r>
      <w:tr w:rsidR="009B5481" w:rsidTr="009B5481">
        <w:tc>
          <w:tcPr>
            <w:tcW w:w="9594" w:type="dxa"/>
            <w:gridSpan w:val="2"/>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Медицинские изделия для детей и взрослых</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Цементы силикатные, силикофосфатные, эвгенолсодержащие для постоянных пломб</w:t>
            </w:r>
          </w:p>
        </w:tc>
      </w:tr>
      <w:tr w:rsidR="009B5481" w:rsidTr="009B5481">
        <w:trPr>
          <w:trHeight w:val="200"/>
        </w:trPr>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Стеклоиономерные цементы</w:t>
            </w:r>
          </w:p>
        </w:tc>
      </w:tr>
      <w:tr w:rsidR="009B5481" w:rsidTr="009B5481">
        <w:trPr>
          <w:trHeight w:val="295"/>
        </w:trPr>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Композитные пломбировочные материалы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Кальцийсодержащие подкладочные материалы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Временные пломбировочные материалы</w:t>
            </w:r>
          </w:p>
        </w:tc>
      </w:tr>
      <w:tr w:rsidR="009B5481" w:rsidTr="009B5481">
        <w:trPr>
          <w:trHeight w:val="800"/>
        </w:trPr>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Материалы для обработки каналов:</w:t>
            </w:r>
          </w:p>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антисептические средства;</w:t>
            </w:r>
          </w:p>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для расширения и прохождения каналов;</w:t>
            </w:r>
          </w:p>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для остановки кровотечения</w:t>
            </w:r>
          </w:p>
        </w:tc>
      </w:tr>
      <w:tr w:rsidR="009B5481" w:rsidTr="009B5481">
        <w:trPr>
          <w:trHeight w:val="880"/>
        </w:trPr>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Материалы для пломбирования каналов: на основе цинк-оксид-эвгенольных цементов, гидроокиськальцийсодержащие, силеры-пластмассы, формальдегидсодержащие силеры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Штифты: гуттаперчевые, бумажные</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Бондинговые системы и протравочные гели для композитов</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Девитализирующие пасты безмышьяковистые</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Фторсодержащие средства для профилактики кариеса</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Полировочные пасты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Остеопластические материалы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Материалы для снятия повышенной чувствительности твердых тканей зуба</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Гели для аппликационной анестезии</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Материалы для герметизации фиссур химического и светового отверждения</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Серебросодержащие средства для профилактики и лечения кариеса</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Слепочные массы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19.</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Пластмассы для ортодонтических работ</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Воск зуботехнический</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Гипс медицинский</w:t>
            </w:r>
          </w:p>
        </w:tc>
      </w:tr>
      <w:tr w:rsidR="009B5481" w:rsidTr="009B5481">
        <w:trPr>
          <w:trHeight w:val="239"/>
        </w:trPr>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Винты ортодонтические</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Полировальный порошок</w:t>
            </w:r>
          </w:p>
        </w:tc>
      </w:tr>
    </w:tbl>
    <w:p w:rsidR="009B5481" w:rsidRDefault="009B5481" w:rsidP="009B5481">
      <w:pPr>
        <w:pStyle w:val="ConsPlusNormal"/>
        <w:jc w:val="both"/>
        <w:rPr>
          <w:szCs w:val="22"/>
        </w:rPr>
      </w:pP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3. Вне рамок Программы осуществляется обеспечение лекарственными препаратами и медицинскими изделиями в соответствии с Федеральным законом от 17 июля 1999 года № 178-ФЗ «О государственной социальной помощи».</w:t>
      </w:r>
    </w:p>
    <w:p w:rsidR="009B5481" w:rsidRPr="007D6653" w:rsidRDefault="009B5481" w:rsidP="009B5481">
      <w:pPr>
        <w:pStyle w:val="ConsPlusNormal"/>
        <w:jc w:val="both"/>
        <w:rPr>
          <w:sz w:val="26"/>
          <w:szCs w:val="26"/>
        </w:rPr>
      </w:pPr>
    </w:p>
    <w:p w:rsidR="009B5481" w:rsidRPr="007D6653" w:rsidRDefault="009B5481" w:rsidP="009B5481">
      <w:pPr>
        <w:pStyle w:val="ConsPlusTitle"/>
        <w:jc w:val="center"/>
        <w:outlineLvl w:val="2"/>
        <w:rPr>
          <w:rFonts w:ascii="Times New Roman" w:hAnsi="Times New Roman" w:cs="Times New Roman"/>
          <w:b w:val="0"/>
          <w:sz w:val="26"/>
          <w:szCs w:val="26"/>
        </w:rPr>
      </w:pPr>
      <w:r w:rsidRPr="007D6653">
        <w:rPr>
          <w:rFonts w:ascii="Times New Roman" w:hAnsi="Times New Roman" w:cs="Times New Roman"/>
          <w:b w:val="0"/>
          <w:sz w:val="26"/>
          <w:szCs w:val="26"/>
        </w:rPr>
        <w:t>А. Обеспечение граждан лекарственными препаратами</w:t>
      </w:r>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и медицинскими изделиями в рамках реализации ведомственной</w:t>
      </w:r>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целевой программы «Предупреждение и борьба с социально</w:t>
      </w:r>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значимыми заболеваниями в Республике Карелия»</w:t>
      </w:r>
    </w:p>
    <w:p w:rsidR="009B5481" w:rsidRPr="007D6653" w:rsidRDefault="009B5481" w:rsidP="009B5481">
      <w:pPr>
        <w:pStyle w:val="ConsPlusNormal"/>
        <w:jc w:val="both"/>
        <w:rPr>
          <w:sz w:val="26"/>
          <w:szCs w:val="26"/>
        </w:rPr>
      </w:pPr>
    </w:p>
    <w:p w:rsidR="009B5481" w:rsidRPr="007D6653" w:rsidRDefault="009B5481" w:rsidP="009B5481">
      <w:pPr>
        <w:pStyle w:val="ConsPlusNormal"/>
        <w:ind w:firstLine="539"/>
        <w:jc w:val="both"/>
        <w:rPr>
          <w:rFonts w:ascii="Times New Roman" w:hAnsi="Times New Roman" w:cs="Times New Roman"/>
          <w:sz w:val="26"/>
          <w:szCs w:val="26"/>
        </w:rPr>
      </w:pPr>
      <w:r w:rsidRPr="007D6653">
        <w:rPr>
          <w:rFonts w:ascii="Times New Roman" w:hAnsi="Times New Roman" w:cs="Times New Roman"/>
          <w:sz w:val="26"/>
          <w:szCs w:val="26"/>
        </w:rPr>
        <w:t>1. Обеспечение лекарственными препаратами и медицинскими изделиями, предусмотренными стандартами медицинской помощи,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лицам, страдающим социально значимыми заболеваниями, в соответствии с перечнем социально значимых заболеваний, утвержденным постановлением Правительства Российской Федерации от 1 декабря 2004 года № 715, по перечню лекарственных препаратов, предназначенных для лечения социально значимых заболеваний.</w:t>
      </w:r>
    </w:p>
    <w:p w:rsidR="009B5481" w:rsidRPr="007D6653" w:rsidRDefault="009B5481" w:rsidP="009B5481">
      <w:pPr>
        <w:pStyle w:val="ConsPlusNormal"/>
        <w:ind w:firstLine="539"/>
        <w:jc w:val="both"/>
        <w:rPr>
          <w:rFonts w:ascii="Times New Roman" w:hAnsi="Times New Roman" w:cs="Times New Roman"/>
          <w:sz w:val="26"/>
          <w:szCs w:val="26"/>
        </w:rPr>
      </w:pPr>
      <w:r w:rsidRPr="007D6653">
        <w:rPr>
          <w:rFonts w:ascii="Times New Roman" w:hAnsi="Times New Roman" w:cs="Times New Roman"/>
          <w:sz w:val="26"/>
          <w:szCs w:val="26"/>
        </w:rPr>
        <w:t>Обеспечение лекарственными препаратами и медицинскими изделиями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в Республике Карелия, осуществляющих отпуск лекарственных препаратов гражданам, страдающим социально значимыми заболеваниями, в рамках предоставления мер социальной поддержки в лекарственном обеспечении.</w:t>
      </w:r>
    </w:p>
    <w:p w:rsidR="009B5481" w:rsidRPr="007D6653" w:rsidRDefault="009B5481" w:rsidP="009B5481">
      <w:pPr>
        <w:pStyle w:val="ConsPlusNormal"/>
        <w:ind w:firstLine="539"/>
        <w:jc w:val="both"/>
        <w:rPr>
          <w:rFonts w:ascii="Times New Roman" w:hAnsi="Times New Roman" w:cs="Times New Roman"/>
          <w:sz w:val="26"/>
          <w:szCs w:val="26"/>
        </w:rPr>
      </w:pPr>
      <w:r w:rsidRPr="007D6653">
        <w:rPr>
          <w:rFonts w:ascii="Times New Roman" w:hAnsi="Times New Roman" w:cs="Times New Roman"/>
          <w:sz w:val="26"/>
          <w:szCs w:val="26"/>
        </w:rPr>
        <w:t>Назначение и выписывание рецептов на лекарственные препараты и медицинские изделия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9B5481" w:rsidRPr="007D6653" w:rsidRDefault="009B5481" w:rsidP="009B5481">
      <w:pPr>
        <w:pStyle w:val="ConsPlusNormal"/>
        <w:ind w:firstLine="539"/>
        <w:jc w:val="both"/>
        <w:rPr>
          <w:rFonts w:ascii="Times New Roman" w:hAnsi="Times New Roman" w:cs="Times New Roman"/>
          <w:sz w:val="26"/>
          <w:szCs w:val="26"/>
        </w:rPr>
      </w:pPr>
      <w:r w:rsidRPr="007D6653">
        <w:rPr>
          <w:rFonts w:ascii="Times New Roman" w:hAnsi="Times New Roman" w:cs="Times New Roman"/>
          <w:sz w:val="26"/>
          <w:szCs w:val="26"/>
        </w:rPr>
        <w:t xml:space="preserve">1.1. Обеспечение граждан лекарственными препаратами для лечения сахарного диабета (в рамках реализации Закона Республики Карелия </w:t>
      </w:r>
      <w:r w:rsidRPr="007D6653">
        <w:rPr>
          <w:rFonts w:ascii="Times New Roman" w:hAnsi="Times New Roman" w:cs="Times New Roman"/>
          <w:sz w:val="26"/>
          <w:szCs w:val="26"/>
        </w:rPr>
        <w:br/>
      </w:r>
      <w:r w:rsidRPr="007D6653">
        <w:rPr>
          <w:rFonts w:ascii="Times New Roman" w:hAnsi="Times New Roman" w:cs="Times New Roman"/>
          <w:sz w:val="26"/>
          <w:szCs w:val="26"/>
        </w:rPr>
        <w:lastRenderedPageBreak/>
        <w:t>от 30 ноября 2011 года №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 лекарственных препаратов:</w:t>
      </w:r>
    </w:p>
    <w:p w:rsidR="009B5481" w:rsidRDefault="009B5481" w:rsidP="009B5481">
      <w:pPr>
        <w:pStyle w:val="ConsPlusNormal"/>
        <w:ind w:firstLine="539"/>
        <w:jc w:val="both"/>
        <w:rPr>
          <w:rFonts w:ascii="Times New Roman" w:hAnsi="Times New Roman" w:cs="Times New Roman"/>
          <w:sz w:val="28"/>
          <w:szCs w:val="28"/>
        </w:rPr>
      </w:pPr>
    </w:p>
    <w:p w:rsidR="009B5481" w:rsidRDefault="009B5481" w:rsidP="009B5481">
      <w:pPr>
        <w:rPr>
          <w:color w:val="000000"/>
          <w:sz w:val="24"/>
          <w:szCs w:val="24"/>
        </w:rPr>
        <w:sectPr w:rsidR="009B5481" w:rsidSect="0096302B">
          <w:pgSz w:w="11905" w:h="16838"/>
          <w:pgMar w:top="851" w:right="850" w:bottom="709" w:left="1701" w:header="426" w:footer="0" w:gutter="0"/>
          <w:cols w:space="720"/>
        </w:sectPr>
      </w:pPr>
    </w:p>
    <w:tbl>
      <w:tblPr>
        <w:tblW w:w="15324"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4280"/>
        <w:gridCol w:w="5205"/>
        <w:gridCol w:w="4819"/>
      </w:tblGrid>
      <w:tr w:rsidR="009B5481" w:rsidTr="009B5481">
        <w:trPr>
          <w:trHeight w:val="945"/>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lastRenderedPageBreak/>
              <w:t>Код АТХ</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Анатомо-терапевтическо-химическая классификация (АТХ)</w:t>
            </w:r>
          </w:p>
        </w:tc>
        <w:tc>
          <w:tcPr>
            <w:tcW w:w="5205"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Международное непатентованное наименование лекарственного препарата (МНН)</w:t>
            </w:r>
          </w:p>
        </w:tc>
        <w:tc>
          <w:tcPr>
            <w:tcW w:w="481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Лекарственная форма</w:t>
            </w:r>
          </w:p>
        </w:tc>
      </w:tr>
      <w:tr w:rsidR="009B5481" w:rsidTr="009B5481">
        <w:trPr>
          <w:trHeight w:val="317"/>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пищеварительный тракт и обмен веществ</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 </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w:t>
            </w:r>
          </w:p>
        </w:tc>
      </w:tr>
      <w:tr w:rsidR="009B5481" w:rsidTr="009B5481">
        <w:trPr>
          <w:trHeight w:val="383"/>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препараты для лечения сахарного диабета</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 </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w:t>
            </w:r>
          </w:p>
        </w:tc>
      </w:tr>
      <w:tr w:rsidR="009B5481"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A10A</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инсулины и их аналоги</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 </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w:t>
            </w:r>
          </w:p>
        </w:tc>
      </w:tr>
      <w:tr w:rsidR="009B5481" w:rsidTr="009B5481">
        <w:trPr>
          <w:trHeight w:val="63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A10AB</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инсулины короткого действия и их аналоги для инъекционного введения</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аспарт</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и внутривенного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глулизин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лизпро</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инъекций;</w:t>
            </w:r>
          </w:p>
          <w:p w:rsidR="009B5481" w:rsidRDefault="009B5481">
            <w:pPr>
              <w:rPr>
                <w:sz w:val="24"/>
                <w:szCs w:val="24"/>
              </w:rPr>
            </w:pPr>
            <w:r>
              <w:rPr>
                <w:sz w:val="24"/>
                <w:szCs w:val="24"/>
              </w:rPr>
              <w:t>суспензия для подкожного введения</w:t>
            </w:r>
          </w:p>
        </w:tc>
      </w:tr>
      <w:tr w:rsidR="009B5481" w:rsidTr="009B5481">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растворимый (человеческий генно-инженерный)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инъекций</w:t>
            </w:r>
          </w:p>
        </w:tc>
      </w:tr>
      <w:tr w:rsidR="009B5481" w:rsidTr="009B5481">
        <w:trPr>
          <w:trHeight w:val="644"/>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A10AC</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инсулины средней продолжительности действия и их аналоги для инъекционного введения</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инсулин-изофан (человеческий генно-инженерный)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суспензия для подкожного введения</w:t>
            </w:r>
          </w:p>
        </w:tc>
      </w:tr>
      <w:tr w:rsidR="009B5481" w:rsidTr="009B5481">
        <w:trPr>
          <w:trHeight w:val="28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A10AD</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инсулины средней продолжительности действия и их аналоги в комбинации с инсулинами короткого действия для инъекционного введения</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аспарт двухфазный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суспензия для подкожного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лизпро двухфазный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суспензия для подкожного введения</w:t>
            </w:r>
          </w:p>
        </w:tc>
      </w:tr>
      <w:tr w:rsidR="009B5481" w:rsidTr="009B5481">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двухфазный (человеческий генно-инженерный)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суспензия для подкожного введения</w:t>
            </w:r>
          </w:p>
        </w:tc>
      </w:tr>
      <w:tr w:rsidR="009B5481" w:rsidTr="009B548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деглудек + инсулин аспарт</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A10AE</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инсулины длительного действия и их аналоги для инъекционного введения</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гларгин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детемир</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гларгин + ликсисенатид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деглудек</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418"/>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A10B</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гипогликемические препараты, кроме инсулинов</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 </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w:t>
            </w:r>
          </w:p>
        </w:tc>
      </w:tr>
      <w:tr w:rsidR="009B5481" w:rsidTr="009B5481">
        <w:trPr>
          <w:trHeight w:val="2956"/>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lastRenderedPageBreak/>
              <w:t>A10BA</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бигуаниды</w:t>
            </w:r>
          </w:p>
        </w:tc>
        <w:tc>
          <w:tcPr>
            <w:tcW w:w="5205"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метформин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p w:rsidR="009B5481" w:rsidRDefault="009B5481">
            <w:pPr>
              <w:rPr>
                <w:sz w:val="24"/>
                <w:szCs w:val="24"/>
              </w:rPr>
            </w:pPr>
            <w:r>
              <w:rPr>
                <w:sz w:val="24"/>
                <w:szCs w:val="24"/>
              </w:rPr>
              <w:t>таблетки, покрытые  пленочной оболочкой;</w:t>
            </w:r>
          </w:p>
          <w:p w:rsidR="009B5481" w:rsidRDefault="009B5481">
            <w:pPr>
              <w:rPr>
                <w:sz w:val="24"/>
                <w:szCs w:val="24"/>
              </w:rPr>
            </w:pPr>
            <w:r>
              <w:rPr>
                <w:sz w:val="24"/>
                <w:szCs w:val="24"/>
              </w:rPr>
              <w:t>таблетки пролонгированного  действия;</w:t>
            </w:r>
          </w:p>
          <w:p w:rsidR="009B5481" w:rsidRDefault="009B5481">
            <w:pPr>
              <w:rPr>
                <w:sz w:val="24"/>
                <w:szCs w:val="24"/>
              </w:rPr>
            </w:pPr>
            <w:r>
              <w:rPr>
                <w:sz w:val="24"/>
                <w:szCs w:val="24"/>
              </w:rPr>
              <w:t xml:space="preserve">таблетки  пролонгированного действия, покрытые пленочной оболочкой;  </w:t>
            </w:r>
          </w:p>
          <w:p w:rsidR="009B5481" w:rsidRDefault="009B5481">
            <w:pPr>
              <w:rPr>
                <w:sz w:val="24"/>
                <w:szCs w:val="24"/>
              </w:rPr>
            </w:pPr>
            <w:r>
              <w:rPr>
                <w:sz w:val="24"/>
                <w:szCs w:val="24"/>
              </w:rPr>
              <w:t>таблетки с  пролонгированным   высвобождением;</w:t>
            </w:r>
          </w:p>
          <w:p w:rsidR="009B5481" w:rsidRDefault="009B5481">
            <w:pPr>
              <w:rPr>
                <w:sz w:val="24"/>
                <w:szCs w:val="24"/>
              </w:rPr>
            </w:pPr>
            <w:r>
              <w:rPr>
                <w:sz w:val="24"/>
                <w:szCs w:val="24"/>
              </w:rPr>
              <w:t>таблетки с пролонгированным высвобождением, покрытые пленочной оболочкой</w:t>
            </w:r>
          </w:p>
        </w:tc>
      </w:tr>
      <w:tr w:rsidR="009B5481"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A10BB</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производные сульфонилмочевины</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глибенкламид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tc>
      </w:tr>
      <w:tr w:rsidR="009B5481" w:rsidTr="009B5481">
        <w:trPr>
          <w:trHeight w:val="8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гликлазид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p w:rsidR="009B5481" w:rsidRDefault="009B5481">
            <w:pPr>
              <w:rPr>
                <w:sz w:val="24"/>
                <w:szCs w:val="24"/>
              </w:rPr>
            </w:pPr>
            <w:r>
              <w:rPr>
                <w:sz w:val="24"/>
                <w:szCs w:val="24"/>
              </w:rPr>
              <w:t>таблетки с модифицированным высвобождением</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глимепирид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tc>
      </w:tr>
      <w:tr w:rsidR="009B5481"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A10BH</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ингибиторы дипептидил-пептидазы-4 (ДПП-4)</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линаглиптин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вилдаглиптин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алоглиптин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ситаглиптин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эвоглиптин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xml:space="preserve">таблетки, покрытые пленочной оболочкой   </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гозоглиптин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xml:space="preserve">таблетки, покрытые  пленочной оболочкой </w:t>
            </w:r>
          </w:p>
        </w:tc>
      </w:tr>
      <w:tr w:rsidR="009B5481"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A10BJ</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 xml:space="preserve">  аналоги  глюкагоноподобного   пептида-1</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дулаглутид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семаглутид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A10BК</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ингибиторы натрийзависимого переносчика глюкозы 2 типа</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репаглинид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дапаглифлозин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ипраглифлозин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эмпаглифлозин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22"/>
                <w:szCs w:val="22"/>
              </w:rPr>
            </w:pPr>
            <w:r>
              <w:t>эртуглифлозин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bl>
    <w:p w:rsidR="009B5481" w:rsidRDefault="009B5481" w:rsidP="009B5481">
      <w:pPr>
        <w:rPr>
          <w:szCs w:val="28"/>
        </w:rPr>
        <w:sectPr w:rsidR="009B5481" w:rsidSect="00AB703A">
          <w:pgSz w:w="16838" w:h="11905" w:orient="landscape"/>
          <w:pgMar w:top="851" w:right="1134" w:bottom="1701" w:left="1134" w:header="284" w:footer="0" w:gutter="0"/>
          <w:cols w:space="720"/>
        </w:sectPr>
      </w:pP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lastRenderedPageBreak/>
        <w:t>Обеспечение граждан медицинскими изделиями (средствами введения инсулинов и средствами для определения уровня глюкозы в крови) для лечения сахарного диабета (в рамках реализации Закона Республики Карелия от 30 ноября 2011 года № 1558-ЗРК №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иглы инсулиновые;</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тест-полоски для определения содержания глюкозы в крови;</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расходные материалы к инсулиновым помпам:</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1) набор для введения инсулина амбулаторный (код вида номенклатурной классификации медицинских изделий – 351940);</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2) резервуар для амбулаторной инсулиновой инфузионной помпы (код вида номенклатурной классификации медицинских изделий – 207670);</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датчики системы чрескожного мониторинга уровня глюкозы к средствам непрерывного введения инсулина (инсулиновым помпам).</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Назначение и выписывание рецептов на лекарственные препараты и медицинские изделия для обеспечения граждан осуществляется врачами-специалистами медицинских организаций, имеющими право выписывания лекарственных препаратов.</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1.2. Обеспечение граждан лекарственными препаратами для лечения хронических гепатитов B и C осуществляется по следующему перечню лекарственных препаратов:</w:t>
      </w: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rPr>
          <w:color w:val="000000"/>
          <w:sz w:val="24"/>
          <w:szCs w:val="24"/>
        </w:rPr>
        <w:sectPr w:rsidR="009B5481" w:rsidSect="00AB703A">
          <w:pgSz w:w="11905" w:h="16838"/>
          <w:pgMar w:top="1134" w:right="850" w:bottom="1134" w:left="1701" w:header="568" w:footer="0" w:gutter="0"/>
          <w:cols w:space="720"/>
        </w:sectPr>
      </w:pPr>
    </w:p>
    <w:tbl>
      <w:tblPr>
        <w:tblW w:w="15180" w:type="dxa"/>
        <w:tblInd w:w="-302" w:type="dxa"/>
        <w:tblLook w:val="04A0"/>
      </w:tblPr>
      <w:tblGrid>
        <w:gridCol w:w="1020"/>
        <w:gridCol w:w="4280"/>
        <w:gridCol w:w="3760"/>
        <w:gridCol w:w="6120"/>
      </w:tblGrid>
      <w:tr w:rsidR="009B5481" w:rsidRPr="007D6653" w:rsidTr="007D6653">
        <w:trPr>
          <w:trHeight w:val="843"/>
        </w:trPr>
        <w:tc>
          <w:tcPr>
            <w:tcW w:w="1020" w:type="dxa"/>
            <w:tcBorders>
              <w:top w:val="single" w:sz="4" w:space="0" w:color="auto"/>
              <w:left w:val="single" w:sz="4" w:space="0" w:color="auto"/>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lastRenderedPageBreak/>
              <w:t>Код АТХ</w:t>
            </w:r>
          </w:p>
        </w:tc>
        <w:tc>
          <w:tcPr>
            <w:tcW w:w="4280"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Анатомо-терапевтическо-химическая классификация (АТХ)</w:t>
            </w:r>
          </w:p>
        </w:tc>
        <w:tc>
          <w:tcPr>
            <w:tcW w:w="3760"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Международное непатентованное наименование лекарственного препарата (МНН)</w:t>
            </w:r>
          </w:p>
        </w:tc>
        <w:tc>
          <w:tcPr>
            <w:tcW w:w="6120"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Лекарственная форма</w:t>
            </w:r>
          </w:p>
        </w:tc>
      </w:tr>
      <w:tr w:rsidR="009B5481" w:rsidRPr="007D6653" w:rsidTr="009B5481">
        <w:trPr>
          <w:trHeight w:val="445"/>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w:t>
            </w:r>
          </w:p>
        </w:tc>
        <w:tc>
          <w:tcPr>
            <w:tcW w:w="428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противовирусные препараты системного действия</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w:t>
            </w:r>
          </w:p>
        </w:tc>
      </w:tr>
      <w:tr w:rsidR="009B5481" w:rsidRPr="007D6653" w:rsidTr="009B5481">
        <w:trPr>
          <w:trHeight w:val="45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w:t>
            </w:r>
          </w:p>
        </w:tc>
        <w:tc>
          <w:tcPr>
            <w:tcW w:w="428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противовирусные препараты прямого действия</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w:t>
            </w:r>
          </w:p>
        </w:tc>
      </w:tr>
      <w:tr w:rsidR="009B5481" w:rsidRPr="007D6653" w:rsidTr="009B5481">
        <w:trPr>
          <w:trHeight w:val="231"/>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J05AE</w:t>
            </w:r>
          </w:p>
        </w:tc>
        <w:tc>
          <w:tcPr>
            <w:tcW w:w="428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ингибиторы ВИЧ-протеаз</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асунапревир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капсулы мягкие</w:t>
            </w:r>
          </w:p>
        </w:tc>
      </w:tr>
      <w:tr w:rsidR="009B5481" w:rsidRPr="007D6653" w:rsidTr="009B5481">
        <w:trPr>
          <w:trHeight w:val="506"/>
        </w:trPr>
        <w:tc>
          <w:tcPr>
            <w:tcW w:w="102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J05AF</w:t>
            </w:r>
          </w:p>
        </w:tc>
        <w:tc>
          <w:tcPr>
            <w:tcW w:w="428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нуклеозиды и нуклеотиды – ингибиторы обратной транскриптазы</w:t>
            </w:r>
          </w:p>
        </w:tc>
        <w:tc>
          <w:tcPr>
            <w:tcW w:w="3760" w:type="dxa"/>
            <w:tcBorders>
              <w:top w:val="nil"/>
              <w:left w:val="single" w:sz="4" w:space="0" w:color="auto"/>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ламивудин</w:t>
            </w:r>
          </w:p>
        </w:tc>
        <w:tc>
          <w:tcPr>
            <w:tcW w:w="6120" w:type="dxa"/>
            <w:tcBorders>
              <w:top w:val="nil"/>
              <w:left w:val="nil"/>
              <w:bottom w:val="nil"/>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раствор для приема внутрь;</w:t>
            </w:r>
          </w:p>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17"/>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энтекавир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22"/>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телбивудин</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53"/>
        </w:trPr>
        <w:tc>
          <w:tcPr>
            <w:tcW w:w="102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J05AP</w:t>
            </w:r>
          </w:p>
        </w:tc>
        <w:tc>
          <w:tcPr>
            <w:tcW w:w="428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 xml:space="preserve">  противовирусные препараты   для лечения гепатита C</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xml:space="preserve">глекапревир +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71"/>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пибрентасвир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75"/>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xml:space="preserve">велпатасвир +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05"/>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софосбувир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279"/>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рибавирин</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капсулы; таблетки</w:t>
            </w:r>
          </w:p>
        </w:tc>
      </w:tr>
      <w:tr w:rsidR="009B5481" w:rsidRPr="007D6653" w:rsidTr="009B5481">
        <w:trPr>
          <w:trHeight w:val="127"/>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даклатасвир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759"/>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single" w:sz="4" w:space="0" w:color="auto"/>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дасабувир,</w:t>
            </w:r>
          </w:p>
          <w:p w:rsidR="009B5481" w:rsidRPr="007D6653" w:rsidRDefault="009B5481">
            <w:pPr>
              <w:jc w:val="center"/>
              <w:rPr>
                <w:color w:val="000000"/>
                <w:sz w:val="24"/>
                <w:szCs w:val="24"/>
              </w:rPr>
            </w:pPr>
            <w:r w:rsidRPr="007D6653">
              <w:rPr>
                <w:color w:val="000000"/>
                <w:sz w:val="24"/>
                <w:szCs w:val="24"/>
              </w:rPr>
              <w:t>омбитасвир + паритапревир + ритонавир</w:t>
            </w:r>
          </w:p>
        </w:tc>
        <w:tc>
          <w:tcPr>
            <w:tcW w:w="6120" w:type="dxa"/>
            <w:tcBorders>
              <w:top w:val="nil"/>
              <w:left w:val="single" w:sz="4" w:space="0" w:color="auto"/>
              <w:bottom w:val="single" w:sz="4" w:space="0" w:color="auto"/>
              <w:right w:val="single" w:sz="4" w:space="0" w:color="auto"/>
            </w:tcBorders>
            <w:hideMark/>
          </w:tcPr>
          <w:p w:rsidR="009B5481" w:rsidRPr="007D6653" w:rsidRDefault="009B5481">
            <w:pPr>
              <w:rPr>
                <w:color w:val="000000"/>
                <w:sz w:val="24"/>
                <w:szCs w:val="24"/>
              </w:rPr>
            </w:pPr>
            <w:r w:rsidRPr="007D6653">
              <w:rPr>
                <w:color w:val="000000"/>
                <w:sz w:val="24"/>
                <w:szCs w:val="24"/>
              </w:rPr>
              <w:t>таблеток набор</w:t>
            </w:r>
          </w:p>
        </w:tc>
      </w:tr>
      <w:tr w:rsidR="009B5481" w:rsidRPr="007D6653" w:rsidTr="009B5481">
        <w:trPr>
          <w:trHeight w:val="213"/>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single" w:sz="4" w:space="0" w:color="auto"/>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софосбувир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315"/>
        </w:trPr>
        <w:tc>
          <w:tcPr>
            <w:tcW w:w="1020" w:type="dxa"/>
            <w:tcBorders>
              <w:top w:val="nil"/>
              <w:left w:val="single" w:sz="4" w:space="0" w:color="auto"/>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J05AX</w:t>
            </w:r>
          </w:p>
        </w:tc>
        <w:tc>
          <w:tcPr>
            <w:tcW w:w="428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xml:space="preserve">  прочие противовирусные  препараты </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гразопревир + элбасвир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315"/>
        </w:trPr>
        <w:tc>
          <w:tcPr>
            <w:tcW w:w="1020" w:type="dxa"/>
            <w:tcBorders>
              <w:top w:val="nil"/>
              <w:left w:val="single" w:sz="4" w:space="0" w:color="auto"/>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L03</w:t>
            </w:r>
          </w:p>
        </w:tc>
        <w:tc>
          <w:tcPr>
            <w:tcW w:w="428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иммуностимуляторы</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w:t>
            </w:r>
          </w:p>
        </w:tc>
      </w:tr>
      <w:tr w:rsidR="009B5481" w:rsidRPr="007D6653" w:rsidTr="009B5481">
        <w:trPr>
          <w:trHeight w:val="315"/>
        </w:trPr>
        <w:tc>
          <w:tcPr>
            <w:tcW w:w="1020" w:type="dxa"/>
            <w:tcBorders>
              <w:top w:val="nil"/>
              <w:left w:val="single" w:sz="4" w:space="0" w:color="auto"/>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L03A</w:t>
            </w:r>
          </w:p>
        </w:tc>
        <w:tc>
          <w:tcPr>
            <w:tcW w:w="428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иммуностимуляторы</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w:t>
            </w:r>
          </w:p>
        </w:tc>
      </w:tr>
      <w:tr w:rsidR="009B5481" w:rsidRPr="007D6653" w:rsidTr="009B5481">
        <w:trPr>
          <w:trHeight w:val="259"/>
        </w:trPr>
        <w:tc>
          <w:tcPr>
            <w:tcW w:w="102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L03AB</w:t>
            </w:r>
          </w:p>
        </w:tc>
        <w:tc>
          <w:tcPr>
            <w:tcW w:w="428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интерфероны</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интерферон альфа-2a</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sz w:val="24"/>
                <w:szCs w:val="24"/>
              </w:rPr>
            </w:pPr>
            <w:r w:rsidRPr="007D6653">
              <w:rPr>
                <w:sz w:val="24"/>
                <w:szCs w:val="24"/>
              </w:rPr>
              <w:t>лиофилизат для приготовления раствора для инъекций</w:t>
            </w:r>
          </w:p>
        </w:tc>
      </w:tr>
      <w:tr w:rsidR="009B5481" w:rsidRPr="007D6653" w:rsidTr="009B5481">
        <w:trPr>
          <w:trHeight w:val="222"/>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интерферон альфа-2b</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sz w:val="24"/>
                <w:szCs w:val="24"/>
              </w:rPr>
            </w:pPr>
            <w:r w:rsidRPr="007D6653">
              <w:rPr>
                <w:sz w:val="24"/>
                <w:szCs w:val="24"/>
              </w:rPr>
              <w:t>лиофилизат для приготовления раствора для инъекций</w:t>
            </w:r>
          </w:p>
        </w:tc>
      </w:tr>
      <w:tr w:rsidR="009B5481" w:rsidRPr="007D6653" w:rsidTr="009B5481">
        <w:trPr>
          <w:trHeight w:val="169"/>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пэгинтерферон альфа-2a</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sz w:val="24"/>
                <w:szCs w:val="24"/>
              </w:rPr>
            </w:pPr>
            <w:r w:rsidRPr="007D6653">
              <w:rPr>
                <w:sz w:val="24"/>
                <w:szCs w:val="24"/>
              </w:rPr>
              <w:t xml:space="preserve"> раствор для подкожного введения</w:t>
            </w:r>
          </w:p>
        </w:tc>
      </w:tr>
      <w:tr w:rsidR="009B5481" w:rsidRPr="007D6653" w:rsidTr="009B5481">
        <w:trPr>
          <w:trHeight w:val="312"/>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пэгинтерферон альфа-2b</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sz w:val="24"/>
                <w:szCs w:val="24"/>
              </w:rPr>
            </w:pPr>
            <w:r w:rsidRPr="007D6653">
              <w:rPr>
                <w:sz w:val="24"/>
                <w:szCs w:val="24"/>
              </w:rPr>
              <w:t>лиофилизат для приготовления раствора для подкожного введения</w:t>
            </w:r>
          </w:p>
        </w:tc>
      </w:tr>
    </w:tbl>
    <w:p w:rsidR="009B5481" w:rsidRDefault="009B5481" w:rsidP="009B5481">
      <w:pPr>
        <w:rPr>
          <w:szCs w:val="28"/>
        </w:rPr>
        <w:sectPr w:rsidR="009B5481" w:rsidSect="007D6653">
          <w:pgSz w:w="16838" w:h="11905" w:orient="landscape"/>
          <w:pgMar w:top="851" w:right="1134" w:bottom="993" w:left="1134" w:header="284" w:footer="0" w:gutter="0"/>
          <w:cols w:space="720"/>
        </w:sectPr>
      </w:pPr>
    </w:p>
    <w:p w:rsidR="009B5481" w:rsidRPr="007D6653" w:rsidRDefault="009B5481" w:rsidP="009B5481">
      <w:pPr>
        <w:widowControl w:val="0"/>
        <w:autoSpaceDE w:val="0"/>
        <w:autoSpaceDN w:val="0"/>
        <w:adjustRightInd w:val="0"/>
        <w:ind w:firstLine="539"/>
        <w:jc w:val="both"/>
        <w:rPr>
          <w:sz w:val="26"/>
          <w:szCs w:val="26"/>
        </w:rPr>
      </w:pPr>
      <w:r w:rsidRPr="007D6653">
        <w:rPr>
          <w:sz w:val="26"/>
          <w:szCs w:val="26"/>
        </w:rPr>
        <w:lastRenderedPageBreak/>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инфекционная больница»,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инфекционная больница».</w:t>
      </w:r>
    </w:p>
    <w:p w:rsidR="009B5481" w:rsidRPr="007D6653" w:rsidRDefault="009B5481" w:rsidP="009B5481">
      <w:pPr>
        <w:widowControl w:val="0"/>
        <w:autoSpaceDE w:val="0"/>
        <w:autoSpaceDN w:val="0"/>
        <w:adjustRightInd w:val="0"/>
        <w:ind w:firstLine="539"/>
        <w:jc w:val="both"/>
        <w:rPr>
          <w:sz w:val="26"/>
          <w:szCs w:val="26"/>
        </w:rPr>
      </w:pPr>
      <w:r w:rsidRPr="007D6653">
        <w:rPr>
          <w:sz w:val="26"/>
          <w:szCs w:val="26"/>
        </w:rPr>
        <w:t>1.3. Обеспечение граждан лекарственными препаратами для лечения ВИЧ-инфекции и синдрома приобретенного иммунодефицита осуществляется по следующему перечню лекарственных препаратов:</w:t>
      </w:r>
    </w:p>
    <w:p w:rsidR="009B5481" w:rsidRDefault="009B5481" w:rsidP="009B5481">
      <w:pPr>
        <w:pStyle w:val="ConsPlusNormal"/>
        <w:spacing w:before="200"/>
        <w:ind w:firstLine="540"/>
        <w:jc w:val="both"/>
        <w:rPr>
          <w:rFonts w:ascii="Times New Roman" w:hAnsi="Times New Roman" w:cs="Times New Roman"/>
          <w:sz w:val="28"/>
          <w:szCs w:val="28"/>
        </w:rPr>
      </w:pPr>
    </w:p>
    <w:p w:rsidR="009B5481" w:rsidRDefault="009B5481" w:rsidP="009B5481">
      <w:pPr>
        <w:rPr>
          <w:color w:val="000000"/>
          <w:sz w:val="24"/>
          <w:szCs w:val="24"/>
        </w:rPr>
        <w:sectPr w:rsidR="009B5481" w:rsidSect="007D6653">
          <w:pgSz w:w="11905" w:h="16838"/>
          <w:pgMar w:top="1134" w:right="850" w:bottom="1134" w:left="1701" w:header="284" w:footer="0" w:gutter="0"/>
          <w:cols w:space="720"/>
        </w:sectPr>
      </w:pPr>
    </w:p>
    <w:tbl>
      <w:tblPr>
        <w:tblW w:w="15834" w:type="dxa"/>
        <w:tblInd w:w="-601" w:type="dxa"/>
        <w:tblLook w:val="04A0"/>
      </w:tblPr>
      <w:tblGrid>
        <w:gridCol w:w="993"/>
        <w:gridCol w:w="5670"/>
        <w:gridCol w:w="3685"/>
        <w:gridCol w:w="5486"/>
      </w:tblGrid>
      <w:tr w:rsidR="009B5481" w:rsidRPr="007D6653" w:rsidTr="0096302B">
        <w:trPr>
          <w:trHeight w:val="846"/>
        </w:trPr>
        <w:tc>
          <w:tcPr>
            <w:tcW w:w="993" w:type="dxa"/>
            <w:tcBorders>
              <w:top w:val="single" w:sz="4" w:space="0" w:color="auto"/>
              <w:left w:val="single" w:sz="4" w:space="0" w:color="auto"/>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lastRenderedPageBreak/>
              <w:t>Код АТХ</w:t>
            </w:r>
          </w:p>
        </w:tc>
        <w:tc>
          <w:tcPr>
            <w:tcW w:w="5670"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Анатомо-терапевтическо-химическая классификация (АТХ)</w:t>
            </w:r>
          </w:p>
        </w:tc>
        <w:tc>
          <w:tcPr>
            <w:tcW w:w="3685"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Международное непатентованное наименование лекарственного препарата (МНН)</w:t>
            </w:r>
          </w:p>
        </w:tc>
        <w:tc>
          <w:tcPr>
            <w:tcW w:w="5486"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Лекарственная форма</w:t>
            </w:r>
          </w:p>
        </w:tc>
      </w:tr>
      <w:tr w:rsidR="009B5481" w:rsidRPr="007D6653" w:rsidTr="0096302B">
        <w:trPr>
          <w:trHeight w:val="448"/>
        </w:trPr>
        <w:tc>
          <w:tcPr>
            <w:tcW w:w="993"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w:t>
            </w:r>
          </w:p>
        </w:tc>
        <w:tc>
          <w:tcPr>
            <w:tcW w:w="567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противовирусные препараты системного действия</w:t>
            </w:r>
          </w:p>
        </w:tc>
        <w:tc>
          <w:tcPr>
            <w:tcW w:w="3685"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 </w:t>
            </w:r>
          </w:p>
        </w:tc>
        <w:tc>
          <w:tcPr>
            <w:tcW w:w="5486"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color w:val="000000"/>
                <w:sz w:val="24"/>
                <w:szCs w:val="24"/>
              </w:rPr>
            </w:pPr>
            <w:r w:rsidRPr="007D6653">
              <w:rPr>
                <w:color w:val="000000"/>
                <w:sz w:val="24"/>
                <w:szCs w:val="24"/>
              </w:rPr>
              <w:t> </w:t>
            </w:r>
          </w:p>
        </w:tc>
      </w:tr>
      <w:tr w:rsidR="009B5481" w:rsidRPr="007D6653" w:rsidTr="0096302B">
        <w:trPr>
          <w:trHeight w:val="227"/>
        </w:trPr>
        <w:tc>
          <w:tcPr>
            <w:tcW w:w="993"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w:t>
            </w:r>
          </w:p>
        </w:tc>
        <w:tc>
          <w:tcPr>
            <w:tcW w:w="567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противовирусные препараты прямого действия</w:t>
            </w:r>
          </w:p>
        </w:tc>
        <w:tc>
          <w:tcPr>
            <w:tcW w:w="3685"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 </w:t>
            </w:r>
          </w:p>
        </w:tc>
        <w:tc>
          <w:tcPr>
            <w:tcW w:w="5486"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color w:val="000000"/>
                <w:sz w:val="24"/>
                <w:szCs w:val="24"/>
              </w:rPr>
            </w:pPr>
            <w:r w:rsidRPr="007D6653">
              <w:rPr>
                <w:color w:val="000000"/>
                <w:sz w:val="24"/>
                <w:szCs w:val="24"/>
              </w:rPr>
              <w:t> </w:t>
            </w:r>
          </w:p>
        </w:tc>
      </w:tr>
      <w:tr w:rsidR="009B5481" w:rsidRPr="007D6653" w:rsidTr="0096302B">
        <w:trPr>
          <w:trHeight w:val="735"/>
        </w:trPr>
        <w:tc>
          <w:tcPr>
            <w:tcW w:w="993"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J05AD</w:t>
            </w:r>
          </w:p>
        </w:tc>
        <w:tc>
          <w:tcPr>
            <w:tcW w:w="567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нуклеозиды и нуклеотиды – ингибиторы обратной транскриптазы (производные фосфоновой кислоты)</w:t>
            </w: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фосфазид</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w:t>
            </w:r>
          </w:p>
        </w:tc>
      </w:tr>
      <w:tr w:rsidR="009B5481" w:rsidRPr="007D6653" w:rsidTr="0096302B">
        <w:trPr>
          <w:trHeight w:val="568"/>
        </w:trPr>
        <w:tc>
          <w:tcPr>
            <w:tcW w:w="993"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J05AE</w:t>
            </w:r>
          </w:p>
        </w:tc>
        <w:tc>
          <w:tcPr>
            <w:tcW w:w="567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ингибиторы ВИЧ-протеаз</w:t>
            </w:r>
          </w:p>
        </w:tc>
        <w:tc>
          <w:tcPr>
            <w:tcW w:w="3685" w:type="dxa"/>
            <w:tcBorders>
              <w:top w:val="nil"/>
              <w:left w:val="single" w:sz="4" w:space="0" w:color="auto"/>
              <w:bottom w:val="single" w:sz="4" w:space="0" w:color="000000"/>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лопинавир + ритонавир</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xml:space="preserve">таблетки, покрытые пленочной оболочкой; </w:t>
            </w:r>
          </w:p>
          <w:p w:rsidR="009B5481" w:rsidRPr="007D6653" w:rsidRDefault="009B5481">
            <w:pPr>
              <w:rPr>
                <w:color w:val="000000"/>
                <w:sz w:val="24"/>
                <w:szCs w:val="24"/>
              </w:rPr>
            </w:pPr>
            <w:r w:rsidRPr="007D6653">
              <w:rPr>
                <w:color w:val="000000"/>
                <w:sz w:val="24"/>
                <w:szCs w:val="24"/>
              </w:rPr>
              <w:t>раствор для приема внутрь</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саквинавир</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оболочкой</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ритонавир</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капсулы</w:t>
            </w:r>
          </w:p>
        </w:tc>
      </w:tr>
      <w:tr w:rsidR="009B5481" w:rsidRPr="007D6653" w:rsidTr="0096302B">
        <w:trPr>
          <w:trHeight w:val="563"/>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single" w:sz="4" w:space="0" w:color="auto"/>
              <w:bottom w:val="single" w:sz="4" w:space="0" w:color="000000"/>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фосампренавир</w:t>
            </w:r>
          </w:p>
        </w:tc>
        <w:tc>
          <w:tcPr>
            <w:tcW w:w="5486" w:type="dxa"/>
            <w:tcBorders>
              <w:top w:val="nil"/>
              <w:left w:val="nil"/>
              <w:bottom w:val="nil"/>
              <w:right w:val="single" w:sz="4" w:space="0" w:color="auto"/>
            </w:tcBorders>
            <w:vAlign w:val="center"/>
            <w:hideMark/>
          </w:tcPr>
          <w:p w:rsidR="009B5481" w:rsidRPr="007D6653" w:rsidRDefault="009B5481">
            <w:pPr>
              <w:pBdr>
                <w:bottom w:val="single" w:sz="4" w:space="1" w:color="auto"/>
              </w:pBdr>
              <w:rPr>
                <w:color w:val="000000"/>
                <w:sz w:val="24"/>
                <w:szCs w:val="24"/>
              </w:rPr>
            </w:pPr>
            <w:r w:rsidRPr="007D6653">
              <w:rPr>
                <w:color w:val="000000"/>
                <w:sz w:val="24"/>
                <w:szCs w:val="24"/>
              </w:rPr>
              <w:t xml:space="preserve">таблетки, покрытые оболочкой; </w:t>
            </w:r>
          </w:p>
          <w:p w:rsidR="009B5481" w:rsidRPr="007D6653" w:rsidRDefault="009B5481">
            <w:pPr>
              <w:pBdr>
                <w:bottom w:val="single" w:sz="4" w:space="1" w:color="auto"/>
              </w:pBdr>
              <w:rPr>
                <w:color w:val="000000"/>
                <w:sz w:val="24"/>
                <w:szCs w:val="24"/>
              </w:rPr>
            </w:pPr>
            <w:r w:rsidRPr="007D6653">
              <w:rPr>
                <w:color w:val="000000"/>
                <w:sz w:val="24"/>
                <w:szCs w:val="24"/>
              </w:rPr>
              <w:t>суспензия для приема внутрь</w:t>
            </w:r>
          </w:p>
        </w:tc>
      </w:tr>
      <w:tr w:rsidR="009B5481" w:rsidRPr="007D6653" w:rsidTr="0096302B">
        <w:trPr>
          <w:trHeight w:val="139"/>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атазанавир</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капсулы</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дарунавир</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6302B">
        <w:trPr>
          <w:trHeight w:val="630"/>
        </w:trPr>
        <w:tc>
          <w:tcPr>
            <w:tcW w:w="993"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J05AF</w:t>
            </w:r>
          </w:p>
        </w:tc>
        <w:tc>
          <w:tcPr>
            <w:tcW w:w="567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нуклеозиды и нуклеотиды – ингибиторы обратной транскриптазы</w:t>
            </w:r>
          </w:p>
        </w:tc>
        <w:tc>
          <w:tcPr>
            <w:tcW w:w="3685" w:type="dxa"/>
            <w:tcBorders>
              <w:top w:val="nil"/>
              <w:left w:val="single" w:sz="4" w:space="0" w:color="auto"/>
              <w:bottom w:val="single" w:sz="4" w:space="0" w:color="000000"/>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абакавир</w:t>
            </w:r>
          </w:p>
        </w:tc>
        <w:tc>
          <w:tcPr>
            <w:tcW w:w="5486" w:type="dxa"/>
            <w:tcBorders>
              <w:top w:val="nil"/>
              <w:left w:val="nil"/>
              <w:bottom w:val="nil"/>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xml:space="preserve">раствор для приема внутрь; </w:t>
            </w:r>
          </w:p>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6302B">
        <w:trPr>
          <w:trHeight w:val="630"/>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single" w:sz="4" w:space="0" w:color="auto"/>
              <w:bottom w:val="single" w:sz="4" w:space="0" w:color="000000"/>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ламивудин</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xml:space="preserve">раствор для приема внутрь; </w:t>
            </w:r>
          </w:p>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6302B">
        <w:trPr>
          <w:trHeight w:val="28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диданозин</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капсулы</w:t>
            </w:r>
          </w:p>
        </w:tc>
      </w:tr>
      <w:tr w:rsidR="009B5481" w:rsidRPr="007D6653" w:rsidTr="0096302B">
        <w:trPr>
          <w:trHeight w:val="1156"/>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зидовудин</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xml:space="preserve">капсулы; </w:t>
            </w:r>
          </w:p>
          <w:p w:rsidR="009B5481" w:rsidRPr="007D6653" w:rsidRDefault="009B5481">
            <w:pPr>
              <w:rPr>
                <w:color w:val="000000"/>
                <w:sz w:val="24"/>
                <w:szCs w:val="24"/>
              </w:rPr>
            </w:pPr>
            <w:r w:rsidRPr="007D6653">
              <w:rPr>
                <w:color w:val="000000"/>
                <w:sz w:val="24"/>
                <w:szCs w:val="24"/>
              </w:rPr>
              <w:t xml:space="preserve">таблетки, покрытые пленочной оболочкой; </w:t>
            </w:r>
          </w:p>
          <w:p w:rsidR="009B5481" w:rsidRPr="007D6653" w:rsidRDefault="009B5481">
            <w:pPr>
              <w:rPr>
                <w:color w:val="000000"/>
                <w:sz w:val="24"/>
                <w:szCs w:val="24"/>
              </w:rPr>
            </w:pPr>
            <w:r w:rsidRPr="007D6653">
              <w:rPr>
                <w:color w:val="000000"/>
                <w:sz w:val="24"/>
                <w:szCs w:val="24"/>
              </w:rPr>
              <w:t xml:space="preserve">раствор для инфузий; </w:t>
            </w:r>
          </w:p>
          <w:p w:rsidR="009B5481" w:rsidRPr="007D6653" w:rsidRDefault="009B5481">
            <w:pPr>
              <w:rPr>
                <w:color w:val="000000"/>
                <w:sz w:val="24"/>
                <w:szCs w:val="24"/>
              </w:rPr>
            </w:pPr>
            <w:r w:rsidRPr="007D6653">
              <w:rPr>
                <w:color w:val="000000"/>
                <w:sz w:val="24"/>
                <w:szCs w:val="24"/>
              </w:rPr>
              <w:t>раствор для приема внутрь</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тенофовир</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6302B">
        <w:trPr>
          <w:trHeight w:val="315"/>
        </w:trPr>
        <w:tc>
          <w:tcPr>
            <w:tcW w:w="993"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J05AG</w:t>
            </w:r>
          </w:p>
        </w:tc>
        <w:tc>
          <w:tcPr>
            <w:tcW w:w="567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ненуклеозидные ингибиторы обратной транскриптазы</w:t>
            </w: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эфавиренз</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оболочкой</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этравирин</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w:t>
            </w:r>
          </w:p>
        </w:tc>
      </w:tr>
      <w:tr w:rsidR="009B5481" w:rsidRPr="007D6653" w:rsidTr="0096302B">
        <w:trPr>
          <w:trHeight w:val="522"/>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невирапин</w:t>
            </w:r>
          </w:p>
        </w:tc>
        <w:tc>
          <w:tcPr>
            <w:tcW w:w="5486" w:type="dxa"/>
            <w:tcBorders>
              <w:top w:val="nil"/>
              <w:left w:val="nil"/>
              <w:bottom w:val="nil"/>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xml:space="preserve">суспензия для приема внутрь; </w:t>
            </w:r>
          </w:p>
          <w:p w:rsidR="009B5481" w:rsidRPr="007D6653" w:rsidRDefault="009B5481">
            <w:pPr>
              <w:rPr>
                <w:color w:val="000000"/>
                <w:sz w:val="24"/>
                <w:szCs w:val="24"/>
              </w:rPr>
            </w:pPr>
            <w:r w:rsidRPr="007D6653">
              <w:rPr>
                <w:color w:val="000000"/>
                <w:sz w:val="24"/>
                <w:szCs w:val="24"/>
              </w:rPr>
              <w:t>таблетки</w:t>
            </w:r>
          </w:p>
        </w:tc>
      </w:tr>
      <w:tr w:rsidR="009B5481" w:rsidRPr="007D6653" w:rsidTr="0096302B">
        <w:trPr>
          <w:trHeight w:val="187"/>
        </w:trPr>
        <w:tc>
          <w:tcPr>
            <w:tcW w:w="993"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J05AR</w:t>
            </w:r>
          </w:p>
        </w:tc>
        <w:tc>
          <w:tcPr>
            <w:tcW w:w="567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комбинированные противовирусные препараты для лечения ВИЧ-инфекции</w:t>
            </w: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зидовудин + ламивудин</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оболочкой</w:t>
            </w:r>
          </w:p>
        </w:tc>
      </w:tr>
      <w:tr w:rsidR="009B5481" w:rsidRPr="007D6653" w:rsidTr="0096302B">
        <w:trPr>
          <w:trHeight w:val="20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абакавир + ламивудин</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6302B">
        <w:trPr>
          <w:trHeight w:val="448"/>
        </w:trPr>
        <w:tc>
          <w:tcPr>
            <w:tcW w:w="993"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J05AX</w:t>
            </w:r>
          </w:p>
        </w:tc>
        <w:tc>
          <w:tcPr>
            <w:tcW w:w="567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прочие противовирусные препараты</w:t>
            </w: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энфувиртид</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лиофилизат для приготовления раствора для подкожного введения</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ралтегравир</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bl>
    <w:p w:rsidR="009B5481" w:rsidRDefault="009B5481" w:rsidP="009B5481">
      <w:pPr>
        <w:rPr>
          <w:szCs w:val="28"/>
        </w:rPr>
        <w:sectPr w:rsidR="009B5481" w:rsidSect="007D6653">
          <w:pgSz w:w="16838" w:h="11905" w:orient="landscape"/>
          <w:pgMar w:top="568" w:right="1134" w:bottom="426" w:left="1134" w:header="284" w:footer="0" w:gutter="0"/>
          <w:cols w:space="720"/>
        </w:sectPr>
      </w:pPr>
    </w:p>
    <w:p w:rsidR="009B5481" w:rsidRPr="007D6653" w:rsidRDefault="009B5481" w:rsidP="009B5481">
      <w:pPr>
        <w:widowControl w:val="0"/>
        <w:autoSpaceDE w:val="0"/>
        <w:autoSpaceDN w:val="0"/>
        <w:adjustRightInd w:val="0"/>
        <w:ind w:firstLine="539"/>
        <w:jc w:val="both"/>
        <w:rPr>
          <w:sz w:val="26"/>
          <w:szCs w:val="26"/>
        </w:rPr>
      </w:pPr>
      <w:r w:rsidRPr="007D6653">
        <w:rPr>
          <w:sz w:val="26"/>
          <w:szCs w:val="26"/>
        </w:rPr>
        <w:lastRenderedPageBreak/>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инфекционная больница».</w:t>
      </w:r>
    </w:p>
    <w:p w:rsidR="009B5481" w:rsidRPr="007D6653" w:rsidRDefault="009B5481" w:rsidP="009B5481">
      <w:pPr>
        <w:widowControl w:val="0"/>
        <w:autoSpaceDE w:val="0"/>
        <w:autoSpaceDN w:val="0"/>
        <w:adjustRightInd w:val="0"/>
        <w:ind w:firstLine="539"/>
        <w:jc w:val="both"/>
        <w:rPr>
          <w:sz w:val="26"/>
          <w:szCs w:val="26"/>
        </w:rPr>
      </w:pPr>
      <w:r w:rsidRPr="007D6653">
        <w:rPr>
          <w:sz w:val="26"/>
          <w:szCs w:val="26"/>
        </w:rPr>
        <w:t>1.4. Обеспечение граждан лекарственными препаратами для лечения злокачественных новообразований осуществляется по следующему перечню лекарственных препаратов:</w:t>
      </w:r>
    </w:p>
    <w:p w:rsidR="009B5481" w:rsidRDefault="009B5481" w:rsidP="009B5481">
      <w:pPr>
        <w:widowControl w:val="0"/>
        <w:autoSpaceDE w:val="0"/>
        <w:autoSpaceDN w:val="0"/>
        <w:adjustRightInd w:val="0"/>
        <w:ind w:firstLine="720"/>
        <w:jc w:val="both"/>
        <w:rPr>
          <w:rFonts w:ascii="Arial" w:hAnsi="Arial" w:cs="Arial"/>
          <w:sz w:val="20"/>
        </w:rPr>
      </w:pPr>
    </w:p>
    <w:p w:rsidR="009B5481" w:rsidRDefault="009B5481" w:rsidP="009B5481">
      <w:pPr>
        <w:pStyle w:val="ConsPlusNormal"/>
        <w:jc w:val="both"/>
        <w:rPr>
          <w:szCs w:val="22"/>
        </w:rPr>
      </w:pPr>
    </w:p>
    <w:p w:rsidR="009B5481" w:rsidRDefault="009B5481" w:rsidP="009B5481">
      <w:pPr>
        <w:rPr>
          <w:color w:val="000000"/>
        </w:rPr>
        <w:sectPr w:rsidR="009B5481" w:rsidSect="007D6653">
          <w:pgSz w:w="11905" w:h="16838"/>
          <w:pgMar w:top="1134" w:right="850" w:bottom="1134" w:left="1701" w:header="284" w:footer="0" w:gutter="0"/>
          <w:cols w:space="720"/>
        </w:sectPr>
      </w:pPr>
    </w:p>
    <w:tbl>
      <w:tblPr>
        <w:tblW w:w="15068" w:type="dxa"/>
        <w:tblInd w:w="93" w:type="dxa"/>
        <w:tblLook w:val="04A0"/>
      </w:tblPr>
      <w:tblGrid>
        <w:gridCol w:w="1020"/>
        <w:gridCol w:w="4280"/>
        <w:gridCol w:w="3504"/>
        <w:gridCol w:w="6264"/>
      </w:tblGrid>
      <w:tr w:rsidR="009B5481" w:rsidRPr="007D6653" w:rsidTr="009B5481">
        <w:trPr>
          <w:trHeight w:val="691"/>
        </w:trPr>
        <w:tc>
          <w:tcPr>
            <w:tcW w:w="1020" w:type="dxa"/>
            <w:tcBorders>
              <w:top w:val="single" w:sz="4" w:space="0" w:color="auto"/>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lastRenderedPageBreak/>
              <w:t>Код АТХ</w:t>
            </w:r>
          </w:p>
        </w:tc>
        <w:tc>
          <w:tcPr>
            <w:tcW w:w="4280"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Анатомо-терапевтическо-химическая классификация (АТХ)</w:t>
            </w:r>
          </w:p>
        </w:tc>
        <w:tc>
          <w:tcPr>
            <w:tcW w:w="3504"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Международное непатентованное наименование лекарственного препарата (МНН)</w:t>
            </w:r>
          </w:p>
        </w:tc>
        <w:tc>
          <w:tcPr>
            <w:tcW w:w="6264"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Лекарственная форма</w:t>
            </w:r>
          </w:p>
        </w:tc>
      </w:tr>
      <w:tr w:rsidR="009B5481" w:rsidRPr="007D6653" w:rsidTr="009B5481">
        <w:trPr>
          <w:trHeight w:val="207"/>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G</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мочеполовая система и половые гормоны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197"/>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G03</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половые гормоны и модуляторы половой системы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91"/>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G03AC</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прогестагены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медроксипрогестерон</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суспензия для инъекций</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G03H</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антиандрогены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G03HA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антиандрогены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ципротерон</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таблетки</w:t>
            </w:r>
          </w:p>
        </w:tc>
      </w:tr>
      <w:tr w:rsidR="009B5481" w:rsidRPr="007D6653" w:rsidTr="009B5481">
        <w:trPr>
          <w:trHeight w:val="6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H</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гормоны для системного применения (исключая половые гормоны и инсулины)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98"/>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H01</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гормоны гипофиза и гипоталамуса и их аналоги</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2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H01C</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гормоны гипоталамуса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382"/>
        </w:trPr>
        <w:tc>
          <w:tcPr>
            <w:tcW w:w="102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sz w:val="24"/>
                <w:szCs w:val="24"/>
              </w:rPr>
            </w:pPr>
            <w:r w:rsidRPr="007D6653">
              <w:rPr>
                <w:sz w:val="24"/>
                <w:szCs w:val="24"/>
              </w:rPr>
              <w:t>H01CB</w:t>
            </w:r>
          </w:p>
        </w:tc>
        <w:tc>
          <w:tcPr>
            <w:tcW w:w="428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sz w:val="24"/>
                <w:szCs w:val="24"/>
              </w:rPr>
            </w:pPr>
            <w:r w:rsidRPr="007D6653">
              <w:rPr>
                <w:sz w:val="24"/>
                <w:szCs w:val="24"/>
              </w:rPr>
              <w:t>гормоны, замедляющие рост</w:t>
            </w:r>
          </w:p>
        </w:tc>
        <w:tc>
          <w:tcPr>
            <w:tcW w:w="3504"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sz w:val="24"/>
                <w:szCs w:val="24"/>
              </w:rPr>
            </w:pPr>
            <w:r w:rsidRPr="007D6653">
              <w:rPr>
                <w:sz w:val="24"/>
                <w:szCs w:val="24"/>
              </w:rPr>
              <w:t>октреотид</w:t>
            </w:r>
          </w:p>
        </w:tc>
        <w:tc>
          <w:tcPr>
            <w:tcW w:w="6264" w:type="dxa"/>
            <w:tcBorders>
              <w:top w:val="single" w:sz="4" w:space="0" w:color="auto"/>
              <w:left w:val="nil"/>
              <w:bottom w:val="nil"/>
              <w:right w:val="single" w:sz="4" w:space="0" w:color="auto"/>
            </w:tcBorders>
            <w:hideMark/>
          </w:tcPr>
          <w:p w:rsidR="009B5481" w:rsidRPr="007D6653" w:rsidRDefault="009B5481">
            <w:pPr>
              <w:rPr>
                <w:sz w:val="24"/>
                <w:szCs w:val="24"/>
              </w:rPr>
            </w:pPr>
            <w:r w:rsidRPr="007D6653">
              <w:rPr>
                <w:sz w:val="24"/>
                <w:szCs w:val="24"/>
              </w:rPr>
              <w:t>микросферы для приготовления суспензии для внутримышечного введения пролонгированного действия;</w:t>
            </w:r>
          </w:p>
        </w:tc>
      </w:tr>
      <w:tr w:rsidR="009B5481" w:rsidRPr="007D6653" w:rsidTr="009B5481">
        <w:trPr>
          <w:trHeight w:val="334"/>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лиофилизат для приготовления суспензии для внутримышечного введения пролонгированного действия</w:t>
            </w:r>
          </w:p>
        </w:tc>
      </w:tr>
      <w:tr w:rsidR="009B5481" w:rsidRPr="007D6653" w:rsidTr="009B5481">
        <w:trPr>
          <w:trHeight w:val="52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противоопухолевые препараты и иммуномодуляторы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145"/>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противоопухолевые препараты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алкилирующие средства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L01AX</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прочие алкилирующие препараты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темозоломид</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капсулы</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L01B</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антиметаболиты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L01BC</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аналоги пиримидина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капецитабин</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таблетки, покрытые пленочной оболочкой</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L01X</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другие противоопухолевые препараты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454"/>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L01XC</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моноклональные антитела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трастузумаб</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лиофилизат для приготовления концентрата для приготовления раствора для инфузий</w:t>
            </w:r>
          </w:p>
        </w:tc>
      </w:tr>
      <w:tr w:rsidR="009B5481" w:rsidRPr="007D6653" w:rsidTr="009B5481">
        <w:trPr>
          <w:trHeight w:val="78"/>
        </w:trPr>
        <w:tc>
          <w:tcPr>
            <w:tcW w:w="102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sz w:val="24"/>
                <w:szCs w:val="24"/>
              </w:rPr>
            </w:pPr>
            <w:r w:rsidRPr="007D6653">
              <w:rPr>
                <w:sz w:val="24"/>
                <w:szCs w:val="24"/>
              </w:rPr>
              <w:t>L01XE</w:t>
            </w:r>
          </w:p>
        </w:tc>
        <w:tc>
          <w:tcPr>
            <w:tcW w:w="428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sz w:val="24"/>
                <w:szCs w:val="24"/>
              </w:rPr>
            </w:pPr>
            <w:r w:rsidRPr="007D6653">
              <w:rPr>
                <w:sz w:val="24"/>
                <w:szCs w:val="24"/>
              </w:rPr>
              <w:t>ингибиторы протеинкиназы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сорафениб</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таблетки, покрытые пленочной оболочкой</w:t>
            </w:r>
          </w:p>
        </w:tc>
      </w:tr>
      <w:tr w:rsidR="009B5481" w:rsidRPr="007D6653" w:rsidTr="009B5481">
        <w:trPr>
          <w:trHeight w:val="239"/>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сунитиниб</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капсулы</w:t>
            </w:r>
          </w:p>
        </w:tc>
      </w:tr>
      <w:tr w:rsidR="009B5481" w:rsidRPr="007D6653" w:rsidTr="009B5481">
        <w:trPr>
          <w:trHeight w:val="128"/>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гефитиниб</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таблетки, покрытые оболочкой</w:t>
            </w:r>
          </w:p>
        </w:tc>
      </w:tr>
      <w:tr w:rsidR="009B5481" w:rsidRPr="007D6653" w:rsidTr="009B5481">
        <w:trPr>
          <w:trHeight w:val="133"/>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3504" w:type="dxa"/>
            <w:vMerge w:val="restart"/>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иматиниб</w:t>
            </w:r>
          </w:p>
        </w:tc>
        <w:tc>
          <w:tcPr>
            <w:tcW w:w="6264" w:type="dxa"/>
            <w:tcBorders>
              <w:top w:val="single" w:sz="4" w:space="0" w:color="auto"/>
              <w:left w:val="nil"/>
              <w:bottom w:val="nil"/>
              <w:right w:val="single" w:sz="4" w:space="0" w:color="auto"/>
            </w:tcBorders>
            <w:hideMark/>
          </w:tcPr>
          <w:p w:rsidR="009B5481" w:rsidRPr="007D6653" w:rsidRDefault="009B5481">
            <w:pPr>
              <w:rPr>
                <w:sz w:val="24"/>
                <w:szCs w:val="24"/>
              </w:rPr>
            </w:pPr>
            <w:r w:rsidRPr="007D6653">
              <w:rPr>
                <w:sz w:val="24"/>
                <w:szCs w:val="24"/>
              </w:rPr>
              <w:t>капсулы;</w:t>
            </w:r>
          </w:p>
        </w:tc>
      </w:tr>
      <w:tr w:rsidR="009B5481" w:rsidRPr="007D6653" w:rsidTr="0096302B">
        <w:trPr>
          <w:trHeight w:val="165"/>
        </w:trPr>
        <w:tc>
          <w:tcPr>
            <w:tcW w:w="0" w:type="auto"/>
            <w:vMerge/>
            <w:tcBorders>
              <w:top w:val="nil"/>
              <w:left w:val="single" w:sz="4" w:space="0" w:color="auto"/>
              <w:bottom w:val="single" w:sz="4" w:space="0" w:color="auto"/>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7D6653" w:rsidRDefault="009B5481">
            <w:pPr>
              <w:rPr>
                <w:sz w:val="24"/>
                <w:szCs w:val="24"/>
              </w:rPr>
            </w:pP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таблетки, покрытые пленочной оболочкой</w:t>
            </w:r>
          </w:p>
        </w:tc>
      </w:tr>
      <w:tr w:rsidR="009B5481" w:rsidRPr="007D6653" w:rsidTr="0096302B">
        <w:trPr>
          <w:trHeight w:val="325"/>
        </w:trPr>
        <w:tc>
          <w:tcPr>
            <w:tcW w:w="1020" w:type="dxa"/>
            <w:tcBorders>
              <w:top w:val="single" w:sz="4" w:space="0" w:color="auto"/>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lastRenderedPageBreak/>
              <w:t>L02</w:t>
            </w:r>
          </w:p>
        </w:tc>
        <w:tc>
          <w:tcPr>
            <w:tcW w:w="4280"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противоопухолевые гормональные препараты</w:t>
            </w:r>
          </w:p>
        </w:tc>
        <w:tc>
          <w:tcPr>
            <w:tcW w:w="3504"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гормоны и родственные соединения</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L02AE</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аналоги гонадотропин-рилизинг гормона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бусерелин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лиофилизат для приготовления суспензии пролонгированного высвобождения для внутримышечного введения</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лейпрорелин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лиофилизат для приготовления раствора для подкожного введения</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трипторелин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лиофилизат для приготовления суспензии для внутримышечного и подкожного введения пролонгированного действия</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гозерелин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имплантат;</w:t>
            </w:r>
          </w:p>
          <w:p w:rsidR="009B5481" w:rsidRPr="007D6653" w:rsidRDefault="009B5481" w:rsidP="00365EA6">
            <w:pPr>
              <w:rPr>
                <w:sz w:val="24"/>
                <w:szCs w:val="24"/>
              </w:rPr>
            </w:pPr>
            <w:r w:rsidRPr="007D6653">
              <w:rPr>
                <w:sz w:val="24"/>
                <w:szCs w:val="24"/>
              </w:rPr>
              <w:t>капсула для подкожного введения пролонгированного действия</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L02B</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антагонисты гормонов и родственные соединения</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L02BB</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антиандрогены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бикалутамид</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 покрытые оболочкой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L02BG</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ингибиторы ферментов</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анастрозол</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 покрытые оболочкой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эксеместан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 покрытые оболочкой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летрозол</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 покрытые оболочкой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L02BX</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антагонисты гормонов и их аналоги другие</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дегареликс</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лиофилизат для приготовления раствора для подкожного введения</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  абиратерон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w:t>
            </w:r>
          </w:p>
          <w:p w:rsidR="009B5481" w:rsidRPr="007D6653" w:rsidRDefault="009B5481" w:rsidP="00365EA6">
            <w:pPr>
              <w:rPr>
                <w:sz w:val="24"/>
                <w:szCs w:val="24"/>
              </w:rPr>
            </w:pPr>
            <w:r w:rsidRPr="007D6653">
              <w:rPr>
                <w:sz w:val="24"/>
                <w:szCs w:val="24"/>
              </w:rPr>
              <w:t xml:space="preserve">таблетки, покрытые пленочной оболочкой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L03</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иммуностимуляторы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365EA6">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L03A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иммуностимуляторы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365EA6">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L03AB</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интерфероны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интерферон альфа-2 (a, b)</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лиофилизат для приготовления раствора для инъекций, раствор для инъекций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L04</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иммунодепрессанты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365EA6">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L04A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иммунодепрессанты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L04AA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селективные иммунодепрессанты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эверолимус</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M</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костно-мышечная система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M05</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препараты для лечения заболеваний костей</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M05B</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препараты, влияющие на структуру и минерализацию костей</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6302B">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M05BA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бифосфонаты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золедроновая кислота</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концентрат для приготовления раствора для инфузий</w:t>
            </w:r>
          </w:p>
        </w:tc>
      </w:tr>
      <w:tr w:rsidR="009B5481" w:rsidRPr="007D6653" w:rsidTr="0096302B">
        <w:trPr>
          <w:trHeight w:val="233"/>
        </w:trPr>
        <w:tc>
          <w:tcPr>
            <w:tcW w:w="1020" w:type="dxa"/>
            <w:tcBorders>
              <w:top w:val="single" w:sz="4" w:space="0" w:color="auto"/>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lastRenderedPageBreak/>
              <w:t>N</w:t>
            </w:r>
          </w:p>
        </w:tc>
        <w:tc>
          <w:tcPr>
            <w:tcW w:w="4280"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нервная система</w:t>
            </w:r>
          </w:p>
        </w:tc>
        <w:tc>
          <w:tcPr>
            <w:tcW w:w="3504"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N02</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анальгетики</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N02А</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опиоиды </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N02АХ</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прочие опиоиды </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трамадол</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капсулы;</w:t>
            </w:r>
          </w:p>
          <w:p w:rsidR="009B5481" w:rsidRPr="007D6653" w:rsidRDefault="009B5481" w:rsidP="00365EA6">
            <w:pPr>
              <w:rPr>
                <w:sz w:val="24"/>
                <w:szCs w:val="24"/>
              </w:rPr>
            </w:pPr>
            <w:r w:rsidRPr="007D6653">
              <w:rPr>
                <w:sz w:val="24"/>
                <w:szCs w:val="24"/>
              </w:rPr>
              <w:t>таблетки;</w:t>
            </w:r>
          </w:p>
          <w:p w:rsidR="009B5481" w:rsidRPr="007D6653" w:rsidRDefault="009B5481" w:rsidP="00365EA6">
            <w:pPr>
              <w:rPr>
                <w:sz w:val="24"/>
                <w:szCs w:val="24"/>
              </w:rPr>
            </w:pPr>
            <w:r w:rsidRPr="007D6653">
              <w:rPr>
                <w:sz w:val="24"/>
                <w:szCs w:val="24"/>
              </w:rPr>
              <w:t>таблетки с пролонгированным высвобождением, покрытые пленочной оболочкой;</w:t>
            </w:r>
          </w:p>
          <w:p w:rsidR="009B5481" w:rsidRPr="007D6653" w:rsidRDefault="009B5481" w:rsidP="00365EA6">
            <w:pPr>
              <w:rPr>
                <w:sz w:val="24"/>
                <w:szCs w:val="24"/>
              </w:rPr>
            </w:pPr>
            <w:r w:rsidRPr="007D6653">
              <w:rPr>
                <w:sz w:val="24"/>
                <w:szCs w:val="24"/>
              </w:rPr>
              <w:t>таблетки с пролонгированным высвобождением, покрытые пленочной оболочкой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  тапентадол</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 xml:space="preserve">таблетки пролонгированного действия, покрытые пленочной оболочкой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N03</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противоэпилептические препараты </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N03А</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противоэпилептические препараты </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N03АХ</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противоэпилептические препараты другие</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прегабалин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капсулы</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габапентин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капсулы</w:t>
            </w:r>
          </w:p>
        </w:tc>
      </w:tr>
    </w:tbl>
    <w:p w:rsidR="009B5481" w:rsidRDefault="009B5481" w:rsidP="009B5481">
      <w:pPr>
        <w:rPr>
          <w:rFonts w:ascii="Arial" w:hAnsi="Arial" w:cs="Arial"/>
          <w:sz w:val="20"/>
        </w:rPr>
        <w:sectPr w:rsidR="009B5481" w:rsidSect="007D6653">
          <w:pgSz w:w="16838" w:h="11905" w:orient="landscape"/>
          <w:pgMar w:top="568" w:right="1134" w:bottom="426" w:left="1134" w:header="284" w:footer="0" w:gutter="0"/>
          <w:cols w:space="720"/>
        </w:sectPr>
      </w:pPr>
    </w:p>
    <w:p w:rsidR="009B5481" w:rsidRPr="007D6653" w:rsidRDefault="009B5481" w:rsidP="009B5481">
      <w:pPr>
        <w:widowControl w:val="0"/>
        <w:autoSpaceDE w:val="0"/>
        <w:autoSpaceDN w:val="0"/>
        <w:adjustRightInd w:val="0"/>
        <w:ind w:firstLine="539"/>
        <w:jc w:val="both"/>
        <w:rPr>
          <w:sz w:val="26"/>
          <w:szCs w:val="26"/>
        </w:rPr>
      </w:pPr>
      <w:r w:rsidRPr="007D6653">
        <w:rPr>
          <w:sz w:val="26"/>
          <w:szCs w:val="26"/>
        </w:rPr>
        <w:lastRenderedPageBreak/>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онкологический диспансер», врачами-специалистами медицинских организаций, оказывающих первичную амбулаторную помощь, на основании назначений врачей-специалистов государственного бюджетного учреждения здравоохранения Республики Карелия «Республиканский онкологический диспансер».</w:t>
      </w:r>
    </w:p>
    <w:p w:rsidR="009B5481" w:rsidRDefault="009B5481" w:rsidP="009B5481">
      <w:pPr>
        <w:widowControl w:val="0"/>
        <w:autoSpaceDE w:val="0"/>
        <w:autoSpaceDN w:val="0"/>
        <w:adjustRightInd w:val="0"/>
        <w:ind w:firstLine="539"/>
        <w:jc w:val="both"/>
        <w:rPr>
          <w:sz w:val="26"/>
          <w:szCs w:val="26"/>
        </w:rPr>
      </w:pPr>
      <w:r w:rsidRPr="007D6653">
        <w:rPr>
          <w:sz w:val="26"/>
          <w:szCs w:val="26"/>
        </w:rPr>
        <w:t>1.5. Обеспечение граждан лекарственными препаратами для лечения злокачественных заболеваний крови осуществляется по следующему перечню лекарственных препаратов:</w:t>
      </w:r>
    </w:p>
    <w:p w:rsidR="007D6653" w:rsidRPr="007D6653" w:rsidRDefault="007D6653" w:rsidP="009B5481">
      <w:pPr>
        <w:widowControl w:val="0"/>
        <w:autoSpaceDE w:val="0"/>
        <w:autoSpaceDN w:val="0"/>
        <w:adjustRightInd w:val="0"/>
        <w:ind w:firstLine="539"/>
        <w:jc w:val="both"/>
        <w:rPr>
          <w:sz w:val="26"/>
          <w:szCs w:val="26"/>
        </w:rPr>
      </w:pPr>
    </w:p>
    <w:tbl>
      <w:tblPr>
        <w:tblW w:w="9417" w:type="dxa"/>
        <w:tblInd w:w="96" w:type="dxa"/>
        <w:tblLook w:val="04A0"/>
      </w:tblPr>
      <w:tblGrid>
        <w:gridCol w:w="1015"/>
        <w:gridCol w:w="3734"/>
        <w:gridCol w:w="2934"/>
        <w:gridCol w:w="1734"/>
      </w:tblGrid>
      <w:tr w:rsidR="009B5481" w:rsidRPr="0058231F" w:rsidTr="0058231F">
        <w:trPr>
          <w:trHeight w:val="975"/>
        </w:trPr>
        <w:tc>
          <w:tcPr>
            <w:tcW w:w="1019"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Код АТХ</w:t>
            </w:r>
          </w:p>
        </w:tc>
        <w:tc>
          <w:tcPr>
            <w:tcW w:w="3813"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2977"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1608"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9B5481">
        <w:trPr>
          <w:trHeight w:val="559"/>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08"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28"/>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08"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45"/>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L01B</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антиметаболиты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08"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64"/>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L01BA</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аналоги фолиевой кислоты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метотрексат</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181"/>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L01BB</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аналоги пурина</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меркаптопурин</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484"/>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противоопухолевые препараты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08"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64"/>
        </w:trPr>
        <w:tc>
          <w:tcPr>
            <w:tcW w:w="1019"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L01XE</w:t>
            </w:r>
          </w:p>
        </w:tc>
        <w:tc>
          <w:tcPr>
            <w:tcW w:w="3813"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протеинкиназы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дазатиниб</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126"/>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нилотиниб</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143"/>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руксолитиниб</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162"/>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ибрутиниб</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179"/>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мидостаурин</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53"/>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L01XX</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прочие противоопухолевые препараты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гидроксикарбамид</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bl>
    <w:p w:rsidR="009B5481" w:rsidRDefault="009B5481" w:rsidP="009B5481">
      <w:pPr>
        <w:pStyle w:val="ConsPlusNormal"/>
        <w:jc w:val="both"/>
        <w:rPr>
          <w:rFonts w:ascii="Times New Roman" w:hAnsi="Times New Roman" w:cs="Times New Roman"/>
          <w:sz w:val="28"/>
          <w:szCs w:val="28"/>
        </w:rPr>
      </w:pP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Назначение и выписывание рецептов на лекарственные препараты для обеспечения граждан осуществляется врачами отделения гематологии государственного бюджетного учреждения здравоохранения Республики Карелия «Республиканская больница им. В.А. Баранова», врачами-специалистами медицинских организаций, оказывающих первичную амбулаторную помощь, на основании назначений врачей-специалистов отделения гематологии государственного бюджетного учреждения здравоохранения Республики Кар</w:t>
      </w:r>
      <w:r w:rsidR="0058231F">
        <w:rPr>
          <w:sz w:val="26"/>
          <w:szCs w:val="26"/>
        </w:rPr>
        <w:t xml:space="preserve">елия «Республиканская больница </w:t>
      </w:r>
      <w:r w:rsidRPr="0058231F">
        <w:rPr>
          <w:sz w:val="26"/>
          <w:szCs w:val="26"/>
        </w:rPr>
        <w:t>им. В.А. Баранова».</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1.6. Обеспечение граждан лекарственными препаратами для лечения туберкулеза осуществляется по следующему перечню лекарственных препаратов:</w:t>
      </w:r>
    </w:p>
    <w:p w:rsidR="009B5481" w:rsidRDefault="009B5481" w:rsidP="009B5481">
      <w:pPr>
        <w:widowControl w:val="0"/>
        <w:autoSpaceDE w:val="0"/>
        <w:autoSpaceDN w:val="0"/>
        <w:adjustRightInd w:val="0"/>
        <w:ind w:firstLine="720"/>
        <w:jc w:val="both"/>
        <w:rPr>
          <w:rFonts w:ascii="Arial" w:hAnsi="Arial" w:cs="Arial"/>
          <w:sz w:val="20"/>
        </w:rPr>
      </w:pPr>
    </w:p>
    <w:tbl>
      <w:tblPr>
        <w:tblW w:w="9327" w:type="dxa"/>
        <w:tblInd w:w="96" w:type="dxa"/>
        <w:tblLook w:val="04A0"/>
      </w:tblPr>
      <w:tblGrid>
        <w:gridCol w:w="1016"/>
        <w:gridCol w:w="3497"/>
        <w:gridCol w:w="3080"/>
        <w:gridCol w:w="1734"/>
      </w:tblGrid>
      <w:tr w:rsidR="009B5481" w:rsidRPr="0058231F" w:rsidTr="009B5481">
        <w:trPr>
          <w:trHeight w:val="94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Код АТХ</w:t>
            </w:r>
          </w:p>
        </w:tc>
        <w:tc>
          <w:tcPr>
            <w:tcW w:w="3528"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Анатомо-терапевтическо-химическая классификация (АТХ)</w:t>
            </w:r>
          </w:p>
        </w:tc>
        <w:tc>
          <w:tcPr>
            <w:tcW w:w="3119"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16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Лекарственная форма</w:t>
            </w:r>
          </w:p>
        </w:tc>
      </w:tr>
      <w:tr w:rsidR="009B5481" w:rsidRPr="0058231F" w:rsidTr="0096302B">
        <w:trPr>
          <w:trHeight w:val="38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w:t>
            </w:r>
          </w:p>
        </w:tc>
        <w:tc>
          <w:tcPr>
            <w:tcW w:w="3528"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противомикробные препараты системного действия</w:t>
            </w: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60"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6302B">
        <w:trPr>
          <w:trHeight w:val="45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J04</w:t>
            </w:r>
          </w:p>
        </w:tc>
        <w:tc>
          <w:tcPr>
            <w:tcW w:w="3528"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препараты, активные в отношении микобактерий</w:t>
            </w:r>
          </w:p>
        </w:tc>
        <w:tc>
          <w:tcPr>
            <w:tcW w:w="3119"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60"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w:t>
            </w:r>
          </w:p>
        </w:tc>
        <w:tc>
          <w:tcPr>
            <w:tcW w:w="3528"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противотуберкулезные препараты</w:t>
            </w: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60"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6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J04AB</w:t>
            </w:r>
          </w:p>
        </w:tc>
        <w:tc>
          <w:tcPr>
            <w:tcW w:w="3528"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антибиотики</w:t>
            </w: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рифампицин</w:t>
            </w:r>
          </w:p>
        </w:tc>
        <w:tc>
          <w:tcPr>
            <w:tcW w:w="1660"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18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J04AC</w:t>
            </w:r>
          </w:p>
        </w:tc>
        <w:tc>
          <w:tcPr>
            <w:tcW w:w="3528"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гидразиды</w:t>
            </w: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изониазид</w:t>
            </w:r>
          </w:p>
        </w:tc>
        <w:tc>
          <w:tcPr>
            <w:tcW w:w="1660"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2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J04AK</w:t>
            </w:r>
          </w:p>
        </w:tc>
        <w:tc>
          <w:tcPr>
            <w:tcW w:w="3528"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другие противотуберкулезные препараты</w:t>
            </w: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пиразинамид</w:t>
            </w:r>
          </w:p>
        </w:tc>
        <w:tc>
          <w:tcPr>
            <w:tcW w:w="1660"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232"/>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этамбутол</w:t>
            </w:r>
          </w:p>
        </w:tc>
        <w:tc>
          <w:tcPr>
            <w:tcW w:w="1660"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bl>
    <w:p w:rsidR="009B5481" w:rsidRDefault="009B5481" w:rsidP="009B5481">
      <w:pPr>
        <w:widowControl w:val="0"/>
        <w:autoSpaceDE w:val="0"/>
        <w:autoSpaceDN w:val="0"/>
        <w:adjustRightInd w:val="0"/>
        <w:ind w:firstLine="720"/>
        <w:jc w:val="both"/>
        <w:rPr>
          <w:rFonts w:ascii="Arial" w:hAnsi="Arial" w:cs="Arial"/>
          <w:sz w:val="20"/>
        </w:rPr>
      </w:pP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противотуберкулезный диспансер», врачами-специалистами медицинских организаций, оказывающих первичную амбулаторную помощь.</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1.7. Обеспечение граждан лекарственными препаратами для лечения психических расстройств и расстройств поведения осуществляется </w:t>
      </w:r>
      <w:r w:rsidRPr="0058231F">
        <w:rPr>
          <w:sz w:val="26"/>
          <w:szCs w:val="26"/>
        </w:rPr>
        <w:br/>
        <w:t>по следующему перечню лекарственных препаратов:</w:t>
      </w:r>
    </w:p>
    <w:p w:rsidR="009B5481" w:rsidRDefault="009B5481" w:rsidP="009B5481">
      <w:pPr>
        <w:pStyle w:val="ConsPlusNormal"/>
        <w:spacing w:before="200"/>
        <w:ind w:firstLine="540"/>
        <w:jc w:val="both"/>
        <w:rPr>
          <w:rFonts w:ascii="Times New Roman" w:hAnsi="Times New Roman" w:cs="Times New Roman"/>
          <w:sz w:val="28"/>
          <w:szCs w:val="28"/>
        </w:rPr>
      </w:pPr>
    </w:p>
    <w:p w:rsidR="009B5481" w:rsidRDefault="009B5481" w:rsidP="009B5481">
      <w:pPr>
        <w:rPr>
          <w:color w:val="000000"/>
          <w:sz w:val="24"/>
          <w:szCs w:val="24"/>
        </w:rPr>
        <w:sectPr w:rsidR="009B5481" w:rsidSect="007D6653">
          <w:pgSz w:w="11905" w:h="16838"/>
          <w:pgMar w:top="1134" w:right="850" w:bottom="1134" w:left="1701" w:header="284" w:footer="0" w:gutter="0"/>
          <w:cols w:space="720"/>
        </w:sectPr>
      </w:pPr>
    </w:p>
    <w:tbl>
      <w:tblPr>
        <w:tblW w:w="14896" w:type="dxa"/>
        <w:tblInd w:w="96" w:type="dxa"/>
        <w:tblLook w:val="04A0"/>
      </w:tblPr>
      <w:tblGrid>
        <w:gridCol w:w="1103"/>
        <w:gridCol w:w="3783"/>
        <w:gridCol w:w="3743"/>
        <w:gridCol w:w="6267"/>
      </w:tblGrid>
      <w:tr w:rsidR="009B5481" w:rsidRPr="0058231F" w:rsidTr="0058231F">
        <w:trPr>
          <w:trHeight w:val="701"/>
        </w:trPr>
        <w:tc>
          <w:tcPr>
            <w:tcW w:w="1103"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3783"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743"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6267"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58231F">
        <w:trPr>
          <w:trHeight w:val="216"/>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нервная система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233"/>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N03</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противоэпилептические препараты</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109"/>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N03A</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противоэпилептические препараты</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269"/>
        </w:trPr>
        <w:tc>
          <w:tcPr>
            <w:tcW w:w="110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N03AA</w:t>
            </w:r>
          </w:p>
        </w:tc>
        <w:tc>
          <w:tcPr>
            <w:tcW w:w="378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барбитураты и их производные</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бензобарбитал</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58231F">
        <w:trPr>
          <w:trHeight w:val="145"/>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фенобарбитал</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58231F">
        <w:trPr>
          <w:trHeight w:val="163"/>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N03AD</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сукцинимида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этосуксимид</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58231F">
        <w:trPr>
          <w:trHeight w:val="181"/>
        </w:trPr>
        <w:tc>
          <w:tcPr>
            <w:tcW w:w="110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N03AF</w:t>
            </w:r>
          </w:p>
        </w:tc>
        <w:tc>
          <w:tcPr>
            <w:tcW w:w="378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карбоксамида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карбамазепин</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пролонгированного действия</w:t>
            </w:r>
          </w:p>
        </w:tc>
      </w:tr>
      <w:tr w:rsidR="009B5481" w:rsidRPr="0058231F" w:rsidTr="0058231F">
        <w:trPr>
          <w:trHeight w:val="199"/>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окскарбазепин</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58231F">
        <w:trPr>
          <w:trHeight w:val="217"/>
        </w:trPr>
        <w:tc>
          <w:tcPr>
            <w:tcW w:w="110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N03AG</w:t>
            </w:r>
          </w:p>
        </w:tc>
        <w:tc>
          <w:tcPr>
            <w:tcW w:w="3783"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жирных кислот</w:t>
            </w:r>
          </w:p>
        </w:tc>
        <w:tc>
          <w:tcPr>
            <w:tcW w:w="3743"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вальпроевая кислота</w:t>
            </w:r>
          </w:p>
        </w:tc>
        <w:tc>
          <w:tcPr>
            <w:tcW w:w="6267" w:type="dxa"/>
            <w:tcBorders>
              <w:top w:val="single" w:sz="4" w:space="0" w:color="auto"/>
              <w:left w:val="nil"/>
              <w:bottom w:val="nil"/>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гранулы пролонгированного действия;</w:t>
            </w:r>
          </w:p>
        </w:tc>
      </w:tr>
      <w:tr w:rsidR="009B5481" w:rsidRPr="0058231F" w:rsidTr="0058231F">
        <w:trPr>
          <w:trHeight w:val="250"/>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267" w:type="dxa"/>
            <w:tcBorders>
              <w:top w:val="nil"/>
              <w:left w:val="nil"/>
              <w:bottom w:val="nil"/>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сироп;</w:t>
            </w:r>
          </w:p>
        </w:tc>
      </w:tr>
      <w:tr w:rsidR="009B5481" w:rsidRPr="0058231F" w:rsidTr="0058231F">
        <w:trPr>
          <w:trHeight w:val="267"/>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267" w:type="dxa"/>
            <w:tcBorders>
              <w:top w:val="nil"/>
              <w:left w:val="nil"/>
              <w:bottom w:val="nil"/>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кишечнорастворимой оболочкой;</w:t>
            </w:r>
          </w:p>
        </w:tc>
      </w:tr>
      <w:tr w:rsidR="009B5481" w:rsidRPr="0058231F" w:rsidTr="0058231F">
        <w:trPr>
          <w:trHeight w:val="130"/>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пролонгированного действия, покрытые оболочкой</w:t>
            </w:r>
          </w:p>
        </w:tc>
      </w:tr>
      <w:tr w:rsidR="009B5481" w:rsidRPr="0058231F" w:rsidTr="0058231F">
        <w:trPr>
          <w:trHeight w:val="315"/>
        </w:trPr>
        <w:tc>
          <w:tcPr>
            <w:tcW w:w="110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N03AX</w:t>
            </w:r>
          </w:p>
        </w:tc>
        <w:tc>
          <w:tcPr>
            <w:tcW w:w="3783" w:type="dxa"/>
            <w:vMerge w:val="restart"/>
            <w:tcBorders>
              <w:top w:val="nil"/>
              <w:left w:val="single" w:sz="4" w:space="0" w:color="auto"/>
              <w:bottom w:val="single" w:sz="4" w:space="0" w:color="000000"/>
              <w:right w:val="single" w:sz="4" w:space="0" w:color="auto"/>
            </w:tcBorders>
            <w:hideMark/>
          </w:tcPr>
          <w:p w:rsidR="009B5481" w:rsidRPr="0058231F" w:rsidRDefault="00365EA6">
            <w:pPr>
              <w:jc w:val="center"/>
              <w:rPr>
                <w:color w:val="000000"/>
                <w:sz w:val="24"/>
                <w:szCs w:val="24"/>
              </w:rPr>
            </w:pPr>
            <w:r>
              <w:rPr>
                <w:color w:val="000000"/>
                <w:sz w:val="24"/>
                <w:szCs w:val="24"/>
              </w:rPr>
              <w:t>другие противоэпилеп</w:t>
            </w:r>
            <w:r w:rsidR="009B5481" w:rsidRPr="0058231F">
              <w:rPr>
                <w:color w:val="000000"/>
                <w:sz w:val="24"/>
                <w:szCs w:val="24"/>
              </w:rPr>
              <w:t>тические препараты</w:t>
            </w:r>
          </w:p>
        </w:tc>
        <w:tc>
          <w:tcPr>
            <w:tcW w:w="374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леветирацетам</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58231F">
        <w:trPr>
          <w:trHeight w:val="315"/>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43"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топирамат</w:t>
            </w:r>
          </w:p>
        </w:tc>
        <w:tc>
          <w:tcPr>
            <w:tcW w:w="6267" w:type="dxa"/>
            <w:tcBorders>
              <w:top w:val="single" w:sz="4" w:space="0" w:color="auto"/>
              <w:left w:val="nil"/>
              <w:bottom w:val="nil"/>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58231F">
        <w:trPr>
          <w:trHeight w:val="70"/>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58231F">
        <w:trPr>
          <w:trHeight w:val="315"/>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4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ламотриджин</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58231F">
        <w:trPr>
          <w:trHeight w:val="237"/>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N04</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противопаркинсонические препараты</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269"/>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N04A</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антихолинергические средства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273"/>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N04AA</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третичные амины</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тригексифенидил</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58231F">
        <w:trPr>
          <w:trHeight w:val="135"/>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N05</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психотропные средства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153"/>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N05A</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антипсихотические средства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455"/>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N05AB</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пиперазиновые производные фенотиазина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флуфеназин</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раствор для внутримышечного введения (масляный)</w:t>
            </w:r>
          </w:p>
        </w:tc>
      </w:tr>
      <w:tr w:rsidR="009B5481" w:rsidRPr="0058231F" w:rsidTr="0058231F">
        <w:trPr>
          <w:trHeight w:val="506"/>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N05AD</w:t>
            </w:r>
          </w:p>
        </w:tc>
        <w:tc>
          <w:tcPr>
            <w:tcW w:w="378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бутирофенона</w:t>
            </w:r>
          </w:p>
        </w:tc>
        <w:tc>
          <w:tcPr>
            <w:tcW w:w="374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галоперидол</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раствор для внутривенного и внутримышечного введения;</w:t>
            </w:r>
          </w:p>
          <w:p w:rsidR="009B5481" w:rsidRPr="0058231F" w:rsidRDefault="009B5481">
            <w:pPr>
              <w:rPr>
                <w:color w:val="000000"/>
                <w:sz w:val="24"/>
                <w:szCs w:val="24"/>
              </w:rPr>
            </w:pPr>
            <w:r w:rsidRPr="0058231F">
              <w:rPr>
                <w:color w:val="000000"/>
                <w:sz w:val="24"/>
                <w:szCs w:val="24"/>
              </w:rPr>
              <w:t>таблетки</w:t>
            </w:r>
          </w:p>
        </w:tc>
      </w:tr>
    </w:tbl>
    <w:p w:rsidR="0096302B" w:rsidRDefault="0096302B"/>
    <w:tbl>
      <w:tblPr>
        <w:tblW w:w="14896" w:type="dxa"/>
        <w:tblInd w:w="96" w:type="dxa"/>
        <w:tblLook w:val="04A0"/>
      </w:tblPr>
      <w:tblGrid>
        <w:gridCol w:w="1103"/>
        <w:gridCol w:w="3783"/>
        <w:gridCol w:w="3743"/>
        <w:gridCol w:w="6267"/>
      </w:tblGrid>
      <w:tr w:rsidR="009B5481" w:rsidRPr="0058231F" w:rsidTr="0096302B">
        <w:trPr>
          <w:trHeight w:val="535"/>
        </w:trPr>
        <w:tc>
          <w:tcPr>
            <w:tcW w:w="1103"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N05AF</w:t>
            </w:r>
          </w:p>
        </w:tc>
        <w:tc>
          <w:tcPr>
            <w:tcW w:w="3783"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тиоксантена</w:t>
            </w:r>
          </w:p>
        </w:tc>
        <w:tc>
          <w:tcPr>
            <w:tcW w:w="3743"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зуклопентиксол</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раствор для внутримышечного введения (масляный);</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58231F">
        <w:trPr>
          <w:trHeight w:val="137"/>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хлорпротиксен</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58231F">
        <w:trPr>
          <w:trHeight w:val="1275"/>
        </w:trPr>
        <w:tc>
          <w:tcPr>
            <w:tcW w:w="110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N05AH</w:t>
            </w:r>
          </w:p>
        </w:tc>
        <w:tc>
          <w:tcPr>
            <w:tcW w:w="378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диазепины, оксазепины и тиазепины</w:t>
            </w:r>
          </w:p>
        </w:tc>
        <w:tc>
          <w:tcPr>
            <w:tcW w:w="374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кветиапин</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r>
      <w:tr w:rsidR="009B5481" w:rsidTr="0058231F">
        <w:trPr>
          <w:trHeight w:val="77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3783"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3743"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оланзапин</w:t>
            </w:r>
          </w:p>
        </w:tc>
        <w:tc>
          <w:tcPr>
            <w:tcW w:w="6267" w:type="dxa"/>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диспергируемые в полости рта</w:t>
            </w:r>
          </w:p>
        </w:tc>
      </w:tr>
      <w:tr w:rsidR="009B5481" w:rsidTr="0058231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клозапин</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Tr="0058231F">
        <w:trPr>
          <w:trHeight w:val="134"/>
        </w:trPr>
        <w:tc>
          <w:tcPr>
            <w:tcW w:w="1103"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N05AL</w:t>
            </w:r>
          </w:p>
        </w:tc>
        <w:tc>
          <w:tcPr>
            <w:tcW w:w="3783"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бензамиды</w:t>
            </w: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сульпирид</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Tr="0058231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амисульприд</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Tr="0058231F">
        <w:trPr>
          <w:trHeight w:val="877"/>
        </w:trPr>
        <w:tc>
          <w:tcPr>
            <w:tcW w:w="1103"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N05AX</w:t>
            </w:r>
          </w:p>
        </w:tc>
        <w:tc>
          <w:tcPr>
            <w:tcW w:w="3783"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антипсихотические средства</w:t>
            </w:r>
          </w:p>
        </w:tc>
        <w:tc>
          <w:tcPr>
            <w:tcW w:w="3743"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рисперидон</w:t>
            </w:r>
          </w:p>
        </w:tc>
        <w:tc>
          <w:tcPr>
            <w:tcW w:w="6267" w:type="dxa"/>
            <w:tcBorders>
              <w:top w:val="single" w:sz="4" w:space="0" w:color="auto"/>
              <w:left w:val="nil"/>
              <w:bottom w:val="nil"/>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xml:space="preserve">порошок для приготовления суспензии для </w:t>
            </w:r>
          </w:p>
          <w:p w:rsidR="009B5481" w:rsidRPr="0058231F" w:rsidRDefault="009B5481">
            <w:pPr>
              <w:rPr>
                <w:color w:val="000000"/>
                <w:sz w:val="24"/>
                <w:szCs w:val="24"/>
              </w:rPr>
            </w:pPr>
            <w:r w:rsidRPr="0058231F">
              <w:rPr>
                <w:color w:val="000000"/>
                <w:sz w:val="24"/>
                <w:szCs w:val="24"/>
              </w:rPr>
              <w:t>внутримышечного введения пролонгированного действия;</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Tr="0058231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арипипразол</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Tr="0058231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палиперидон</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пролонгированного действия, покрытые оболочкой</w:t>
            </w:r>
          </w:p>
        </w:tc>
      </w:tr>
      <w:tr w:rsidR="009B5481" w:rsidTr="0058231F">
        <w:trPr>
          <w:trHeight w:val="315"/>
        </w:trPr>
        <w:tc>
          <w:tcPr>
            <w:tcW w:w="1103"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N06</w:t>
            </w:r>
          </w:p>
        </w:tc>
        <w:tc>
          <w:tcPr>
            <w:tcW w:w="378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психоаналептики</w:t>
            </w: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Tr="0058231F">
        <w:trPr>
          <w:trHeight w:val="315"/>
        </w:trPr>
        <w:tc>
          <w:tcPr>
            <w:tcW w:w="1103"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N06A</w:t>
            </w:r>
          </w:p>
        </w:tc>
        <w:tc>
          <w:tcPr>
            <w:tcW w:w="378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антидепрессанты</w:t>
            </w: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Tr="0058231F">
        <w:trPr>
          <w:trHeight w:val="332"/>
        </w:trPr>
        <w:tc>
          <w:tcPr>
            <w:tcW w:w="1103"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N06AA</w:t>
            </w:r>
          </w:p>
        </w:tc>
        <w:tc>
          <w:tcPr>
            <w:tcW w:w="378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неселективные ингибиторы обратного захвата моноаминов</w:t>
            </w: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амитриптилин</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bl>
    <w:p w:rsidR="009B5481" w:rsidRDefault="009B5481" w:rsidP="009B5481">
      <w:pPr>
        <w:rPr>
          <w:szCs w:val="28"/>
        </w:rPr>
        <w:sectPr w:rsidR="009B5481" w:rsidSect="0058231F">
          <w:pgSz w:w="16838" w:h="11905" w:orient="landscape"/>
          <w:pgMar w:top="851" w:right="1134" w:bottom="851" w:left="1134" w:header="426" w:footer="0" w:gutter="0"/>
          <w:cols w:space="720"/>
        </w:sectPr>
      </w:pP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lastRenderedPageBreak/>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психиатрическая больница», а также выписывание рецептов осуществляется врачами-специалистами медицинских организаций, оказывающих первичную амбулаторную помощь.</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2. Обеспечение граждан иммунобиологическими препаратами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в соответствии с Федеральным законом от 21 ноября 2011 года № 323-ФЗ </w:t>
      </w:r>
      <w:r w:rsidR="00CD1B67">
        <w:rPr>
          <w:sz w:val="26"/>
          <w:szCs w:val="26"/>
        </w:rPr>
        <w:br/>
      </w:r>
      <w:r w:rsidRPr="0058231F">
        <w:rPr>
          <w:sz w:val="26"/>
          <w:szCs w:val="26"/>
        </w:rPr>
        <w:t>«Об основах охраны здоровья граждан в Российской Федерации» (пункт 9 статьи 16 – организация осуществления санитарно-противоэпидемических (профилактических) мероприятий в соответствии с законодат</w:t>
      </w:r>
      <w:r w:rsidR="00365EA6">
        <w:rPr>
          <w:sz w:val="26"/>
          <w:szCs w:val="26"/>
        </w:rPr>
        <w:t xml:space="preserve">ельством Российской Федерации) </w:t>
      </w:r>
      <w:r w:rsidRPr="0058231F">
        <w:rPr>
          <w:sz w:val="26"/>
          <w:szCs w:val="26"/>
        </w:rPr>
        <w:t>в следующих случаях:</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2.1. Для проведения постэкпозиционной профилактики заболевания бешенством лица, пострадавшие от укусов подозрительных на бешенство животных, обеспечиваются:</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антирабической вакциной;</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антирабическим иммуноглобулином;</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Постэкспозиционная профилактика осуществляется в соответствии                             с постановлением Главного государственного санитарного врача Российской Федерации от 28 января 2021 года № 4 «Об утверждении санитарных правил и норм СанПиН 3.3686-21 «Санитарно-эпидемиологические требования по профилактике инфекционных болезней».</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2.2. Для проведения экстренной иммунопрофилактики клещевого энцефалита в случае выявления у клещей, снятых с пациентов, методом иммуноферментного анализа (ИФА) или полимеразной цепной реакции (ПЦР) антигена вируса клещевого энцефалита (в соответствии с постановлением Главного государственного санитарного врача Российской Федерации от 28 января 2021 года № 4 «Об утверждении санитарных правил и норм СанПиН 3.3686-21 «Санитарно-эпидемиологические требования по профилактике инфекционных болезней»), </w:t>
      </w:r>
      <w:r w:rsidR="00CD1B67">
        <w:rPr>
          <w:sz w:val="26"/>
          <w:szCs w:val="26"/>
        </w:rPr>
        <w:t xml:space="preserve">                              </w:t>
      </w:r>
      <w:r w:rsidRPr="0058231F">
        <w:rPr>
          <w:sz w:val="26"/>
          <w:szCs w:val="26"/>
        </w:rPr>
        <w:t>а также без исследования клеща детям до 4 лет и беременным женщинам обеспечивается противоклещевой иммуноглобулин.</w:t>
      </w:r>
    </w:p>
    <w:p w:rsidR="009B5481" w:rsidRPr="0058231F" w:rsidRDefault="009B5481" w:rsidP="009B5481">
      <w:pPr>
        <w:widowControl w:val="0"/>
        <w:autoSpaceDE w:val="0"/>
        <w:autoSpaceDN w:val="0"/>
        <w:adjustRightInd w:val="0"/>
        <w:ind w:firstLine="720"/>
        <w:jc w:val="both"/>
        <w:rPr>
          <w:sz w:val="26"/>
          <w:szCs w:val="26"/>
        </w:rPr>
      </w:pPr>
    </w:p>
    <w:p w:rsidR="009B5481" w:rsidRPr="0058231F" w:rsidRDefault="009B5481" w:rsidP="009B5481">
      <w:pPr>
        <w:autoSpaceDE w:val="0"/>
        <w:autoSpaceDN w:val="0"/>
        <w:adjustRightInd w:val="0"/>
        <w:jc w:val="center"/>
        <w:outlineLvl w:val="2"/>
        <w:rPr>
          <w:bCs/>
          <w:sz w:val="26"/>
          <w:szCs w:val="26"/>
        </w:rPr>
      </w:pPr>
      <w:r w:rsidRPr="0058231F">
        <w:rPr>
          <w:bCs/>
          <w:sz w:val="26"/>
          <w:szCs w:val="26"/>
        </w:rPr>
        <w:t>Б. Обеспечение граждан лекарственными препаратами</w:t>
      </w:r>
    </w:p>
    <w:p w:rsidR="009B5481" w:rsidRPr="0058231F" w:rsidRDefault="009B5481" w:rsidP="009B5481">
      <w:pPr>
        <w:autoSpaceDE w:val="0"/>
        <w:autoSpaceDN w:val="0"/>
        <w:adjustRightInd w:val="0"/>
        <w:jc w:val="center"/>
        <w:rPr>
          <w:bCs/>
          <w:sz w:val="26"/>
          <w:szCs w:val="26"/>
        </w:rPr>
      </w:pPr>
      <w:r w:rsidRPr="0058231F">
        <w:rPr>
          <w:bCs/>
          <w:sz w:val="26"/>
          <w:szCs w:val="26"/>
        </w:rPr>
        <w:t>в рамках реализации ведомственной целевой программы</w:t>
      </w:r>
    </w:p>
    <w:p w:rsidR="009B5481" w:rsidRPr="0058231F" w:rsidRDefault="009B5481" w:rsidP="009B5481">
      <w:pPr>
        <w:autoSpaceDE w:val="0"/>
        <w:autoSpaceDN w:val="0"/>
        <w:adjustRightInd w:val="0"/>
        <w:jc w:val="center"/>
        <w:rPr>
          <w:bCs/>
          <w:sz w:val="26"/>
          <w:szCs w:val="26"/>
        </w:rPr>
      </w:pPr>
      <w:r w:rsidRPr="0058231F">
        <w:rPr>
          <w:bCs/>
          <w:sz w:val="26"/>
          <w:szCs w:val="26"/>
        </w:rPr>
        <w:t>«Предупреждение инвалидизации населения Республики Карелия»</w:t>
      </w:r>
    </w:p>
    <w:p w:rsidR="009B5481" w:rsidRPr="0058231F" w:rsidRDefault="009B5481" w:rsidP="009B5481">
      <w:pPr>
        <w:widowControl w:val="0"/>
        <w:autoSpaceDE w:val="0"/>
        <w:autoSpaceDN w:val="0"/>
        <w:adjustRightInd w:val="0"/>
        <w:ind w:firstLine="720"/>
        <w:jc w:val="both"/>
        <w:rPr>
          <w:sz w:val="26"/>
          <w:szCs w:val="26"/>
        </w:rPr>
      </w:pP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1. Обеспечение граждан лекарственными препаратами, лечебным питанием, </w:t>
      </w:r>
      <w:r w:rsidR="00CD1B67">
        <w:rPr>
          <w:sz w:val="26"/>
          <w:szCs w:val="26"/>
        </w:rPr>
        <w:t xml:space="preserve">               </w:t>
      </w:r>
      <w:r w:rsidRPr="0058231F">
        <w:rPr>
          <w:sz w:val="26"/>
          <w:szCs w:val="26"/>
        </w:rPr>
        <w:t>в том числе специализированными продуктами лечебного питания (далее – лечебное питание), при лечении в амбулаторных условиях бесплатно за счет средств бюджета Республики Карелия осуществляется при заболеваниях,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9B5481" w:rsidRPr="0058231F" w:rsidRDefault="009B5481" w:rsidP="009B5481">
      <w:pPr>
        <w:autoSpaceDE w:val="0"/>
        <w:autoSpaceDN w:val="0"/>
        <w:adjustRightInd w:val="0"/>
        <w:ind w:firstLine="567"/>
        <w:jc w:val="both"/>
        <w:rPr>
          <w:sz w:val="26"/>
          <w:szCs w:val="26"/>
        </w:rPr>
      </w:pPr>
      <w:r w:rsidRPr="0058231F">
        <w:rPr>
          <w:sz w:val="26"/>
          <w:szCs w:val="26"/>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w:t>
      </w:r>
      <w:r w:rsidRPr="0058231F">
        <w:rPr>
          <w:sz w:val="26"/>
          <w:szCs w:val="26"/>
        </w:rPr>
        <w:lastRenderedPageBreak/>
        <w:t>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Обеспечение граждан лекарственными препаратами при лечении редких (орфанных) заболеваний осуществляется по следующему перечню лекарственных препаратов:</w:t>
      </w:r>
    </w:p>
    <w:p w:rsidR="009B5481" w:rsidRDefault="009B5481" w:rsidP="009B5481">
      <w:pPr>
        <w:pStyle w:val="ConsPlusNormal"/>
        <w:ind w:firstLine="539"/>
        <w:jc w:val="both"/>
        <w:rPr>
          <w:rFonts w:ascii="Times New Roman" w:hAnsi="Times New Roman" w:cs="Times New Roman"/>
          <w:sz w:val="28"/>
          <w:szCs w:val="28"/>
        </w:rPr>
      </w:pPr>
    </w:p>
    <w:p w:rsidR="009B5481" w:rsidRDefault="009B5481" w:rsidP="009B5481">
      <w:pPr>
        <w:rPr>
          <w:color w:val="000000"/>
        </w:rPr>
        <w:sectPr w:rsidR="009B5481" w:rsidSect="0058231F">
          <w:pgSz w:w="11905" w:h="16838"/>
          <w:pgMar w:top="1134" w:right="850" w:bottom="1134" w:left="1701" w:header="284" w:footer="0" w:gutter="0"/>
          <w:cols w:space="720"/>
        </w:sectPr>
      </w:pPr>
    </w:p>
    <w:tbl>
      <w:tblPr>
        <w:tblW w:w="14613" w:type="dxa"/>
        <w:tblInd w:w="96" w:type="dxa"/>
        <w:tblLook w:val="04A0"/>
      </w:tblPr>
      <w:tblGrid>
        <w:gridCol w:w="1020"/>
        <w:gridCol w:w="4280"/>
        <w:gridCol w:w="3760"/>
        <w:gridCol w:w="5553"/>
      </w:tblGrid>
      <w:tr w:rsidR="009B5481" w:rsidRPr="0058231F" w:rsidTr="0058231F">
        <w:trPr>
          <w:trHeight w:val="559"/>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428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76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5553"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9B5481">
        <w:trPr>
          <w:trHeight w:val="216"/>
        </w:trPr>
        <w:tc>
          <w:tcPr>
            <w:tcW w:w="14613" w:type="dxa"/>
            <w:gridSpan w:val="4"/>
            <w:tcBorders>
              <w:top w:val="single" w:sz="4" w:space="0" w:color="auto"/>
              <w:left w:val="single" w:sz="4" w:space="0" w:color="auto"/>
              <w:bottom w:val="single" w:sz="4" w:space="0" w:color="auto"/>
              <w:right w:val="single" w:sz="4" w:space="0" w:color="000000"/>
            </w:tcBorders>
            <w:vAlign w:val="center"/>
            <w:hideMark/>
          </w:tcPr>
          <w:p w:rsidR="009B5481" w:rsidRPr="0058231F" w:rsidRDefault="009B5481" w:rsidP="0058231F">
            <w:pPr>
              <w:ind w:firstLineChars="100" w:firstLine="240"/>
              <w:rPr>
                <w:color w:val="000000"/>
                <w:sz w:val="24"/>
                <w:szCs w:val="24"/>
              </w:rPr>
            </w:pPr>
            <w:r w:rsidRPr="0058231F">
              <w:rPr>
                <w:color w:val="000000"/>
                <w:sz w:val="24"/>
                <w:szCs w:val="24"/>
              </w:rPr>
              <w:t>Идиопатическая тромбоцитопеническая пурпура</w:t>
            </w:r>
          </w:p>
        </w:tc>
      </w:tr>
      <w:tr w:rsidR="009B5481" w:rsidRPr="0058231F"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кровь и система кроветворения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0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гемостатические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2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 K и другие гемостатики</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48"/>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B02BX</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системные гемостатики</w:t>
            </w:r>
          </w:p>
        </w:tc>
        <w:tc>
          <w:tcPr>
            <w:tcW w:w="376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элтромбопаг</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19"/>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ромиплостим</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порошок для приготовления раствора для подкожного введения </w:t>
            </w:r>
          </w:p>
        </w:tc>
      </w:tr>
      <w:tr w:rsidR="009B5481" w:rsidRPr="0058231F" w:rsidTr="009B5481">
        <w:trPr>
          <w:trHeight w:val="214"/>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Первичная легочная гипертензия</w:t>
            </w:r>
          </w:p>
        </w:tc>
      </w:tr>
      <w:tr w:rsidR="009B5481" w:rsidRPr="0058231F" w:rsidTr="009B5481">
        <w:trPr>
          <w:trHeight w:val="24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кровь и система кроветворения </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2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антитромботические средства </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3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антитромботические средства </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7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B01AC</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антиагреганты, кроме гепарина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селексипаг</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8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сердечно-сосудистая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0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C02</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гипотензивные препараты другие</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2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C02K</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антигипертензивные препараты другие</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01"/>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C02KX</w:t>
            </w:r>
          </w:p>
        </w:tc>
        <w:tc>
          <w:tcPr>
            <w:tcW w:w="428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антигипертензивные средства для лечения легочной артериальной гипертензии</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бозентан</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119"/>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риоцигуат</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таблетки, покрытые пленочной оболочкой </w:t>
            </w:r>
          </w:p>
        </w:tc>
      </w:tr>
      <w:tr w:rsidR="009B5481" w:rsidRPr="0058231F" w:rsidTr="009B5481">
        <w:trPr>
          <w:trHeight w:val="151"/>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амбризентан</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7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мацитентан</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8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блокаторы кальциевых каналов</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4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C08D</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селективные блокаторы кальциевых каналов с прямым действием на сердце</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1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C08DB</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бензотиазепина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7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G04BE</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сердечно-сосудистые средства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силденафил</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49"/>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Незавершенный остеогенез</w:t>
            </w:r>
          </w:p>
        </w:tc>
      </w:tr>
      <w:tr w:rsidR="009B5481" w:rsidRPr="0058231F" w:rsidTr="009B5481">
        <w:trPr>
          <w:trHeight w:val="16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w:t>
            </w:r>
          </w:p>
        </w:tc>
        <w:tc>
          <w:tcPr>
            <w:tcW w:w="428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пищеварительный тракт и обмен веществ</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8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A11</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CD1B67">
        <w:trPr>
          <w:trHeight w:val="20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A11C</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витамины A и D, включая их комбинации</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CD1B67">
        <w:trPr>
          <w:trHeight w:val="1342"/>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A11CC</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 D и его аналоги</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альфакальцидол</w:t>
            </w:r>
          </w:p>
        </w:tc>
        <w:tc>
          <w:tcPr>
            <w:tcW w:w="5553"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капли для приема внутрь;</w:t>
            </w:r>
          </w:p>
          <w:p w:rsidR="009B5481" w:rsidRPr="0058231F" w:rsidRDefault="009B5481">
            <w:pPr>
              <w:rPr>
                <w:color w:val="000000"/>
                <w:sz w:val="24"/>
                <w:szCs w:val="24"/>
              </w:rPr>
            </w:pPr>
            <w:r w:rsidRPr="0058231F">
              <w:rPr>
                <w:color w:val="000000"/>
                <w:sz w:val="24"/>
                <w:szCs w:val="24"/>
              </w:rPr>
              <w:t>раствор для внутривенного введения;</w:t>
            </w:r>
          </w:p>
          <w:p w:rsidR="009B5481" w:rsidRPr="0058231F" w:rsidRDefault="009B5481">
            <w:pPr>
              <w:rPr>
                <w:color w:val="000000"/>
                <w:sz w:val="24"/>
                <w:szCs w:val="24"/>
              </w:rPr>
            </w:pPr>
            <w:r w:rsidRPr="0058231F">
              <w:rPr>
                <w:color w:val="000000"/>
                <w:sz w:val="24"/>
                <w:szCs w:val="24"/>
              </w:rPr>
              <w:t>раствор для приема внутрь в масле</w:t>
            </w:r>
          </w:p>
        </w:tc>
      </w:tr>
      <w:tr w:rsidR="009B5481" w:rsidRPr="0058231F" w:rsidTr="009B5481">
        <w:trPr>
          <w:trHeight w:val="559"/>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гормональные препараты системного действия, кроме половых гормонов и инсулинов</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16"/>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H05</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препараты, регулирующие обмен кальция</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9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H05B</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антипаратиреоидные гормоны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5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H05BA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препараты кальцитонина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кальцитонин</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инъекций</w:t>
            </w:r>
          </w:p>
        </w:tc>
      </w:tr>
      <w:tr w:rsidR="009B5481" w:rsidRPr="0058231F" w:rsidTr="009B5481">
        <w:trPr>
          <w:trHeight w:val="128"/>
        </w:trPr>
        <w:tc>
          <w:tcPr>
            <w:tcW w:w="14613" w:type="dxa"/>
            <w:gridSpan w:val="4"/>
            <w:tcBorders>
              <w:top w:val="single" w:sz="4" w:space="0" w:color="auto"/>
              <w:left w:val="single" w:sz="4" w:space="0" w:color="auto"/>
              <w:bottom w:val="single" w:sz="4" w:space="0" w:color="auto"/>
              <w:right w:val="single" w:sz="4" w:space="0" w:color="000000"/>
            </w:tcBorders>
            <w:vAlign w:val="center"/>
            <w:hideMark/>
          </w:tcPr>
          <w:p w:rsidR="009B5481" w:rsidRPr="0058231F" w:rsidRDefault="009B5481" w:rsidP="0058231F">
            <w:pPr>
              <w:ind w:firstLineChars="100" w:firstLine="240"/>
              <w:rPr>
                <w:color w:val="000000"/>
                <w:sz w:val="24"/>
                <w:szCs w:val="24"/>
              </w:rPr>
            </w:pPr>
            <w:r w:rsidRPr="0058231F">
              <w:rPr>
                <w:color w:val="000000"/>
                <w:sz w:val="24"/>
                <w:szCs w:val="24"/>
              </w:rPr>
              <w:t>Другие состояния гиперфункции гипофиза</w:t>
            </w:r>
          </w:p>
        </w:tc>
      </w:tr>
      <w:tr w:rsidR="009B5481" w:rsidRPr="0058231F" w:rsidTr="009B5481">
        <w:trPr>
          <w:trHeight w:val="44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3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L02</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гормональные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0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L02A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гормоны и родственные соединения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29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02AE</w:t>
            </w:r>
          </w:p>
        </w:tc>
        <w:tc>
          <w:tcPr>
            <w:tcW w:w="428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аналоги гонадотропин-рилизинг-гормона</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трипторелин</w:t>
            </w:r>
          </w:p>
        </w:tc>
        <w:tc>
          <w:tcPr>
            <w:tcW w:w="5553" w:type="dxa"/>
            <w:tcBorders>
              <w:top w:val="nil"/>
              <w:left w:val="nil"/>
              <w:bottom w:val="nil"/>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подкожного введения;</w:t>
            </w:r>
          </w:p>
          <w:p w:rsidR="009B5481" w:rsidRPr="0058231F" w:rsidRDefault="009B5481">
            <w:pPr>
              <w:rPr>
                <w:color w:val="000000"/>
                <w:sz w:val="24"/>
                <w:szCs w:val="24"/>
              </w:rPr>
            </w:pPr>
            <w:r w:rsidRPr="0058231F">
              <w:rPr>
                <w:color w:val="000000"/>
                <w:sz w:val="24"/>
                <w:szCs w:val="24"/>
              </w:rPr>
              <w:t>лиофилизат для приготовления суспензии  для внутримышечного введения пролонгированного действия;</w:t>
            </w:r>
          </w:p>
          <w:p w:rsidR="009B5481" w:rsidRPr="0058231F" w:rsidRDefault="009B5481">
            <w:pPr>
              <w:rPr>
                <w:color w:val="000000"/>
                <w:sz w:val="24"/>
                <w:szCs w:val="24"/>
              </w:rPr>
            </w:pPr>
            <w:r w:rsidRPr="0058231F">
              <w:rPr>
                <w:color w:val="000000"/>
                <w:sz w:val="24"/>
                <w:szCs w:val="24"/>
              </w:rPr>
              <w:t>лиофилизат для приготовления суспензии для внутримышечного и подкожного введения пролонгированного действия;</w:t>
            </w:r>
          </w:p>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98"/>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Пароксизмальная ночная гемоглобинурия (Маркиафавы – Микели)</w:t>
            </w:r>
          </w:p>
        </w:tc>
      </w:tr>
      <w:tr w:rsidR="009B5481" w:rsidRPr="0058231F" w:rsidTr="009B5481">
        <w:trPr>
          <w:trHeight w:val="39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5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5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0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селективные 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экулизумаб</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CD1B67">
        <w:trPr>
          <w:trHeight w:val="300"/>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Нарушения обмена меди</w:t>
            </w:r>
          </w:p>
        </w:tc>
      </w:tr>
      <w:tr w:rsidR="009B5481" w:rsidRPr="0058231F" w:rsidTr="00CD1B67">
        <w:trPr>
          <w:trHeight w:val="19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M</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костно-мышечная система</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5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M01</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противовоспалительные и противо-ревматические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40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M01C</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базисные противоревматические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7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M01CC</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пеницилламин и подобные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пеницилламин</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90"/>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Классическая фенилкетонурия</w:t>
            </w:r>
          </w:p>
        </w:tc>
      </w:tr>
      <w:tr w:rsidR="009B5481" w:rsidRPr="0058231F" w:rsidTr="009B5481">
        <w:trPr>
          <w:trHeight w:val="632"/>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препараты для лечения заболеваний  желудочно-кишечного тракта и нарушений обмена  веществ</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70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препараты для лечения заболеваний  желудочно-кишечного тракта и нарушений обмена  веществ</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783"/>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A16AX</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препараты для лечения заболеваний  желудочно-кишечного тракта и нарушений обмена  веществ</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сапроптерин</w:t>
            </w:r>
          </w:p>
        </w:tc>
        <w:tc>
          <w:tcPr>
            <w:tcW w:w="5553"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растворимые</w:t>
            </w:r>
          </w:p>
        </w:tc>
      </w:tr>
      <w:tr w:rsidR="009B5481" w:rsidRPr="0058231F" w:rsidTr="009B5481">
        <w:trPr>
          <w:trHeight w:val="69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специализированные продукты лечебного питания, предназначенные для обеспечения больных фенилкетонурией</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средства для энтерального питания</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сухая смесь, не содержащая фенилаланин</w:t>
            </w:r>
          </w:p>
        </w:tc>
      </w:tr>
      <w:tr w:rsidR="009B5481" w:rsidRPr="0058231F" w:rsidTr="009B5481">
        <w:trPr>
          <w:trHeight w:val="36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биологически активные и прочие добавки к пище, лечебное и детское питание</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средства для энтерального питания</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сухая смесь аминокислот без фенилаланина</w:t>
            </w:r>
          </w:p>
        </w:tc>
      </w:tr>
      <w:tr w:rsidR="009B5481" w:rsidRPr="0058231F" w:rsidTr="009B5481">
        <w:trPr>
          <w:trHeight w:val="131"/>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Другие сфинголипидозы: болезнь Фабри (Фабри – Андерсона), Нимана – Пика</w:t>
            </w:r>
          </w:p>
        </w:tc>
      </w:tr>
      <w:tr w:rsidR="009B5481" w:rsidRPr="0058231F" w:rsidTr="009B5481">
        <w:trPr>
          <w:trHeight w:val="71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препараты для лечения заболеваний  желудочно-кишечного тракта и нарушений обмена  веществ</w:t>
            </w:r>
          </w:p>
        </w:tc>
        <w:tc>
          <w:tcPr>
            <w:tcW w:w="3760"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79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препараты для лечения заболеваний  желудочно-кишечного тракта и нарушений обмена  веществ</w:t>
            </w:r>
          </w:p>
        </w:tc>
        <w:tc>
          <w:tcPr>
            <w:tcW w:w="3760"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69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A16AX</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прочие препараты для лечения заболеваний  желудочно-кишечного тракта и нарушений обмена  веществ</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миглустат</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212"/>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  Дефект в системе комплемента</w:t>
            </w:r>
          </w:p>
        </w:tc>
      </w:tr>
      <w:tr w:rsidR="009B5481" w:rsidRPr="0058231F" w:rsidTr="00CD1B67">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B06</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прочие гематологические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206"/>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 xml:space="preserve">B06A </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прочие гематологические препараты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c>
          <w:tcPr>
            <w:tcW w:w="5553"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521"/>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В06АС</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средства для лечения наследственного ангионевротического  отёка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ингибитор С1-эстеразы человека</w:t>
            </w:r>
          </w:p>
        </w:tc>
        <w:tc>
          <w:tcPr>
            <w:tcW w:w="5553"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икатибант</w:t>
            </w:r>
          </w:p>
        </w:tc>
        <w:tc>
          <w:tcPr>
            <w:tcW w:w="5553"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xml:space="preserve">раствор для подкожного введения     </w:t>
            </w:r>
          </w:p>
        </w:tc>
      </w:tr>
    </w:tbl>
    <w:p w:rsidR="009B5481" w:rsidRDefault="009B5481" w:rsidP="009B5481">
      <w:pPr>
        <w:rPr>
          <w:szCs w:val="28"/>
        </w:rPr>
        <w:sectPr w:rsidR="009B5481" w:rsidSect="0058231F">
          <w:pgSz w:w="16838" w:h="11905" w:orient="landscape"/>
          <w:pgMar w:top="851" w:right="1134" w:bottom="993" w:left="1134" w:header="284" w:footer="0" w:gutter="0"/>
          <w:cols w:space="720"/>
        </w:sectPr>
      </w:pP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lastRenderedPageBreak/>
        <w:t xml:space="preserve">Назначение и выписывание лекарственных препаратов и лечебного питания, предназначенных для лечения орфанных заболеваний,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w:t>
      </w:r>
      <w:r w:rsidR="00CD1B67">
        <w:rPr>
          <w:sz w:val="26"/>
          <w:szCs w:val="26"/>
        </w:rPr>
        <w:br/>
      </w:r>
      <w:r w:rsidRPr="0058231F">
        <w:rPr>
          <w:sz w:val="26"/>
          <w:szCs w:val="26"/>
        </w:rPr>
        <w:t>им. В.А. Баранова», государственного бюджетного учреждения здравоохранения Республики Карелия «Детская республиканская больница».</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Обеспечение лекарственными препаратами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 лекарственном обеспечении.</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2. Обеспечение граждан лекарственными препаратами для лечения в амбулаторных условиях за счет средств бюджета Республики Карелия осуществляется при заболевании несахарным диабетом, эпилепсией, ревматоидным артритом, бронхиальной астмой, хронической обструктивной болезнью легких (ХОБЛ), хронических заболеваниях (состояниях), угрожающих жизни, при неспецифических воспалительных заболеваниях кишечника, для проведения дезагрегантной терапии в течение 12 месяцев после перенесенного стентирования после </w:t>
      </w:r>
      <w:r w:rsidR="0058231F">
        <w:rPr>
          <w:sz w:val="26"/>
          <w:szCs w:val="26"/>
        </w:rPr>
        <w:t xml:space="preserve">острого коронарного синдрома и </w:t>
      </w:r>
      <w:r w:rsidRPr="0058231F">
        <w:rPr>
          <w:sz w:val="26"/>
          <w:szCs w:val="26"/>
        </w:rPr>
        <w:t>6 месяцев после перенесенного острого инфаркта миокарда.</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w:t>
      </w:r>
      <w:r w:rsidR="0058231F">
        <w:rPr>
          <w:sz w:val="26"/>
          <w:szCs w:val="26"/>
        </w:rPr>
        <w:t xml:space="preserve">регистрации, учета и хранения, </w:t>
      </w:r>
      <w:r w:rsidRPr="0058231F">
        <w:rPr>
          <w:sz w:val="26"/>
          <w:szCs w:val="26"/>
        </w:rPr>
        <w:t>а также Правил оформления бланков рецептов, в том числе в форме электронных документов».</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Обеспечение лекарственными препаратами осуществляется по месту жительства граждан медицинскими организациями, участвующими </w:t>
      </w:r>
      <w:r w:rsidRPr="0058231F">
        <w:rPr>
          <w:sz w:val="26"/>
          <w:szCs w:val="26"/>
        </w:rPr>
        <w:br/>
        <w:t xml:space="preserve">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w:t>
      </w:r>
      <w:r w:rsidRPr="0058231F">
        <w:rPr>
          <w:sz w:val="26"/>
          <w:szCs w:val="26"/>
        </w:rPr>
        <w:lastRenderedPageBreak/>
        <w:t>препаратов гражданам, страдающим орфанными заболеваниями, в рамках предоставления мер социальной поддержки в лекарственном обеспечении.</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 xml:space="preserve">Обеспечение граждан лекарственными препаратами осуществляется </w:t>
      </w:r>
      <w:r w:rsidRPr="0058231F">
        <w:rPr>
          <w:rFonts w:ascii="Times New Roman" w:hAnsi="Times New Roman" w:cs="Times New Roman"/>
          <w:sz w:val="26"/>
          <w:szCs w:val="26"/>
        </w:rPr>
        <w:br/>
        <w:t>по следующему перечню лекарственных препаратов:</w:t>
      </w:r>
    </w:p>
    <w:p w:rsidR="009B5481" w:rsidRDefault="009B5481" w:rsidP="009B5481">
      <w:pPr>
        <w:rPr>
          <w:color w:val="000000"/>
          <w:sz w:val="24"/>
          <w:szCs w:val="24"/>
        </w:rPr>
        <w:sectPr w:rsidR="009B5481" w:rsidSect="0058231F">
          <w:pgSz w:w="11905" w:h="16838"/>
          <w:pgMar w:top="1134" w:right="850" w:bottom="1134" w:left="1701" w:header="426" w:footer="0" w:gutter="0"/>
          <w:cols w:space="720"/>
        </w:sectPr>
      </w:pPr>
    </w:p>
    <w:tbl>
      <w:tblPr>
        <w:tblW w:w="15324" w:type="dxa"/>
        <w:tblInd w:w="-370" w:type="dxa"/>
        <w:tblLook w:val="04A0"/>
      </w:tblPr>
      <w:tblGrid>
        <w:gridCol w:w="1020"/>
        <w:gridCol w:w="4280"/>
        <w:gridCol w:w="3760"/>
        <w:gridCol w:w="6264"/>
      </w:tblGrid>
      <w:tr w:rsidR="009B5481" w:rsidRPr="0058231F" w:rsidTr="0058231F">
        <w:trPr>
          <w:trHeight w:val="94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lastRenderedPageBreak/>
              <w:t>Код АТХ</w:t>
            </w:r>
          </w:p>
        </w:tc>
        <w:tc>
          <w:tcPr>
            <w:tcW w:w="428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Анатомо-терапевтическо-химическая классификация (АТХ)</w:t>
            </w:r>
          </w:p>
        </w:tc>
        <w:tc>
          <w:tcPr>
            <w:tcW w:w="376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Международное непатентованное наименование лекарственного препарата (МНН)</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Лекарственная форма</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000000"/>
            </w:tcBorders>
            <w:vAlign w:val="center"/>
            <w:hideMark/>
          </w:tcPr>
          <w:p w:rsidR="009B5481" w:rsidRPr="0058231F" w:rsidRDefault="009B5481">
            <w:pPr>
              <w:rPr>
                <w:sz w:val="24"/>
                <w:szCs w:val="24"/>
              </w:rPr>
            </w:pPr>
            <w:r w:rsidRPr="0058231F">
              <w:rPr>
                <w:sz w:val="24"/>
                <w:szCs w:val="24"/>
              </w:rPr>
              <w:t>Несахарный диабет</w:t>
            </w:r>
          </w:p>
        </w:tc>
      </w:tr>
      <w:tr w:rsidR="009B5481" w:rsidRPr="0058231F" w:rsidTr="009B5481">
        <w:trPr>
          <w:trHeight w:val="54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гормональные препараты системного действия, кроме половых гормонов и инсулинов</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6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гипофиза и гипоталамуса и их аналоги</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11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задней доли гипофиза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76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H01BA</w:t>
            </w:r>
          </w:p>
        </w:tc>
        <w:tc>
          <w:tcPr>
            <w:tcW w:w="428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вазопрессин и его аналоги</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десмопрессин</w:t>
            </w:r>
          </w:p>
        </w:tc>
        <w:tc>
          <w:tcPr>
            <w:tcW w:w="6264"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подъязычные;</w:t>
            </w:r>
          </w:p>
          <w:p w:rsidR="009B5481" w:rsidRPr="0058231F" w:rsidRDefault="009B5481">
            <w:pPr>
              <w:rPr>
                <w:sz w:val="24"/>
                <w:szCs w:val="24"/>
              </w:rPr>
            </w:pPr>
            <w:r w:rsidRPr="0058231F">
              <w:rPr>
                <w:sz w:val="24"/>
                <w:szCs w:val="24"/>
              </w:rPr>
              <w:t>спрей назальный дозированный</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000000"/>
            </w:tcBorders>
            <w:vAlign w:val="center"/>
            <w:hideMark/>
          </w:tcPr>
          <w:p w:rsidR="009B5481" w:rsidRPr="0058231F" w:rsidRDefault="009B5481">
            <w:pPr>
              <w:rPr>
                <w:sz w:val="24"/>
                <w:szCs w:val="24"/>
              </w:rPr>
            </w:pPr>
            <w:r w:rsidRPr="0058231F">
              <w:rPr>
                <w:sz w:val="24"/>
                <w:szCs w:val="24"/>
              </w:rPr>
              <w:t>Эпилепсия</w:t>
            </w:r>
          </w:p>
        </w:tc>
      </w:tr>
      <w:tr w:rsidR="009B5481" w:rsidRPr="0058231F" w:rsidTr="009B5481">
        <w:trPr>
          <w:trHeight w:val="14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12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N03</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противоэпилептические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21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N03A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противоэпилептические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17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N03AA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барбитураты и их производные</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фенобарбитал</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r>
      <w:tr w:rsidR="009B5481" w:rsidRPr="0058231F" w:rsidTr="009B5481">
        <w:trPr>
          <w:trHeight w:val="233"/>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N03AF</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производные карбоксамида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карбамазепин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пролонгированного действия</w:t>
            </w:r>
          </w:p>
        </w:tc>
      </w:tr>
      <w:tr w:rsidR="009B5481" w:rsidRPr="0058231F" w:rsidTr="009B5481">
        <w:trPr>
          <w:trHeight w:val="123"/>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окскарбазепин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103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N03AG</w:t>
            </w:r>
          </w:p>
        </w:tc>
        <w:tc>
          <w:tcPr>
            <w:tcW w:w="428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жирных кислот</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вальпроевая кислота</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гранулы пролонгированного действия;</w:t>
            </w:r>
          </w:p>
          <w:p w:rsidR="009B5481" w:rsidRPr="0058231F" w:rsidRDefault="009B5481">
            <w:pPr>
              <w:rPr>
                <w:sz w:val="24"/>
                <w:szCs w:val="24"/>
              </w:rPr>
            </w:pPr>
            <w:r w:rsidRPr="0058231F">
              <w:rPr>
                <w:sz w:val="24"/>
                <w:szCs w:val="24"/>
              </w:rPr>
              <w:t>сироп;</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пролонгированного действия, покрытые оболочкой</w:t>
            </w:r>
          </w:p>
        </w:tc>
      </w:tr>
      <w:tr w:rsidR="009B5481" w:rsidRPr="0058231F" w:rsidTr="009B5481">
        <w:trPr>
          <w:trHeight w:val="214"/>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N03AX</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противоэпилептические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леветирацетам</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506"/>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топирамат</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оболочкой</w:t>
            </w:r>
          </w:p>
        </w:tc>
      </w:tr>
      <w:tr w:rsidR="009B5481" w:rsidRPr="0058231F" w:rsidTr="009B5481">
        <w:trPr>
          <w:trHeight w:val="153"/>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ламотриджин</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r>
      <w:tr w:rsidR="009B5481" w:rsidRPr="0058231F" w:rsidTr="009B5481">
        <w:trPr>
          <w:trHeight w:val="70"/>
        </w:trPr>
        <w:tc>
          <w:tcPr>
            <w:tcW w:w="15324"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Ревматоидный артрит</w:t>
            </w:r>
          </w:p>
        </w:tc>
      </w:tr>
      <w:tr w:rsidR="009B5481" w:rsidRPr="0058231F" w:rsidTr="009B5481">
        <w:trPr>
          <w:trHeight w:val="6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гормональные препараты системного действия, кроме половых гормонов и инсулинов</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1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H02</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кортикостероиды системного действия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14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H02A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кортикостероиды системного действия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1022"/>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H02AB</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метилпреднизолон</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суспензия для инъекций;</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r>
      <w:tr w:rsidR="009B5481" w:rsidRPr="0058231F" w:rsidTr="009B5481">
        <w:trPr>
          <w:trHeight w:val="276"/>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 и иммуномодуляторы</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7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7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антиметаболиты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фолиевой кислоты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метотрексат</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r>
      <w:tr w:rsidR="009B5481" w:rsidRPr="0058231F" w:rsidTr="009B5481">
        <w:trPr>
          <w:trHeight w:val="10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12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159"/>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L04AA</w:t>
            </w:r>
          </w:p>
        </w:tc>
        <w:tc>
          <w:tcPr>
            <w:tcW w:w="428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селективные 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абатацепт</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164"/>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барицитиниб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19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тофацитиниб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5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упадацитиниб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r>
      <w:tr w:rsidR="009B5481" w:rsidRPr="0058231F" w:rsidTr="009B5481">
        <w:trPr>
          <w:trHeight w:val="405"/>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L04AB</w:t>
            </w:r>
          </w:p>
          <w:p w:rsidR="009B5481" w:rsidRPr="0058231F" w:rsidRDefault="009B5481">
            <w:pPr>
              <w:jc w:val="both"/>
              <w:rPr>
                <w:sz w:val="24"/>
                <w:szCs w:val="24"/>
              </w:rPr>
            </w:pPr>
            <w:r w:rsidRPr="0058231F">
              <w:rPr>
                <w:sz w:val="24"/>
                <w:szCs w:val="24"/>
              </w:rPr>
              <w:t> </w:t>
            </w:r>
          </w:p>
          <w:p w:rsidR="009B5481" w:rsidRPr="0058231F" w:rsidRDefault="009B5481">
            <w:pPr>
              <w:jc w:val="both"/>
              <w:rPr>
                <w:sz w:val="24"/>
                <w:szCs w:val="24"/>
              </w:rPr>
            </w:pPr>
            <w:r w:rsidRPr="0058231F">
              <w:rPr>
                <w:sz w:val="24"/>
                <w:szCs w:val="24"/>
              </w:rPr>
              <w:t> </w:t>
            </w:r>
          </w:p>
          <w:p w:rsidR="009B5481" w:rsidRPr="0058231F" w:rsidRDefault="009B5481">
            <w:pPr>
              <w:jc w:val="both"/>
              <w:rPr>
                <w:sz w:val="24"/>
                <w:szCs w:val="24"/>
              </w:rPr>
            </w:pPr>
            <w:r w:rsidRPr="0058231F">
              <w:rPr>
                <w:sz w:val="24"/>
                <w:szCs w:val="24"/>
              </w:rPr>
              <w:t> </w:t>
            </w:r>
          </w:p>
        </w:tc>
        <w:tc>
          <w:tcPr>
            <w:tcW w:w="4280" w:type="dxa"/>
            <w:vMerge w:val="restart"/>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фактора некроза опухоли –</w:t>
            </w:r>
            <w:r w:rsidR="00365EA6">
              <w:rPr>
                <w:sz w:val="24"/>
                <w:szCs w:val="24"/>
              </w:rPr>
              <w:t xml:space="preserve"> </w:t>
            </w:r>
            <w:r w:rsidRPr="0058231F">
              <w:rPr>
                <w:sz w:val="24"/>
                <w:szCs w:val="24"/>
              </w:rPr>
              <w:t>альфа (ФНО-альфа)</w:t>
            </w:r>
          </w:p>
          <w:p w:rsidR="009B5481" w:rsidRPr="0058231F" w:rsidRDefault="009B5481">
            <w:pPr>
              <w:jc w:val="center"/>
              <w:rPr>
                <w:sz w:val="24"/>
                <w:szCs w:val="24"/>
              </w:rPr>
            </w:pPr>
            <w:r w:rsidRPr="0058231F">
              <w:rPr>
                <w:sz w:val="24"/>
                <w:szCs w:val="24"/>
              </w:rPr>
              <w:t> </w:t>
            </w:r>
          </w:p>
          <w:p w:rsidR="009B5481" w:rsidRPr="0058231F" w:rsidRDefault="009B5481">
            <w:pPr>
              <w:jc w:val="center"/>
              <w:rPr>
                <w:sz w:val="24"/>
                <w:szCs w:val="24"/>
              </w:rPr>
            </w:pPr>
            <w:r w:rsidRPr="0058231F">
              <w:rPr>
                <w:sz w:val="24"/>
                <w:szCs w:val="24"/>
              </w:rPr>
              <w:t> </w:t>
            </w:r>
          </w:p>
          <w:p w:rsidR="009B5481" w:rsidRPr="0058231F" w:rsidRDefault="009B5481">
            <w:pPr>
              <w:jc w:val="center"/>
              <w:rPr>
                <w:sz w:val="24"/>
                <w:szCs w:val="24"/>
              </w:rPr>
            </w:pPr>
            <w:r w:rsidRPr="0058231F">
              <w:rPr>
                <w:sz w:val="24"/>
                <w:szCs w:val="24"/>
              </w:rPr>
              <w:t>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адалимумаб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2"/>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этанерцепт</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инфликсимаб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r>
      <w:tr w:rsidR="009B5481" w:rsidRPr="0058231F" w:rsidTr="009B5481">
        <w:trPr>
          <w:trHeight w:val="183"/>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цертолизумаба  пэгол</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287"/>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голимумаб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24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L04AC</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интерлейкина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тоцилизумаб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44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5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M01C</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базисные противоревматические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40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M01CX</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базисные противоревматические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лефлуномид</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оболочкой</w:t>
            </w:r>
          </w:p>
        </w:tc>
      </w:tr>
      <w:tr w:rsidR="009B5481" w:rsidRPr="0058231F" w:rsidTr="009B5481">
        <w:trPr>
          <w:trHeight w:val="33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M05</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костей</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5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M05B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влияющие на структуру и минерализацию костей</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151"/>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M05BA</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бифосфонаты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алендроновая кислота</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r>
      <w:tr w:rsidR="009B5481" w:rsidRPr="0058231F" w:rsidTr="009B5481">
        <w:trPr>
          <w:trHeight w:val="15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золедроновая кислота</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инфузий</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lastRenderedPageBreak/>
              <w:t>Бронхиальная астма и хроническая обструктивная болезнь легких (ХОБЛ)</w:t>
            </w:r>
          </w:p>
        </w:tc>
      </w:tr>
      <w:tr w:rsidR="009B5481" w:rsidRPr="0058231F" w:rsidTr="009B5481">
        <w:trPr>
          <w:trHeight w:val="15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8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обструктивных заболеваний дыхательных путей</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418"/>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адренергические средства для ингаля-ционного введения</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R03AC</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селективные бета 2-адреномиметики</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индакатерол</w:t>
            </w:r>
          </w:p>
        </w:tc>
        <w:tc>
          <w:tcPr>
            <w:tcW w:w="626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с порошком для ингаляций</w:t>
            </w:r>
          </w:p>
        </w:tc>
      </w:tr>
      <w:tr w:rsidR="009B5481" w:rsidRPr="0058231F" w:rsidTr="009B5481">
        <w:trPr>
          <w:trHeight w:val="315"/>
        </w:trPr>
        <w:tc>
          <w:tcPr>
            <w:tcW w:w="102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R03AK</w:t>
            </w:r>
          </w:p>
        </w:tc>
        <w:tc>
          <w:tcPr>
            <w:tcW w:w="428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симпатомиметики в комбинации с другими препаратами</w:t>
            </w:r>
          </w:p>
        </w:tc>
        <w:tc>
          <w:tcPr>
            <w:tcW w:w="376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салметерол + флутиказон</w:t>
            </w:r>
          </w:p>
        </w:tc>
        <w:tc>
          <w:tcPr>
            <w:tcW w:w="6264"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порошок для ингаляций дозированный;</w:t>
            </w:r>
          </w:p>
        </w:tc>
      </w:tr>
      <w:tr w:rsidR="009B5481" w:rsidRPr="0058231F" w:rsidTr="009B5481">
        <w:trPr>
          <w:trHeight w:val="7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6264"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аэрозоль для ингаляций дозированный;</w:t>
            </w:r>
          </w:p>
        </w:tc>
      </w:tr>
      <w:tr w:rsidR="009B5481" w:rsidRPr="0058231F" w:rsidTr="009B5481">
        <w:trPr>
          <w:trHeight w:val="21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с  порошком для ингаляций</w:t>
            </w:r>
          </w:p>
        </w:tc>
      </w:tr>
      <w:tr w:rsidR="009B5481" w:rsidRPr="0058231F" w:rsidTr="009B5481">
        <w:trPr>
          <w:trHeight w:val="9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будесонид + формотерол</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порошок для ингаляций дозированный;</w:t>
            </w:r>
          </w:p>
          <w:p w:rsidR="009B5481" w:rsidRPr="0058231F" w:rsidRDefault="009B5481">
            <w:pPr>
              <w:rPr>
                <w:sz w:val="24"/>
                <w:szCs w:val="24"/>
              </w:rPr>
            </w:pPr>
            <w:r w:rsidRPr="0058231F">
              <w:rPr>
                <w:sz w:val="24"/>
                <w:szCs w:val="24"/>
              </w:rPr>
              <w:t>капсулы с порошком для ингаляций;</w:t>
            </w:r>
          </w:p>
          <w:p w:rsidR="009B5481" w:rsidRPr="0058231F" w:rsidRDefault="009B5481">
            <w:pPr>
              <w:rPr>
                <w:sz w:val="24"/>
                <w:szCs w:val="24"/>
              </w:rPr>
            </w:pPr>
            <w:r w:rsidRPr="0058231F">
              <w:rPr>
                <w:sz w:val="24"/>
                <w:szCs w:val="24"/>
              </w:rPr>
              <w:t>капсулы с порошком для ингаляций  набор</w:t>
            </w:r>
          </w:p>
        </w:tc>
      </w:tr>
      <w:tr w:rsidR="009B5481" w:rsidRPr="0058231F" w:rsidTr="009B5481">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беклометазон + формотерол</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аэрозоль для ингаляций дозированный</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R03AL</w:t>
            </w:r>
          </w:p>
        </w:tc>
        <w:tc>
          <w:tcPr>
            <w:tcW w:w="428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адренергические средства в комбинации с антихолинергическими средствами </w:t>
            </w:r>
          </w:p>
        </w:tc>
        <w:tc>
          <w:tcPr>
            <w:tcW w:w="376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гликопиррония бромид +индакатерол</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с порошком для ингаляций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46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вилантерол + умеклидиния бромид + флутиказона  фуроат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порошок для ингаляций дозированный</w:t>
            </w:r>
          </w:p>
        </w:tc>
      </w:tr>
      <w:tr w:rsidR="009B5481" w:rsidRPr="0058231F" w:rsidTr="009B5481">
        <w:trPr>
          <w:trHeight w:val="63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средства для лечения обструктивных заболеваний дыхательных путей для ингаляционного введения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568"/>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R03BA</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будесонид</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порошок для ингаляций дозированный;</w:t>
            </w:r>
          </w:p>
          <w:p w:rsidR="009B5481" w:rsidRPr="0058231F" w:rsidRDefault="009B5481">
            <w:pPr>
              <w:rPr>
                <w:sz w:val="24"/>
                <w:szCs w:val="24"/>
              </w:rPr>
            </w:pPr>
            <w:r w:rsidRPr="0058231F">
              <w:rPr>
                <w:sz w:val="24"/>
                <w:szCs w:val="24"/>
              </w:rPr>
              <w:t>суспензия для ингаляций</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флутиказон</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аэрозоль для ингаляций дозированный</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циклесонид</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аэрозоль для ингаляций дозированный</w:t>
            </w:r>
          </w:p>
        </w:tc>
      </w:tr>
      <w:tr w:rsidR="009B5481" w:rsidRPr="0058231F" w:rsidTr="009B5481">
        <w:trPr>
          <w:trHeight w:val="63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R03BB</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антихолинэргические средства</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тиотропия бромид</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с порошком для ингаляций;</w:t>
            </w:r>
          </w:p>
          <w:p w:rsidR="009B5481" w:rsidRPr="0058231F" w:rsidRDefault="009B5481">
            <w:pPr>
              <w:rPr>
                <w:sz w:val="24"/>
                <w:szCs w:val="24"/>
              </w:rPr>
            </w:pPr>
            <w:r w:rsidRPr="0058231F">
              <w:rPr>
                <w:sz w:val="24"/>
                <w:szCs w:val="24"/>
              </w:rPr>
              <w:t>раствор для ингаляций</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гликопиррония бромид</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с порошком для ингаляций</w:t>
            </w:r>
          </w:p>
        </w:tc>
      </w:tr>
      <w:tr w:rsidR="009B5481" w:rsidRPr="0058231F" w:rsidTr="009B5481">
        <w:trPr>
          <w:trHeight w:val="31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антигистаминные препараты системного действия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50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антигистаминные препараты системного действия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41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R06AX</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препараты системного действия другие</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олодатерол+ тиотропия бромид</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раствор для ингаляций </w:t>
            </w:r>
          </w:p>
        </w:tc>
      </w:tr>
      <w:tr w:rsidR="009B5481" w:rsidRPr="0058231F" w:rsidTr="009B5481">
        <w:trPr>
          <w:trHeight w:val="476"/>
        </w:trPr>
        <w:tc>
          <w:tcPr>
            <w:tcW w:w="15324" w:type="dxa"/>
            <w:gridSpan w:val="4"/>
            <w:tcBorders>
              <w:top w:val="single" w:sz="4" w:space="0" w:color="auto"/>
              <w:left w:val="single" w:sz="4" w:space="0" w:color="auto"/>
              <w:bottom w:val="single" w:sz="4" w:space="0" w:color="auto"/>
              <w:right w:val="single" w:sz="4" w:space="0" w:color="000000"/>
            </w:tcBorders>
            <w:vAlign w:val="center"/>
            <w:hideMark/>
          </w:tcPr>
          <w:p w:rsidR="009B5481" w:rsidRPr="0058231F" w:rsidRDefault="009B5481">
            <w:pPr>
              <w:rPr>
                <w:sz w:val="24"/>
                <w:szCs w:val="24"/>
              </w:rPr>
            </w:pPr>
            <w:r w:rsidRPr="0058231F">
              <w:rPr>
                <w:sz w:val="24"/>
                <w:szCs w:val="24"/>
              </w:rPr>
              <w:lastRenderedPageBreak/>
              <w:t>Отдельные мероприятия, направленные на обеспечение лекарственными препаратами граждан при хронических заболеваниях (состояниях), угрожающих жизни (обеспечение больных, страдающих рассеянным склерозом, ПИТРС второго ряда, хореей Гентингтона, реципиентов органов и (или) тканей)</w:t>
            </w:r>
          </w:p>
        </w:tc>
      </w:tr>
      <w:tr w:rsidR="009B5481" w:rsidRPr="0058231F" w:rsidTr="009B5481">
        <w:trPr>
          <w:trHeight w:val="51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 и иммуномодуляторы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L04AA</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селективные иммунодепрессанты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финголимод</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Хорея  Гентингтона</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нервная система </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8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N07</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препараты для лечения заболеваний нервной системы другие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44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N07X</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нервной системы другие</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5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N07XX</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препараты для лечения заболеваний нервной системы другие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тетрабеназин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Воспалительные  заболевания  кишечника</w:t>
            </w:r>
          </w:p>
        </w:tc>
      </w:tr>
      <w:tr w:rsidR="009B5481" w:rsidRPr="0058231F" w:rsidTr="009B5481">
        <w:trPr>
          <w:trHeight w:val="20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пищеварительный тракт и обмен веществ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66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противодиарейные, кишечные противовоспалительные и противомикробные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6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A07E</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кишечные противовоспалительные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3942"/>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A07EC</w:t>
            </w:r>
          </w:p>
        </w:tc>
        <w:tc>
          <w:tcPr>
            <w:tcW w:w="4280"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аминосалициловая кислота и аналогичные препараты  </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месалазин</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суппозитории ректальные;  </w:t>
            </w:r>
          </w:p>
          <w:p w:rsidR="009B5481" w:rsidRPr="0058231F" w:rsidRDefault="009B5481">
            <w:pPr>
              <w:rPr>
                <w:sz w:val="24"/>
                <w:szCs w:val="24"/>
              </w:rPr>
            </w:pPr>
            <w:r w:rsidRPr="0058231F">
              <w:rPr>
                <w:sz w:val="24"/>
                <w:szCs w:val="24"/>
              </w:rPr>
              <w:t>суспензия ректальная;</w:t>
            </w:r>
          </w:p>
          <w:p w:rsidR="009B5481" w:rsidRPr="0058231F" w:rsidRDefault="009B5481">
            <w:pPr>
              <w:rPr>
                <w:sz w:val="24"/>
                <w:szCs w:val="24"/>
              </w:rPr>
            </w:pPr>
            <w:r w:rsidRPr="0058231F">
              <w:rPr>
                <w:sz w:val="24"/>
                <w:szCs w:val="24"/>
              </w:rPr>
              <w:t xml:space="preserve">таблетки кишечнорастворимые с пролонгированным  высвобождением, покрытые пленочной  оболочкой; </w:t>
            </w:r>
          </w:p>
          <w:p w:rsidR="009B5481" w:rsidRPr="0058231F" w:rsidRDefault="009B5481">
            <w:pPr>
              <w:rPr>
                <w:sz w:val="24"/>
                <w:szCs w:val="24"/>
              </w:rPr>
            </w:pPr>
            <w:r w:rsidRPr="0058231F">
              <w:rPr>
                <w:sz w:val="24"/>
                <w:szCs w:val="24"/>
              </w:rPr>
              <w:t xml:space="preserve">таблетки кишечнорастворимые, покрытые пленочной  оболочкой; </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покрытые кишечнорастворимой пленочной оболочкой;</w:t>
            </w:r>
          </w:p>
          <w:p w:rsidR="009B5481" w:rsidRPr="0058231F" w:rsidRDefault="009B5481">
            <w:pPr>
              <w:rPr>
                <w:sz w:val="24"/>
                <w:szCs w:val="24"/>
              </w:rPr>
            </w:pPr>
            <w:r w:rsidRPr="0058231F">
              <w:rPr>
                <w:sz w:val="24"/>
                <w:szCs w:val="24"/>
              </w:rPr>
              <w:t>таблетки пролонгированного действия;</w:t>
            </w:r>
          </w:p>
          <w:p w:rsidR="009B5481" w:rsidRPr="0058231F" w:rsidRDefault="009B5481">
            <w:pPr>
              <w:rPr>
                <w:sz w:val="24"/>
                <w:szCs w:val="24"/>
              </w:rPr>
            </w:pPr>
            <w:r w:rsidRPr="0058231F">
              <w:rPr>
                <w:sz w:val="24"/>
                <w:szCs w:val="24"/>
              </w:rPr>
              <w:t xml:space="preserve">таблетки с пролонгированным высвобождением; </w:t>
            </w:r>
          </w:p>
          <w:p w:rsidR="009B5481" w:rsidRPr="0058231F" w:rsidRDefault="009B5481">
            <w:pPr>
              <w:rPr>
                <w:sz w:val="24"/>
                <w:szCs w:val="24"/>
              </w:rPr>
            </w:pPr>
            <w:r w:rsidRPr="0058231F">
              <w:rPr>
                <w:sz w:val="24"/>
                <w:szCs w:val="24"/>
              </w:rPr>
              <w:t xml:space="preserve">гранулы  кищечнорастворимые с пролонгированным высвобождением, покрытые  оболочкой; </w:t>
            </w:r>
          </w:p>
          <w:p w:rsidR="009B5481" w:rsidRPr="0058231F" w:rsidRDefault="009B5481">
            <w:pPr>
              <w:rPr>
                <w:sz w:val="24"/>
                <w:szCs w:val="24"/>
              </w:rPr>
            </w:pPr>
            <w:r w:rsidRPr="0058231F">
              <w:rPr>
                <w:sz w:val="24"/>
                <w:szCs w:val="24"/>
              </w:rPr>
              <w:t xml:space="preserve">гранулы с пролонгированным высвобождением  для  приема  внутрь </w:t>
            </w:r>
          </w:p>
        </w:tc>
      </w:tr>
      <w:tr w:rsidR="009B5481" w:rsidRPr="0058231F" w:rsidTr="009B5481">
        <w:trPr>
          <w:trHeight w:val="6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 и иммуномодуляторы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антиметаболиты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L01BA</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фолиевой кислоты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метотрексат</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56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L04AA</w:t>
            </w:r>
          </w:p>
        </w:tc>
        <w:tc>
          <w:tcPr>
            <w:tcW w:w="4280"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 xml:space="preserve">  селективные иммунодепрессанты</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ведолизумаб</w:t>
            </w:r>
          </w:p>
        </w:tc>
        <w:tc>
          <w:tcPr>
            <w:tcW w:w="626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лиофилизат для приготовления концентрата для приготовления  раствора для инфузий   </w:t>
            </w:r>
          </w:p>
        </w:tc>
      </w:tr>
      <w:tr w:rsidR="009B5481" w:rsidRPr="0058231F"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тофацитиниб</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L04AB</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фактора некроза опухоли-альфа (ФНО-альфа)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адалимумаб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голимумаб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цертолизумаба  пэгол</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6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обструктивных заболеваний дыхательных путей</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94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другие средства для лечения обструктивных заболеваний дыхательных путей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R03BA</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будесонид</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кишечнорастворимые</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jc w:val="both"/>
              <w:rPr>
                <w:sz w:val="24"/>
                <w:szCs w:val="24"/>
              </w:rPr>
            </w:pPr>
            <w:r w:rsidRPr="0058231F">
              <w:rPr>
                <w:sz w:val="24"/>
                <w:szCs w:val="24"/>
              </w:rPr>
              <w:t xml:space="preserve">Проведение дезагрегатной терапии в течение 12 месяцев после перенесенного  стентирования после острого коронарного синдрома </w:t>
            </w:r>
          </w:p>
        </w:tc>
      </w:tr>
      <w:tr w:rsidR="009B5481" w:rsidRPr="0058231F" w:rsidTr="009B5481">
        <w:trPr>
          <w:trHeight w:val="22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пищеварительный тракт и обмен веществ</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6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препараты для лечения сахарного диабета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6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гипогликемические препараты, кроме инсулинов</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A10BJ</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аналоги глюкагоноподобного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дулаглутид</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семаглутид</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A10BK</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ингибиторы  натрийзависимого переносчика глюкозы 2 типа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дапаглифлозин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эмпаглифлозин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кровь и органы кроветворения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В01</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антикоагулянты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В01А</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антикоагулянты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B01AC</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тромбоцитов анрегации ингибиторы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тикагрелор</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B01AE</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прямые ингибиторы тромбина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дабигатрана  этексилат</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r>
      <w:tr w:rsidR="009B5481" w:rsidRPr="0058231F" w:rsidTr="009B5481">
        <w:trPr>
          <w:trHeight w:val="315"/>
        </w:trPr>
        <w:tc>
          <w:tcPr>
            <w:tcW w:w="102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B01AF</w:t>
            </w:r>
          </w:p>
        </w:tc>
        <w:tc>
          <w:tcPr>
            <w:tcW w:w="428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прямые ингибиторы фактора Xa</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апиксабан</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ривароксабан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сердечно-сосудистая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средства, действующие на ренин-ангиотензиновую систему</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C09DX</w:t>
            </w:r>
          </w:p>
        </w:tc>
        <w:tc>
          <w:tcPr>
            <w:tcW w:w="428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антагонисты рецепторов ангиотензина II в комбинации с другими средствами</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валсартан + </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таблетки, покрытые </w:t>
            </w:r>
          </w:p>
        </w:tc>
      </w:tr>
      <w:tr w:rsidR="009B5481" w:rsidRPr="0058231F"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сакубитрил</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пленочной оболочкой</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гиполипидемические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ингибиторы ГМГ-КоА-редуктазы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аторвастатин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таблетки, покрытые оболочкой  </w:t>
            </w:r>
          </w:p>
        </w:tc>
      </w:tr>
      <w:tr w:rsidR="009B5481" w:rsidRPr="0058231F" w:rsidTr="009B5481">
        <w:trPr>
          <w:trHeight w:val="315"/>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C10AX</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другие гиполипидемические средства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алирокумаб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эволокумаб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bl>
    <w:p w:rsidR="009B5481" w:rsidRDefault="009B5481" w:rsidP="009B5481">
      <w:pPr>
        <w:rPr>
          <w:szCs w:val="28"/>
        </w:rPr>
        <w:sectPr w:rsidR="009B5481" w:rsidSect="0058231F">
          <w:pgSz w:w="16838" w:h="11905" w:orient="landscape"/>
          <w:pgMar w:top="851" w:right="1134" w:bottom="567" w:left="1134" w:header="284" w:footer="0" w:gutter="0"/>
          <w:cols w:space="720"/>
        </w:sectPr>
      </w:pPr>
    </w:p>
    <w:p w:rsidR="009B5481" w:rsidRPr="0058231F" w:rsidRDefault="009B5481" w:rsidP="0058231F">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lastRenderedPageBreak/>
        <w:t>Назначение и выписывание лекарственных препаратов осуществляется врачами-специалистами государственного бюджетного учреждения здравоохранения Республики Карелия «Республиканская б</w:t>
      </w:r>
      <w:r w:rsidR="0058231F" w:rsidRPr="0058231F">
        <w:rPr>
          <w:rFonts w:ascii="Times New Roman" w:hAnsi="Times New Roman" w:cs="Times New Roman"/>
          <w:sz w:val="26"/>
          <w:szCs w:val="26"/>
        </w:rPr>
        <w:t xml:space="preserve">ольница </w:t>
      </w:r>
      <w:r w:rsidR="00CD1B67">
        <w:rPr>
          <w:rFonts w:ascii="Times New Roman" w:hAnsi="Times New Roman" w:cs="Times New Roman"/>
          <w:sz w:val="26"/>
          <w:szCs w:val="26"/>
        </w:rPr>
        <w:br/>
      </w:r>
      <w:r w:rsidRPr="0058231F">
        <w:rPr>
          <w:rFonts w:ascii="Times New Roman" w:hAnsi="Times New Roman" w:cs="Times New Roman"/>
          <w:sz w:val="26"/>
          <w:szCs w:val="26"/>
        </w:rPr>
        <w:t>им. В.А. Баранова», государственного бюджетного учреждения здравоохранения Республики Карелия «Детская республиканская больница»,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3. Обеспечение граждан лекарственными препаратами для лечения в амбулаторных условиях за счет средств бюджета Республики Карелия осуществляется с пятидесятипроцентной скидкой согласно перечню групп населения, при амбулаторном лечении которых лекарственные препараты отпускаются по рецептам врачей с пятидесятипроцентной скидкой, а также малоимущих пенсионеров, не имеющих права на получение государственной социальной помощи в виде набора социальных услуг в соответствии с федеральным законодательством.</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а также Правил оформления бланков рецептов, в том числе в форме электронных документов».</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 xml:space="preserve">Обеспечение граждан лекарственными препаратами осуществляется </w:t>
      </w:r>
      <w:r w:rsidR="00CD1B67">
        <w:rPr>
          <w:rFonts w:ascii="Times New Roman" w:hAnsi="Times New Roman" w:cs="Times New Roman"/>
          <w:sz w:val="26"/>
          <w:szCs w:val="26"/>
        </w:rPr>
        <w:br/>
      </w:r>
      <w:r w:rsidRPr="0058231F">
        <w:rPr>
          <w:rFonts w:ascii="Times New Roman" w:hAnsi="Times New Roman" w:cs="Times New Roman"/>
          <w:sz w:val="26"/>
          <w:szCs w:val="26"/>
        </w:rPr>
        <w:t>по следующему перечню лекарственных препаратов:</w:t>
      </w:r>
    </w:p>
    <w:p w:rsidR="009B5481" w:rsidRPr="0058231F" w:rsidRDefault="009B5481" w:rsidP="009B5481">
      <w:pPr>
        <w:pStyle w:val="ConsPlusNormal"/>
        <w:ind w:firstLine="539"/>
        <w:jc w:val="both"/>
        <w:rPr>
          <w:rFonts w:ascii="Times New Roman" w:hAnsi="Times New Roman" w:cs="Times New Roman"/>
          <w:sz w:val="26"/>
          <w:szCs w:val="26"/>
        </w:rPr>
      </w:pPr>
    </w:p>
    <w:p w:rsidR="009B5481" w:rsidRDefault="009B5481" w:rsidP="009B5481">
      <w:pPr>
        <w:rPr>
          <w:color w:val="000000"/>
        </w:rPr>
        <w:sectPr w:rsidR="009B5481" w:rsidSect="0058231F">
          <w:pgSz w:w="11905" w:h="16838"/>
          <w:pgMar w:top="1134" w:right="850" w:bottom="1134" w:left="1701" w:header="426" w:footer="0" w:gutter="0"/>
          <w:cols w:space="720"/>
        </w:sectPr>
      </w:pPr>
    </w:p>
    <w:tbl>
      <w:tblPr>
        <w:tblW w:w="14755" w:type="dxa"/>
        <w:tblInd w:w="96" w:type="dxa"/>
        <w:tblLook w:val="04A0"/>
      </w:tblPr>
      <w:tblGrid>
        <w:gridCol w:w="1020"/>
        <w:gridCol w:w="5513"/>
        <w:gridCol w:w="3120"/>
        <w:gridCol w:w="5102"/>
      </w:tblGrid>
      <w:tr w:rsidR="009B5481" w:rsidRPr="0058231F" w:rsidTr="0058231F">
        <w:trPr>
          <w:trHeight w:val="973"/>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5513"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12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9B5481">
        <w:trPr>
          <w:trHeight w:val="10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кровь и система кроветворения</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6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антитромботические средства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2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антитромботические средства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6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B01AA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антагонисты витамина K</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варфарин</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16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B01AC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антиагреганты, кроме гепарина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клопидогрел</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4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сердечно-сосудистая система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1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C01</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препараты для лечения заболеваний сердца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C01BC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антиаритмические препараты, класс IC</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пропафенон</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C01BD</w:t>
            </w:r>
          </w:p>
        </w:tc>
        <w:tc>
          <w:tcPr>
            <w:tcW w:w="551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антиаритмические препараты, класс III</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амиодарон</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506"/>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изосорбида мононитрат</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капсулы пролонгированного действия;</w:t>
            </w:r>
          </w:p>
          <w:p w:rsidR="009B5481" w:rsidRPr="0058231F" w:rsidRDefault="009B5481">
            <w:pPr>
              <w:rPr>
                <w:color w:val="000000"/>
                <w:sz w:val="24"/>
                <w:szCs w:val="24"/>
              </w:rPr>
            </w:pPr>
            <w:r w:rsidRPr="0058231F">
              <w:rPr>
                <w:color w:val="000000"/>
                <w:sz w:val="24"/>
                <w:szCs w:val="24"/>
              </w:rPr>
              <w:t>таблетки пролонгированного действия</w:t>
            </w:r>
          </w:p>
        </w:tc>
      </w:tr>
      <w:tr w:rsidR="009B5481" w:rsidRPr="0058231F" w:rsidTr="009B5481">
        <w:trPr>
          <w:trHeight w:val="26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диуретики</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4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тиазидные диуретики</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5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C03AA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тиазиды</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гидрохлоротиазид</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17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C03B</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тиазидоподобные диуретики</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02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C03BA</w:t>
            </w:r>
          </w:p>
        </w:tc>
        <w:tc>
          <w:tcPr>
            <w:tcW w:w="5513" w:type="dxa"/>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сульфонамиды</w:t>
            </w: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индапамид</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таблетки, покрытые оболочкой;</w:t>
            </w:r>
          </w:p>
          <w:p w:rsidR="009B5481" w:rsidRPr="0058231F" w:rsidRDefault="009B5481">
            <w:pPr>
              <w:rPr>
                <w:color w:val="000000"/>
                <w:sz w:val="24"/>
                <w:szCs w:val="24"/>
              </w:rPr>
            </w:pPr>
            <w:r w:rsidRPr="0058231F">
              <w:rPr>
                <w:color w:val="000000"/>
                <w:sz w:val="24"/>
                <w:szCs w:val="24"/>
              </w:rPr>
              <w:t>таблетки пролонгированного действия, покрытые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«петлевые» диуретики</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C03CA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сульфонамиды</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фуросемид</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C03D</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калийсберегающие диуретики</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91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C03DA</w:t>
            </w:r>
          </w:p>
        </w:tc>
        <w:tc>
          <w:tcPr>
            <w:tcW w:w="5513" w:type="dxa"/>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антагонисты альдостерона</w:t>
            </w: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спиронолактон</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26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C07</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бета-адреноблокаторы</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C07A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бета-адреноблокаторы</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4F6ECA">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C07AA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неселективные бета-адреноблокаторы</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соталол</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4F6ECA">
        <w:trPr>
          <w:trHeight w:val="91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C07AB</w:t>
            </w:r>
          </w:p>
        </w:tc>
        <w:tc>
          <w:tcPr>
            <w:tcW w:w="5513"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селективные бета-адреноблокаторы</w:t>
            </w:r>
          </w:p>
        </w:tc>
        <w:tc>
          <w:tcPr>
            <w:tcW w:w="31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бисопролол</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покрытые оболочкой;</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168"/>
        </w:trPr>
        <w:tc>
          <w:tcPr>
            <w:tcW w:w="0" w:type="auto"/>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31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метопролол</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с замедленным высвобождением, покрытые оболочкой;</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26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блокаторы кальциевых каналов</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42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селективные блокаторы кальциевых каналов преимущественно с сосудистым эффектом</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55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C08CA</w:t>
            </w:r>
          </w:p>
        </w:tc>
        <w:tc>
          <w:tcPr>
            <w:tcW w:w="5513" w:type="dxa"/>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дигидропиридина</w:t>
            </w: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амлодипин</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46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C08D</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селективные блокаторы кальциевых каналов с прямым действием на сердце</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5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C09</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средства, действующие на ренинангиотензиновую систему</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C09A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ингибиторы АПФ</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C09AA</w:t>
            </w:r>
          </w:p>
        </w:tc>
        <w:tc>
          <w:tcPr>
            <w:tcW w:w="551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АПФ</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лизиноприл</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60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рамиприл</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C09C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антагонисты ангиотензина II</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6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C09CA</w:t>
            </w:r>
          </w:p>
        </w:tc>
        <w:tc>
          <w:tcPr>
            <w:tcW w:w="5513" w:type="dxa"/>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антагонисты ангиотензина II</w:t>
            </w: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лозартан</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C10</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гиполипидемические средства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C10A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гиполипидемические средства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C10AA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ингибиторы </w:t>
            </w:r>
          </w:p>
        </w:tc>
        <w:tc>
          <w:tcPr>
            <w:tcW w:w="31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аторвастатин</w:t>
            </w:r>
          </w:p>
        </w:tc>
        <w:tc>
          <w:tcPr>
            <w:tcW w:w="5102" w:type="dxa"/>
            <w:vMerge w:val="restart"/>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ГМГ-КоА-редуктазы</w:t>
            </w: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p>
        </w:tc>
      </w:tr>
    </w:tbl>
    <w:p w:rsidR="009B5481" w:rsidRDefault="009B5481" w:rsidP="009B5481">
      <w:pPr>
        <w:rPr>
          <w:szCs w:val="28"/>
        </w:rPr>
        <w:sectPr w:rsidR="009B5481" w:rsidSect="0058231F">
          <w:pgSz w:w="16838" w:h="11905" w:orient="landscape"/>
          <w:pgMar w:top="709" w:right="1134" w:bottom="993" w:left="1134" w:header="426" w:footer="0" w:gutter="0"/>
          <w:cols w:space="720"/>
        </w:sectPr>
      </w:pPr>
    </w:p>
    <w:p w:rsidR="009B5481" w:rsidRPr="0058231F" w:rsidRDefault="009B5481" w:rsidP="009B5481">
      <w:pPr>
        <w:widowControl w:val="0"/>
        <w:autoSpaceDE w:val="0"/>
        <w:autoSpaceDN w:val="0"/>
        <w:adjustRightInd w:val="0"/>
        <w:ind w:firstLine="540"/>
        <w:jc w:val="both"/>
        <w:rPr>
          <w:sz w:val="26"/>
          <w:szCs w:val="26"/>
        </w:rPr>
      </w:pPr>
      <w:r w:rsidRPr="0058231F">
        <w:rPr>
          <w:sz w:val="26"/>
          <w:szCs w:val="26"/>
        </w:rPr>
        <w:lastRenderedPageBreak/>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заключившими с медицинскими организациями договоры об обеспечении категорий граждан, указанных в настоящем пункте.</w:t>
      </w:r>
    </w:p>
    <w:p w:rsidR="009B5481" w:rsidRPr="0058231F" w:rsidRDefault="009B5481" w:rsidP="009B5481">
      <w:pPr>
        <w:pStyle w:val="ConsPlusNormal"/>
        <w:jc w:val="both"/>
        <w:rPr>
          <w:rFonts w:ascii="Times New Roman" w:hAnsi="Times New Roman" w:cs="Times New Roman"/>
          <w:sz w:val="26"/>
          <w:szCs w:val="26"/>
        </w:rPr>
      </w:pPr>
    </w:p>
    <w:p w:rsidR="009B5481" w:rsidRPr="0058231F" w:rsidRDefault="009B5481" w:rsidP="009B5481">
      <w:pPr>
        <w:autoSpaceDE w:val="0"/>
        <w:autoSpaceDN w:val="0"/>
        <w:adjustRightInd w:val="0"/>
        <w:jc w:val="center"/>
        <w:outlineLvl w:val="2"/>
        <w:rPr>
          <w:bCs/>
          <w:sz w:val="26"/>
          <w:szCs w:val="26"/>
        </w:rPr>
      </w:pPr>
      <w:r w:rsidRPr="0058231F">
        <w:rPr>
          <w:bCs/>
          <w:sz w:val="26"/>
          <w:szCs w:val="26"/>
        </w:rPr>
        <w:t>В. Обеспечение граждан лекарственными препаратами и лечебным питанием в рамках реализации ведомственной целевой программы «Обеспечение качественными безопасными лекарственными препаратами детей первых трех лет жизни и детей из многодетных семей в возрасте до 6 лет»</w:t>
      </w:r>
    </w:p>
    <w:p w:rsidR="009B5481" w:rsidRPr="0058231F" w:rsidRDefault="009B5481" w:rsidP="009B5481">
      <w:pPr>
        <w:widowControl w:val="0"/>
        <w:autoSpaceDE w:val="0"/>
        <w:autoSpaceDN w:val="0"/>
        <w:adjustRightInd w:val="0"/>
        <w:ind w:firstLine="720"/>
        <w:jc w:val="both"/>
        <w:rPr>
          <w:sz w:val="26"/>
          <w:szCs w:val="26"/>
        </w:rPr>
      </w:pP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Обеспечение лекарственными препаратами и лечебным питанием детей первых трех лет жизни и детей из многодетных семей в возрасте до 6 лет (далее – дети) осуществляется при амбулаторном лечении бесплатно за счет средств бюджета Республики Карелия.</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Назначение и выписывание рецептов на лекарственные препараты и лечебное питание для обеспечения детей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w:t>
      </w:r>
      <w:r w:rsidR="0058231F">
        <w:rPr>
          <w:sz w:val="26"/>
          <w:szCs w:val="26"/>
        </w:rPr>
        <w:t xml:space="preserve">сийской Федерации от 24 ноября </w:t>
      </w:r>
      <w:r w:rsidRPr="0058231F">
        <w:rPr>
          <w:sz w:val="26"/>
          <w:szCs w:val="26"/>
        </w:rPr>
        <w:t xml:space="preserve">2021 года № 1094н </w:t>
      </w:r>
      <w:r w:rsidR="00CD1B67">
        <w:rPr>
          <w:sz w:val="26"/>
          <w:szCs w:val="26"/>
        </w:rPr>
        <w:br/>
      </w:r>
      <w:r w:rsidRPr="0058231F">
        <w:rPr>
          <w:sz w:val="26"/>
          <w:szCs w:val="26"/>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Обеспечение детей лекарственными препаратами осуществляется по следующему перечню лекарственных препаратов:</w:t>
      </w:r>
    </w:p>
    <w:p w:rsidR="009B5481" w:rsidRDefault="009B5481" w:rsidP="009B5481">
      <w:pPr>
        <w:pStyle w:val="ConsPlusNormal"/>
        <w:ind w:firstLine="539"/>
        <w:jc w:val="both"/>
        <w:rPr>
          <w:rFonts w:ascii="Times New Roman" w:hAnsi="Times New Roman" w:cs="Times New Roman"/>
          <w:sz w:val="24"/>
          <w:szCs w:val="24"/>
        </w:rPr>
      </w:pPr>
    </w:p>
    <w:p w:rsidR="009B5481" w:rsidRDefault="009B5481" w:rsidP="009B5481">
      <w:pPr>
        <w:rPr>
          <w:color w:val="000000"/>
        </w:rPr>
        <w:sectPr w:rsidR="009B5481" w:rsidSect="0058231F">
          <w:pgSz w:w="11905" w:h="16838"/>
          <w:pgMar w:top="1134" w:right="850" w:bottom="1134" w:left="1701" w:header="426" w:footer="0" w:gutter="0"/>
          <w:cols w:space="720"/>
        </w:sectPr>
      </w:pPr>
    </w:p>
    <w:tbl>
      <w:tblPr>
        <w:tblW w:w="151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8"/>
        <w:gridCol w:w="4252"/>
        <w:gridCol w:w="3734"/>
        <w:gridCol w:w="5976"/>
      </w:tblGrid>
      <w:tr w:rsidR="009B5481" w:rsidRPr="0058231F" w:rsidTr="0058231F">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lastRenderedPageBreak/>
              <w:t>Код АТХ</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Анатомо-терапевтическо-химическая классификация (АТХ)</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Международное непатентованное наименование лекарственного препарата (МНН)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Лекарственная форма</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Рахит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витамины A и D, включая их комбинации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A11CC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D и его аналоги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колекальциферол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Железодефицитная анемия</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кровь и система кроветворения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антианемические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железа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B03AC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парентеральные препараты трехвалентного железа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железа (III) гидроксид полимальтозат</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p w:rsidR="009B5481" w:rsidRPr="0058231F" w:rsidRDefault="009B5481">
            <w:pPr>
              <w:rPr>
                <w:sz w:val="24"/>
                <w:szCs w:val="24"/>
              </w:rPr>
            </w:pPr>
            <w:r w:rsidRPr="0058231F">
              <w:rPr>
                <w:sz w:val="24"/>
                <w:szCs w:val="24"/>
              </w:rPr>
              <w:t>сироп</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Ринит, евстахеит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назальные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деконгестанты и другие назальные препараты для местного применения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ксилометазолин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назальные</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Отит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назальные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деконгестанты и другие назальные препараты для местного применения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ксилометазолин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назальные</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lastRenderedPageBreak/>
              <w:t>Бронхит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9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противокашлевые препараты и средства для лечения простудных заболеваний</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отхаркивающие препараты, кроме комбинаций с противокашлевыми средствами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A07C2F">
        <w:trPr>
          <w:trHeight w:val="61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R05CB</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муколитические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rsidP="00A07C2F">
            <w:pPr>
              <w:jc w:val="center"/>
              <w:rPr>
                <w:sz w:val="24"/>
                <w:szCs w:val="24"/>
              </w:rPr>
            </w:pPr>
            <w:r w:rsidRPr="0058231F">
              <w:rPr>
                <w:sz w:val="24"/>
                <w:szCs w:val="24"/>
              </w:rPr>
              <w:t>амброксол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приема внутрь;</w:t>
            </w:r>
          </w:p>
          <w:p w:rsidR="009B5481" w:rsidRPr="0058231F" w:rsidRDefault="009B5481">
            <w:pPr>
              <w:rPr>
                <w:sz w:val="24"/>
                <w:szCs w:val="24"/>
              </w:rPr>
            </w:pPr>
            <w:r w:rsidRPr="0058231F">
              <w:rPr>
                <w:sz w:val="24"/>
                <w:szCs w:val="24"/>
              </w:rPr>
              <w:t>раствор для приема внутрь и ингаляций</w:t>
            </w:r>
          </w:p>
        </w:tc>
      </w:tr>
      <w:tr w:rsidR="009B5481" w:rsidRPr="0058231F" w:rsidTr="00A07C2F">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rsidP="00A07C2F">
            <w:pPr>
              <w:jc w:val="center"/>
              <w:rPr>
                <w:sz w:val="24"/>
                <w:szCs w:val="24"/>
              </w:rPr>
            </w:pPr>
            <w:r w:rsidRPr="0058231F">
              <w:rPr>
                <w:sz w:val="24"/>
                <w:szCs w:val="24"/>
              </w:rPr>
              <w:t>ацетилцистеин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раствора для приема внутрь;</w:t>
            </w:r>
          </w:p>
          <w:p w:rsidR="009B5481" w:rsidRPr="0058231F" w:rsidRDefault="009B5481">
            <w:pPr>
              <w:rPr>
                <w:sz w:val="24"/>
                <w:szCs w:val="24"/>
              </w:rPr>
            </w:pPr>
            <w:r w:rsidRPr="0058231F">
              <w:rPr>
                <w:sz w:val="24"/>
                <w:szCs w:val="24"/>
              </w:rPr>
              <w:t>раствор для инъекций и ингаляций</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6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Пневмония</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противокашлевые препараты и средства для лечения простудных заболеваний</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отхаркивающие препараты, кроме комбинаций с противокашлевыми средствами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R05CB</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муколитические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амброксол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приема внутрь;</w:t>
            </w:r>
          </w:p>
          <w:p w:rsidR="009B5481" w:rsidRPr="0058231F" w:rsidRDefault="009B5481">
            <w:pPr>
              <w:rPr>
                <w:sz w:val="24"/>
                <w:szCs w:val="24"/>
              </w:rPr>
            </w:pPr>
            <w:r w:rsidRPr="0058231F">
              <w:rPr>
                <w:sz w:val="24"/>
                <w:szCs w:val="24"/>
              </w:rPr>
              <w:t>раствор для приема внутрь и ингаляций</w:t>
            </w:r>
          </w:p>
        </w:tc>
      </w:tr>
      <w:tr w:rsidR="009B5481" w:rsidRPr="0058231F" w:rsidTr="009B5481">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ацетилцистеин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раствора для приема внутрь;</w:t>
            </w:r>
          </w:p>
          <w:p w:rsidR="009B5481" w:rsidRPr="0058231F" w:rsidRDefault="009B5481">
            <w:pPr>
              <w:rPr>
                <w:sz w:val="24"/>
                <w:szCs w:val="24"/>
              </w:rPr>
            </w:pPr>
            <w:r w:rsidRPr="0058231F">
              <w:rPr>
                <w:sz w:val="24"/>
                <w:szCs w:val="24"/>
              </w:rPr>
              <w:t>раствор для инъекций и ингаляций</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58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суппозитории ректальные (для детей); </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Трахеит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противокашлевые препараты и средства для лечения простудных заболеваний</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R05C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отхаркивающие препараты, кроме комбинаций с противокашлевыми средствами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R05CB</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муколитические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амброксол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приема внутрь;</w:t>
            </w:r>
          </w:p>
          <w:p w:rsidR="009B5481" w:rsidRPr="0058231F" w:rsidRDefault="009B5481">
            <w:pPr>
              <w:rPr>
                <w:sz w:val="24"/>
                <w:szCs w:val="24"/>
              </w:rPr>
            </w:pPr>
            <w:r w:rsidRPr="0058231F">
              <w:rPr>
                <w:sz w:val="24"/>
                <w:szCs w:val="24"/>
              </w:rPr>
              <w:t>раствор для приема внутрь и ингаляций</w:t>
            </w:r>
          </w:p>
        </w:tc>
      </w:tr>
      <w:tr w:rsidR="009B5481" w:rsidRPr="0058231F" w:rsidTr="009B5481">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ацетилцистеин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раствора для приема внутрь;</w:t>
            </w:r>
          </w:p>
          <w:p w:rsidR="009B5481" w:rsidRPr="0058231F" w:rsidRDefault="009B5481">
            <w:pPr>
              <w:rPr>
                <w:sz w:val="24"/>
                <w:szCs w:val="24"/>
              </w:rPr>
            </w:pPr>
            <w:r w:rsidRPr="0058231F">
              <w:rPr>
                <w:sz w:val="24"/>
                <w:szCs w:val="24"/>
              </w:rPr>
              <w:t>раствор для инъекций и ингаляций</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58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Бронхолегочная дисплазия (в сочетании с тяжелой дыхательной недостаточностью и длительной искусственной вентиляцией легких (более 1 месяца)</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для системного использования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иммунная сыворотка и иммуноглобулины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J06BB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иммуноглобулины специфические</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паливизумаб</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Конъюнктивит, блефарит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органы чувств</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офтальмологические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противомикробные препараты     </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антибиотики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хлорамфеникол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 шприц-тюбик</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Аллергический ринит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пиперазина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цетиризин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назальные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R01A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деконгестанты и другие назальные препараты для местного применения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ксилометазолин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назальные</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Крапивница</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пиперазина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цетиризин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Атопический дерматит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пиперазина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цетиризин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Аллергический конъюнктивит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пиперазина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цетиризин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Пиелонефрит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Инфекции мочевыводящих путей</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Тонзиллит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Ларингит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Скарлатина</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Синусит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Фарингит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Атипичная пневмония</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Коклюш</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Кандидоз</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J02AC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триазола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флуконазол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Системный кандидоз</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J02AC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триазола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флуконазол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Лямблиоз</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противопаразитарные препараты, инсектициды и репелленты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противогельминтные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P02С</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нематодоза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P02СС</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тетрагодропиримидина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пирантел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Энтеробиоз</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противопаразитарные препараты, инсектициды и репелленты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противогельминтные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P02С</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нематодоза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P02СС</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тетрагодропиримидина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пирантел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Ветряная оспа</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J05A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прямого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нуклеозиды и нуклеотиды, кроме ингибиторов обратной транскриптазы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ацикловир</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Обструктивный бронхит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обструктивных заболеваний дыхательных путей</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адренергические средства для ингаляционного введения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R03AK</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симпатомиметики в комбинации с другими препаратами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ипратропия бромид + фенотерол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ингаляций</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средства для лечения обструктивных заболеваний дыхательных путей для ингаляционного введения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будесонид</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ингаляций дозированная</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антихолинергические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ипратропия бромид</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ингаляций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Грипп</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прямого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J05AН</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осельтамивир</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J05AХ</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умифеновир</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назальные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деконгестанты и другие назальные препараты для местного применения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ксилометазолин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назальные для детей старше 2 лет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7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ОРВИ</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L03</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иммуностимуляторы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L03A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иммуностимуляторы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L03AB</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интерфероны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интерферон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свечи</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альфа-2</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мазь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назальные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деконгестанты и другие назальные препараты для местного применения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ксилометазолин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назальные для детей старше 2 лет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прямого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J05AХ</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умифеновир</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6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15355F" w:rsidRDefault="009B5481" w:rsidP="0015355F">
            <w:pPr>
              <w:rPr>
                <w:sz w:val="24"/>
                <w:szCs w:val="24"/>
              </w:rPr>
            </w:pPr>
            <w:r w:rsidRPr="0058231F">
              <w:rPr>
                <w:sz w:val="24"/>
                <w:szCs w:val="24"/>
              </w:rPr>
              <w:t>суппозитории ректальные (для детей);</w:t>
            </w:r>
          </w:p>
          <w:p w:rsidR="009B5481" w:rsidRPr="0058231F" w:rsidRDefault="009B5481" w:rsidP="0015355F">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Бронхиальная астма</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обструктивных заболеваний дыхательных путей</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адренергические средства для ингаляционного введения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R03AK</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симпатомиметики в комбинации с другими препаратами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ипратропия бромид + фенотерол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ингаляций</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средства для лечения обструктивных заболеваний дыхательных путей для ингаляционного введения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будесонид</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ингаляций дозированная</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антихолинергические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ипратропия бромид</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ингаляций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Язвенная болезнь желудка и двенадцатиперстной кишки и гастроэзофагеальная рефлюксная болезнь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связанных с нарушением кислотности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язвенной болезни желудка и двенадцатиперстной кишки и гастроэзофагеальной рефлюксной болезни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15355F">
        <w:trPr>
          <w:trHeight w:val="243"/>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A02BC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протонного насоса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эзомепразол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пеллеты, покрытые кишечнорастворимой оболочкой;</w:t>
            </w:r>
          </w:p>
          <w:p w:rsidR="009B5481" w:rsidRPr="0058231F" w:rsidRDefault="009B5481">
            <w:pPr>
              <w:rPr>
                <w:sz w:val="24"/>
                <w:szCs w:val="24"/>
              </w:rPr>
            </w:pPr>
            <w:r w:rsidRPr="0058231F">
              <w:rPr>
                <w:sz w:val="24"/>
                <w:szCs w:val="24"/>
              </w:rPr>
              <w:t xml:space="preserve">гранулы для приготовления суспензии для приема внутрь (для детей старше 1 года с массой тела свыше </w:t>
            </w:r>
            <w:r w:rsidRPr="0058231F">
              <w:rPr>
                <w:sz w:val="24"/>
                <w:szCs w:val="24"/>
              </w:rPr>
              <w:lastRenderedPageBreak/>
              <w:t>10 кг)</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lastRenderedPageBreak/>
              <w:t>Диарея инфекционного генеза</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кишечные противовоспалительные и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кишечные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смектит диоктаэдрический</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микроорганизмы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микроорганизмы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приема внутрь</w:t>
            </w:r>
          </w:p>
        </w:tc>
      </w:tr>
      <w:tr w:rsidR="009B5481" w:rsidRPr="0058231F" w:rsidTr="009B5481">
        <w:trPr>
          <w:trHeight w:val="67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A09</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способствующие пищеварению, включая ферментные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A09A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способствующие пищеварению, включая ферментные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A09AA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ферментные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панкреатин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Кишечные колики</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A06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A06AD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осмотические слабительные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лактулоза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сироп</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кишечные противовоспалительные и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смектит диоктаэдрический</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кишечные противо-воспалительные и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Острая кишечная инфекция</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кишечные противо-воспалительные и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кишечные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смектит диоктаэдрический</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Запоры</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A06AD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осмотические слабительные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лактулоза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сироп</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кишечные противо-воспалительные и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смектит диоктаэдрический</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Заболевания  желчевыводящих путей</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препараты для лечения   заболеваний печени и желчевыводящих путей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препараты для лечения   заболеваний печени и желчевыводящих путей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препараты желчных   кислот</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урсодезоксихолевая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Гемангиомы  (у детей раннего возраста)</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бета-адреноблокаторы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бета-адреноблокаторы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неселективные бета-адреноблокаторы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пропранолол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таблетки</w:t>
            </w:r>
          </w:p>
        </w:tc>
      </w:tr>
    </w:tbl>
    <w:p w:rsidR="009B5481" w:rsidRDefault="009B5481" w:rsidP="009B5481">
      <w:pPr>
        <w:rPr>
          <w:sz w:val="24"/>
          <w:szCs w:val="24"/>
        </w:rPr>
        <w:sectPr w:rsidR="009B5481" w:rsidSect="0058231F">
          <w:pgSz w:w="16838" w:h="11905" w:orient="landscape"/>
          <w:pgMar w:top="568" w:right="1134" w:bottom="851" w:left="1134" w:header="426" w:footer="0" w:gutter="0"/>
          <w:cols w:space="720"/>
        </w:sectPr>
      </w:pPr>
    </w:p>
    <w:p w:rsidR="009B5481" w:rsidRPr="0058231F" w:rsidRDefault="009B5481" w:rsidP="009B5481">
      <w:pPr>
        <w:pStyle w:val="ConsPlusNormal"/>
        <w:ind w:firstLine="540"/>
        <w:jc w:val="both"/>
        <w:rPr>
          <w:rFonts w:ascii="Times New Roman" w:hAnsi="Times New Roman" w:cs="Times New Roman"/>
          <w:sz w:val="26"/>
          <w:szCs w:val="26"/>
        </w:rPr>
      </w:pPr>
      <w:r w:rsidRPr="0058231F">
        <w:rPr>
          <w:rFonts w:ascii="Times New Roman" w:hAnsi="Times New Roman" w:cs="Times New Roman"/>
          <w:sz w:val="26"/>
          <w:szCs w:val="26"/>
        </w:rPr>
        <w:lastRenderedPageBreak/>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организациями об оказании услуг по отпуску лекарственных препаратов гражданам.</w:t>
      </w:r>
    </w:p>
    <w:p w:rsidR="009B5481" w:rsidRPr="0058231F" w:rsidRDefault="009B5481" w:rsidP="009B5481">
      <w:pPr>
        <w:pStyle w:val="ConsPlusNormal"/>
        <w:jc w:val="both"/>
        <w:rPr>
          <w:rFonts w:ascii="Times New Roman" w:hAnsi="Times New Roman" w:cs="Times New Roman"/>
          <w:sz w:val="26"/>
          <w:szCs w:val="26"/>
        </w:rPr>
      </w:pPr>
    </w:p>
    <w:p w:rsidR="0015355F" w:rsidRDefault="009B5481" w:rsidP="009B5481">
      <w:pPr>
        <w:pStyle w:val="ConsPlusTitle"/>
        <w:jc w:val="center"/>
        <w:outlineLvl w:val="2"/>
        <w:rPr>
          <w:rFonts w:ascii="Times New Roman" w:hAnsi="Times New Roman" w:cs="Times New Roman"/>
          <w:b w:val="0"/>
          <w:sz w:val="26"/>
          <w:szCs w:val="26"/>
        </w:rPr>
      </w:pPr>
      <w:r w:rsidRPr="0058231F">
        <w:rPr>
          <w:rFonts w:ascii="Times New Roman" w:hAnsi="Times New Roman" w:cs="Times New Roman"/>
          <w:b w:val="0"/>
          <w:sz w:val="26"/>
          <w:szCs w:val="26"/>
        </w:rPr>
        <w:t xml:space="preserve">Г. Обеспечение граждан лекарственными препаратами, предназначенными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w:t>
      </w:r>
    </w:p>
    <w:p w:rsidR="009B5481" w:rsidRPr="0058231F" w:rsidRDefault="009B5481" w:rsidP="009B5481">
      <w:pPr>
        <w:pStyle w:val="ConsPlusTitle"/>
        <w:jc w:val="center"/>
        <w:outlineLvl w:val="2"/>
        <w:rPr>
          <w:rFonts w:ascii="Times New Roman" w:hAnsi="Times New Roman" w:cs="Times New Roman"/>
          <w:b w:val="0"/>
          <w:sz w:val="26"/>
          <w:szCs w:val="26"/>
        </w:rPr>
      </w:pPr>
      <w:r w:rsidRPr="0058231F">
        <w:rPr>
          <w:rFonts w:ascii="Times New Roman" w:hAnsi="Times New Roman" w:cs="Times New Roman"/>
          <w:b w:val="0"/>
          <w:sz w:val="26"/>
          <w:szCs w:val="26"/>
        </w:rPr>
        <w:t>X (Стюарта-Прауэра), лиц после трансплантации органов и (или) тканей, в рамках реализации подпункта 21 пункта 2 статьи 14 Федерального закона от 21 ноября 2011 года № 323-ФЗ «Об основах охраны здоровья граждан Российской Федерации»</w:t>
      </w:r>
    </w:p>
    <w:p w:rsidR="009B5481" w:rsidRPr="0058231F" w:rsidRDefault="009B5481" w:rsidP="009B5481">
      <w:pPr>
        <w:pStyle w:val="ConsPlusNormal"/>
        <w:jc w:val="both"/>
        <w:rPr>
          <w:rFonts w:ascii="Times New Roman" w:hAnsi="Times New Roman" w:cs="Times New Roman"/>
          <w:sz w:val="26"/>
          <w:szCs w:val="26"/>
        </w:rPr>
      </w:pP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 xml:space="preserve">Обеспечение граждан лекарственными препаратами в амбулаторных условиях бесплатно осуществляется при лечении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(далее </w:t>
      </w:r>
      <w:r w:rsidR="0058231F">
        <w:rPr>
          <w:rFonts w:ascii="Times New Roman" w:hAnsi="Times New Roman" w:cs="Times New Roman"/>
          <w:sz w:val="26"/>
          <w:szCs w:val="26"/>
        </w:rPr>
        <w:t>–</w:t>
      </w:r>
      <w:r w:rsidRPr="0058231F">
        <w:rPr>
          <w:rFonts w:ascii="Times New Roman" w:hAnsi="Times New Roman" w:cs="Times New Roman"/>
          <w:sz w:val="26"/>
          <w:szCs w:val="26"/>
        </w:rPr>
        <w:t xml:space="preserve"> четырнадцать высокозатратных нозологий).</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Лекарственные препараты для лечения четырнадцати высокозатратных нозологий закупаются Министерством здравоохранения Российской Федерации и передаются в собственность Республики Карелия.</w:t>
      </w:r>
    </w:p>
    <w:p w:rsidR="009B5481" w:rsidRPr="0058231F" w:rsidRDefault="009B5481" w:rsidP="009B5481">
      <w:pPr>
        <w:autoSpaceDE w:val="0"/>
        <w:autoSpaceDN w:val="0"/>
        <w:adjustRightInd w:val="0"/>
        <w:jc w:val="both"/>
        <w:rPr>
          <w:sz w:val="26"/>
          <w:szCs w:val="26"/>
        </w:rPr>
      </w:pPr>
      <w:r w:rsidRPr="0058231F">
        <w:rPr>
          <w:sz w:val="26"/>
          <w:szCs w:val="26"/>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r w:rsidR="0058231F">
        <w:rPr>
          <w:sz w:val="26"/>
          <w:szCs w:val="26"/>
        </w:rPr>
        <w:t>приказом</w:t>
      </w:r>
      <w:r w:rsidRPr="0058231F">
        <w:rPr>
          <w:sz w:val="26"/>
          <w:szCs w:val="26"/>
        </w:rPr>
        <w:t xml:space="preserve">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Обеспечение граждан лекарственными препаратами осуществляется по следующему перечню лекарственных препаратов:</w:t>
      </w:r>
    </w:p>
    <w:p w:rsidR="009B5481" w:rsidRDefault="009B5481" w:rsidP="009B5481">
      <w:pPr>
        <w:rPr>
          <w:color w:val="000000"/>
        </w:rPr>
        <w:sectPr w:rsidR="009B5481" w:rsidSect="0058231F">
          <w:pgSz w:w="11905" w:h="16838"/>
          <w:pgMar w:top="1134" w:right="850" w:bottom="851" w:left="1701" w:header="426" w:footer="0" w:gutter="0"/>
          <w:cols w:space="720"/>
        </w:sectPr>
      </w:pPr>
    </w:p>
    <w:tbl>
      <w:tblPr>
        <w:tblW w:w="15180" w:type="dxa"/>
        <w:tblInd w:w="96" w:type="dxa"/>
        <w:tblLook w:val="04A0"/>
      </w:tblPr>
      <w:tblGrid>
        <w:gridCol w:w="1020"/>
        <w:gridCol w:w="3954"/>
        <w:gridCol w:w="3400"/>
        <w:gridCol w:w="6806"/>
      </w:tblGrid>
      <w:tr w:rsidR="009B5481" w:rsidRPr="0058231F" w:rsidTr="0058231F">
        <w:trPr>
          <w:trHeight w:val="70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3954"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40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6806"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Гемофилия</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кровь и система кроветворения</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гемостатические средства</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 K и другие гемостатики</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B02BD</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факторы свертывания крови</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антиингибиторный коагулянтный комплекс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инфузий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мороктоког альфа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инфузий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нонаког альфа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октоког альфа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симоктоког альфа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лиофилизат для приготовления раствора  для внутривенного   введения  </w:t>
            </w:r>
          </w:p>
        </w:tc>
      </w:tr>
      <w:tr w:rsidR="009B5481" w:rsidRPr="0058231F" w:rsidTr="009B5481">
        <w:trPr>
          <w:trHeight w:val="1116"/>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фактор свертывания крови VIII</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лиофилизат для приготовления раствора  для внутривенного   введения;  </w:t>
            </w:r>
          </w:p>
          <w:p w:rsidR="009B5481" w:rsidRPr="0058231F" w:rsidRDefault="009B5481">
            <w:pPr>
              <w:rPr>
                <w:color w:val="000000"/>
                <w:sz w:val="24"/>
                <w:szCs w:val="24"/>
              </w:rPr>
            </w:pPr>
            <w:r w:rsidRPr="0058231F">
              <w:rPr>
                <w:color w:val="000000"/>
                <w:sz w:val="24"/>
                <w:szCs w:val="24"/>
              </w:rPr>
              <w:t xml:space="preserve">лиофилизат для приготовления раствора для инфузий; </w:t>
            </w:r>
          </w:p>
          <w:p w:rsidR="009B5481" w:rsidRPr="0058231F" w:rsidRDefault="009B5481">
            <w:pPr>
              <w:rPr>
                <w:color w:val="000000"/>
                <w:sz w:val="24"/>
                <w:szCs w:val="24"/>
              </w:rPr>
            </w:pPr>
            <w:r w:rsidRPr="0058231F">
              <w:rPr>
                <w:color w:val="000000"/>
                <w:sz w:val="24"/>
                <w:szCs w:val="24"/>
              </w:rPr>
              <w:t xml:space="preserve">раствор для инфузий  (замороженный) </w:t>
            </w:r>
          </w:p>
        </w:tc>
      </w:tr>
      <w:tr w:rsidR="009B5481" w:rsidRPr="0058231F" w:rsidTr="009B5481">
        <w:trPr>
          <w:trHeight w:val="6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фактор свертывания  крови VIII + фактор  Виллебранда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фактор свертывания крови IX</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эптаког альфа   (активированный)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эфмороктоког альфа</w:t>
            </w:r>
          </w:p>
        </w:tc>
        <w:tc>
          <w:tcPr>
            <w:tcW w:w="6806"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B02BX</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системные  гемостатики </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эмицизумаб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раствор для подкожного  введения </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Гипофизарный нанизм</w:t>
            </w:r>
          </w:p>
        </w:tc>
      </w:tr>
      <w:tr w:rsidR="009B5481" w:rsidRPr="0058231F" w:rsidTr="00CD1B67">
        <w:trPr>
          <w:trHeight w:val="73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гормональные препараты системного действия, кроме половых гормонов и инсулинов</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9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H01</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гормоны гипофиза и гипоталамуса и их аналоги</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44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H01A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гормоны передней доли гипофиза и их аналоги</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H01AC</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соматропин и его агонисты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соматропин</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подкожного введения</w:t>
            </w:r>
          </w:p>
        </w:tc>
      </w:tr>
      <w:tr w:rsidR="009B5481" w:rsidRPr="0058231F" w:rsidTr="009B5481">
        <w:trPr>
          <w:trHeight w:val="1268"/>
        </w:trPr>
        <w:tc>
          <w:tcPr>
            <w:tcW w:w="15180" w:type="dxa"/>
            <w:gridSpan w:val="4"/>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rsidP="0058231F">
            <w:pPr>
              <w:ind w:firstLineChars="100" w:firstLine="240"/>
              <w:jc w:val="both"/>
              <w:rPr>
                <w:color w:val="000000"/>
                <w:sz w:val="24"/>
                <w:szCs w:val="24"/>
              </w:rPr>
            </w:pPr>
            <w:r w:rsidRPr="0058231F">
              <w:rPr>
                <w:color w:val="000000"/>
                <w:sz w:val="24"/>
                <w:szCs w:val="24"/>
              </w:rPr>
              <w:t>Злокачественные новообразования лимфоидной, кроветворной и родственных им тканей (хронический миелоидный лейкоз, макроглобулинемия Вальденстрема, множественная миелома, фолликулярная (нодулярная) неходжкинская лимфома, мелкоклеточная (диффузная) неходжкинская лимфома, мелкоклеточная с расщепленными ядрами (диффузная) неходжкинская лимфома, крупноклеточная (диффузная) неходжкинская лимфома, иммунобластная (диффузная) неходжкинская лимфома, другие типы диффузных неходжкинских лимфом, диффузная неходжкинская лимфома неуточненная, другие и неуточненные типы неходжкинской лимфомы, хронический лимфоцитарный лейкоз)</w:t>
            </w:r>
          </w:p>
        </w:tc>
      </w:tr>
      <w:tr w:rsidR="009B5481" w:rsidRPr="0058231F" w:rsidTr="009B5481">
        <w:trPr>
          <w:trHeight w:val="54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L01B</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антиметаболиты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22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L01BB</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аналоги пурина</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флударабин</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противоопухолевые препараты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L01XC</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моноклональные антитела</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даратумумаб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ритуксимаб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L01XE</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протеинкиназы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иматиниб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15"/>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L01XX</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прочие противоопухолевые препараты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бортезомиб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иксазомиб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карфилзомиб</w:t>
            </w:r>
          </w:p>
        </w:tc>
        <w:tc>
          <w:tcPr>
            <w:tcW w:w="6806"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L04AX</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леналидомид</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помалидомид</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137"/>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Рассеянный склероз</w:t>
            </w:r>
          </w:p>
        </w:tc>
      </w:tr>
      <w:tr w:rsidR="009B5481" w:rsidRPr="0058231F" w:rsidTr="009B5481">
        <w:trPr>
          <w:trHeight w:val="43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иммуностимуляторы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иммуностимуляторы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bl>
    <w:p w:rsidR="00CD1B67" w:rsidRDefault="00CD1B67"/>
    <w:tbl>
      <w:tblPr>
        <w:tblW w:w="15180" w:type="dxa"/>
        <w:tblInd w:w="96" w:type="dxa"/>
        <w:tblLook w:val="04A0"/>
      </w:tblPr>
      <w:tblGrid>
        <w:gridCol w:w="1020"/>
        <w:gridCol w:w="3954"/>
        <w:gridCol w:w="3400"/>
        <w:gridCol w:w="6806"/>
      </w:tblGrid>
      <w:tr w:rsidR="009B5481" w:rsidRPr="0058231F" w:rsidTr="00CD1B67">
        <w:trPr>
          <w:trHeight w:val="30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L03AB</w:t>
            </w:r>
          </w:p>
        </w:tc>
        <w:tc>
          <w:tcPr>
            <w:tcW w:w="3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интерфероны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интерферон бета-1а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интерферон бета-1b</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A07C2F">
            <w:pPr>
              <w:jc w:val="center"/>
              <w:rPr>
                <w:color w:val="000000"/>
                <w:sz w:val="24"/>
                <w:szCs w:val="24"/>
              </w:rPr>
            </w:pPr>
            <w:r>
              <w:rPr>
                <w:color w:val="000000"/>
                <w:sz w:val="24"/>
                <w:szCs w:val="24"/>
              </w:rPr>
              <w:t>пэгинтерферон бета</w:t>
            </w:r>
            <w:r w:rsidR="009B5481" w:rsidRPr="0058231F">
              <w:rPr>
                <w:color w:val="000000"/>
                <w:sz w:val="24"/>
                <w:szCs w:val="24"/>
              </w:rPr>
              <w:t>-1а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L03AX</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иммуностимуляторы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глатирамера  ацетат</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nil"/>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L04AA</w:t>
            </w:r>
          </w:p>
        </w:tc>
        <w:tc>
          <w:tcPr>
            <w:tcW w:w="3954" w:type="dxa"/>
            <w:tcBorders>
              <w:top w:val="nil"/>
              <w:left w:val="single" w:sz="4" w:space="0" w:color="auto"/>
              <w:bottom w:val="nil"/>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селективные 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алемтузумаб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15"/>
        </w:trPr>
        <w:tc>
          <w:tcPr>
            <w:tcW w:w="0" w:type="auto"/>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кладрибин</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300"/>
        </w:trPr>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натализумаб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0" w:type="auto"/>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окрелизумаб</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0" w:type="auto"/>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сипонимод</w:t>
            </w:r>
          </w:p>
        </w:tc>
        <w:tc>
          <w:tcPr>
            <w:tcW w:w="680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терифлуномид</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Состояния после трансплантации органов и (или) тканей</w:t>
            </w:r>
          </w:p>
        </w:tc>
      </w:tr>
      <w:tr w:rsidR="009B5481" w:rsidRPr="0058231F" w:rsidTr="009B5481">
        <w:trPr>
          <w:trHeight w:val="6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L04AA</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селективные 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микофенолата мофетил</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микофеноловая кислота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кишечнорастворимой оболочкой</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эверолимус</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диспергируемые</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L04AD</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кальциневрина</w:t>
            </w:r>
          </w:p>
        </w:tc>
        <w:tc>
          <w:tcPr>
            <w:tcW w:w="3400"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такролимус</w:t>
            </w:r>
          </w:p>
        </w:tc>
        <w:tc>
          <w:tcPr>
            <w:tcW w:w="6806" w:type="dxa"/>
            <w:tcBorders>
              <w:top w:val="nil"/>
              <w:left w:val="nil"/>
              <w:bottom w:val="single" w:sz="4" w:space="0" w:color="auto"/>
              <w:right w:val="single" w:sz="4" w:space="0" w:color="auto"/>
            </w:tcBorders>
            <w:hideMark/>
          </w:tcPr>
          <w:p w:rsidR="009B5481" w:rsidRPr="0058231F" w:rsidRDefault="009B5481" w:rsidP="00A07C2F">
            <w:pPr>
              <w:rPr>
                <w:color w:val="000000"/>
                <w:sz w:val="24"/>
                <w:szCs w:val="24"/>
              </w:rPr>
            </w:pPr>
            <w:r w:rsidRPr="0058231F">
              <w:rPr>
                <w:color w:val="000000"/>
                <w:sz w:val="24"/>
                <w:szCs w:val="24"/>
              </w:rPr>
              <w:t>капсулы</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  пролонгированного  действия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циклоспорин</w:t>
            </w:r>
          </w:p>
        </w:tc>
        <w:tc>
          <w:tcPr>
            <w:tcW w:w="6806" w:type="dxa"/>
            <w:tcBorders>
              <w:top w:val="nil"/>
              <w:left w:val="nil"/>
              <w:bottom w:val="single" w:sz="4" w:space="0" w:color="auto"/>
              <w:right w:val="single" w:sz="4" w:space="0" w:color="auto"/>
            </w:tcBorders>
            <w:hideMark/>
          </w:tcPr>
          <w:p w:rsidR="009B5481" w:rsidRPr="0058231F" w:rsidRDefault="009B5481" w:rsidP="00A07C2F">
            <w:pPr>
              <w:rPr>
                <w:color w:val="000000"/>
                <w:sz w:val="24"/>
                <w:szCs w:val="24"/>
              </w:rPr>
            </w:pPr>
            <w:r w:rsidRPr="0058231F">
              <w:rPr>
                <w:color w:val="000000"/>
                <w:sz w:val="24"/>
                <w:szCs w:val="24"/>
              </w:rPr>
              <w:t>капсулы</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приема  внутрь</w:t>
            </w:r>
          </w:p>
        </w:tc>
      </w:tr>
      <w:tr w:rsidR="009B5481" w:rsidRPr="0058231F" w:rsidTr="009B5481">
        <w:trPr>
          <w:trHeight w:val="300"/>
        </w:trPr>
        <w:tc>
          <w:tcPr>
            <w:tcW w:w="4974" w:type="dxa"/>
            <w:gridSpan w:val="2"/>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Муковисцидоз</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vAlign w:val="bottom"/>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R</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дыхательная система</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R05</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противокашлевые препараты и средства для лечения простудных заболеваний</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67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R05C</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отхаркивающие препараты, кроме комбинаций с противокашлевыми средствами</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R05CB</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муколитические препараты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дорназа альфа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ингаляций</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Болезнь Гоше</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пищеварительный тракт и обмен веществ</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1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9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A16AB</w:t>
            </w:r>
          </w:p>
        </w:tc>
        <w:tc>
          <w:tcPr>
            <w:tcW w:w="3954"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ферментные препараты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велаглюцераза альфа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инфузий</w:t>
            </w:r>
          </w:p>
        </w:tc>
      </w:tr>
      <w:tr w:rsidR="009B5481" w:rsidRPr="0058231F" w:rsidTr="009B5481">
        <w:trPr>
          <w:trHeight w:val="300"/>
        </w:trPr>
        <w:tc>
          <w:tcPr>
            <w:tcW w:w="0" w:type="auto"/>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имиглюцераза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инфузий</w:t>
            </w:r>
          </w:p>
        </w:tc>
      </w:tr>
      <w:tr w:rsidR="009B5481" w:rsidRPr="0058231F" w:rsidTr="009B5481">
        <w:trPr>
          <w:trHeight w:val="420"/>
        </w:trPr>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талиглюцераза альфа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концентрата для приготовления раствора для инфузий</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Гемолитико-уремический  синдром</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селективные 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экулизумаб</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Юношеский артрит с системным началом</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3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L04AB</w:t>
            </w:r>
          </w:p>
        </w:tc>
        <w:tc>
          <w:tcPr>
            <w:tcW w:w="3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фактора некроза опухоли альфа (ФНО-альфа)</w:t>
            </w:r>
          </w:p>
        </w:tc>
        <w:tc>
          <w:tcPr>
            <w:tcW w:w="340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адалимумаб</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этанерцепт</w:t>
            </w:r>
          </w:p>
        </w:tc>
        <w:tc>
          <w:tcPr>
            <w:tcW w:w="6806" w:type="dxa"/>
            <w:tcBorders>
              <w:top w:val="single" w:sz="4" w:space="0" w:color="auto"/>
              <w:left w:val="nil"/>
              <w:bottom w:val="nil"/>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лиофилизат для приготовления раствора для подкожного введения; </w:t>
            </w:r>
          </w:p>
          <w:p w:rsidR="009B5481" w:rsidRPr="0058231F" w:rsidRDefault="009B5481">
            <w:pPr>
              <w:rPr>
                <w:color w:val="000000"/>
                <w:sz w:val="24"/>
                <w:szCs w:val="24"/>
              </w:rPr>
            </w:pPr>
            <w:r w:rsidRPr="0058231F">
              <w:rPr>
                <w:color w:val="000000"/>
                <w:sz w:val="24"/>
                <w:szCs w:val="24"/>
              </w:rPr>
              <w:t xml:space="preserve">раствор для подкожного  введения </w:t>
            </w:r>
          </w:p>
        </w:tc>
      </w:tr>
      <w:tr w:rsidR="009B5481" w:rsidRPr="0058231F" w:rsidTr="009B5481">
        <w:trPr>
          <w:trHeight w:val="30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L04AC</w:t>
            </w:r>
          </w:p>
        </w:tc>
        <w:tc>
          <w:tcPr>
            <w:tcW w:w="3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интерлейкина</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канакинумаб</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подкожного введения</w:t>
            </w:r>
          </w:p>
        </w:tc>
      </w:tr>
      <w:tr w:rsidR="009B5481" w:rsidRPr="0058231F" w:rsidTr="009B5481">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single" w:sz="4" w:space="0" w:color="auto"/>
              <w:left w:val="nil"/>
              <w:bottom w:val="nil"/>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тоцилизумаб</w:t>
            </w:r>
          </w:p>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nil"/>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Мукополисахаридоз  I типа</w:t>
            </w:r>
          </w:p>
        </w:tc>
      </w:tr>
      <w:tr w:rsidR="009B5481" w:rsidRPr="0058231F" w:rsidTr="009B5481">
        <w:trPr>
          <w:trHeight w:val="706"/>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A16</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788"/>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A16AB</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ферментные препараты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ларонидаза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Мукополисахаридоз  II типа </w:t>
            </w:r>
          </w:p>
        </w:tc>
      </w:tr>
      <w:tr w:rsidR="009B5481" w:rsidRPr="0058231F" w:rsidTr="009B5481">
        <w:trPr>
          <w:trHeight w:val="9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9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A16AB</w:t>
            </w:r>
          </w:p>
        </w:tc>
        <w:tc>
          <w:tcPr>
            <w:tcW w:w="3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ферментные препараты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идурсульфаза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концентрат для приготовления раствора  для инфузий   </w:t>
            </w:r>
          </w:p>
        </w:tc>
      </w:tr>
      <w:tr w:rsidR="009B5481" w:rsidRPr="0058231F"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идурсульфаза бета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концентрат для  приготовления раствора для инфузий  </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Мукополисахаридоз  VI типа</w:t>
            </w:r>
          </w:p>
        </w:tc>
      </w:tr>
      <w:tr w:rsidR="009B5481" w:rsidRPr="0058231F" w:rsidTr="009B5481">
        <w:trPr>
          <w:trHeight w:val="70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70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A16AB</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ферментные препараты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галсульфаза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концентрат для  приготовления раствора для инфузий  </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 Апластическая анемия неуточненная</w:t>
            </w:r>
          </w:p>
        </w:tc>
      </w:tr>
      <w:tr w:rsidR="009B5481" w:rsidRPr="0058231F" w:rsidTr="009B5481">
        <w:trPr>
          <w:trHeight w:val="6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L04A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4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L04AD</w:t>
            </w:r>
          </w:p>
        </w:tc>
        <w:tc>
          <w:tcPr>
            <w:tcW w:w="3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кальциневрина</w:t>
            </w:r>
          </w:p>
        </w:tc>
        <w:tc>
          <w:tcPr>
            <w:tcW w:w="3400" w:type="dxa"/>
            <w:tcBorders>
              <w:top w:val="single" w:sz="4" w:space="0" w:color="auto"/>
              <w:left w:val="nil"/>
              <w:bottom w:val="nil"/>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циклоспорин</w:t>
            </w:r>
          </w:p>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nil"/>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 xml:space="preserve">концентрат для  приготовления раствора для инфузий  </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Наследственный дефицит факторов II (фибриногена), VII (лабильного), X (Стюарта – Прауэра)</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кровь и система кроветворения</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rFonts w:ascii="Calibri" w:hAnsi="Calibri"/>
                <w:color w:val="000000"/>
                <w:sz w:val="24"/>
                <w:szCs w:val="24"/>
              </w:rPr>
            </w:pPr>
            <w:r w:rsidRPr="0058231F">
              <w:rPr>
                <w:rFonts w:ascii="Calibri" w:hAnsi="Calibri"/>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гемостатические средства</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rFonts w:ascii="Calibri" w:hAnsi="Calibri"/>
                <w:color w:val="000000"/>
                <w:sz w:val="24"/>
                <w:szCs w:val="24"/>
              </w:rPr>
            </w:pPr>
            <w:r w:rsidRPr="0058231F">
              <w:rPr>
                <w:rFonts w:ascii="Calibri" w:hAnsi="Calibri"/>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 K и другие гемостатики</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rFonts w:ascii="Calibri" w:hAnsi="Calibri"/>
                <w:color w:val="000000"/>
                <w:sz w:val="24"/>
                <w:szCs w:val="24"/>
              </w:rPr>
            </w:pPr>
            <w:r w:rsidRPr="0058231F">
              <w:rPr>
                <w:rFonts w:ascii="Calibri" w:hAnsi="Calibri"/>
                <w:color w:val="000000"/>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B02BD</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факторы свертывания крови</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эптаког альфа  (активированный)</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rFonts w:ascii="Calibri" w:hAnsi="Calibri"/>
                <w:color w:val="000000"/>
                <w:sz w:val="24"/>
                <w:szCs w:val="24"/>
              </w:rPr>
            </w:pPr>
            <w:r w:rsidRPr="0058231F">
              <w:rPr>
                <w:rFonts w:ascii="Calibri" w:hAnsi="Calibri"/>
                <w:color w:val="000000"/>
                <w:sz w:val="24"/>
                <w:szCs w:val="24"/>
              </w:rPr>
              <w:t xml:space="preserve"> </w:t>
            </w:r>
            <w:r w:rsidRPr="0058231F">
              <w:rPr>
                <w:color w:val="000000"/>
                <w:sz w:val="24"/>
                <w:szCs w:val="24"/>
              </w:rPr>
              <w:t>лиофилизат для приготовления раствора для внутривенного введения</w:t>
            </w:r>
          </w:p>
        </w:tc>
      </w:tr>
    </w:tbl>
    <w:p w:rsidR="009B5481" w:rsidRDefault="009B5481" w:rsidP="009B5481">
      <w:pPr>
        <w:rPr>
          <w:szCs w:val="28"/>
        </w:rPr>
        <w:sectPr w:rsidR="009B5481" w:rsidSect="0058231F">
          <w:pgSz w:w="16838" w:h="11905" w:orient="landscape"/>
          <w:pgMar w:top="851" w:right="851" w:bottom="851" w:left="1134" w:header="426" w:footer="0" w:gutter="0"/>
          <w:cols w:space="720"/>
        </w:sectPr>
      </w:pPr>
    </w:p>
    <w:p w:rsidR="009B5481" w:rsidRPr="0058231F" w:rsidRDefault="009B5481" w:rsidP="009B5481">
      <w:pPr>
        <w:widowControl w:val="0"/>
        <w:autoSpaceDE w:val="0"/>
        <w:autoSpaceDN w:val="0"/>
        <w:adjustRightInd w:val="0"/>
        <w:ind w:firstLine="540"/>
        <w:jc w:val="both"/>
        <w:rPr>
          <w:sz w:val="26"/>
          <w:szCs w:val="26"/>
        </w:rPr>
      </w:pPr>
      <w:r w:rsidRPr="0058231F">
        <w:rPr>
          <w:sz w:val="26"/>
          <w:szCs w:val="26"/>
        </w:rPr>
        <w:lastRenderedPageBreak/>
        <w:t xml:space="preserve">Назначение и выписывание рецептов на лекарственные препараты осуществляется врачами-специалистами государственного бюджетного учреждения здравоохранения Республики Карелия «Республиканская больница </w:t>
      </w:r>
      <w:r w:rsidR="0015355F">
        <w:rPr>
          <w:sz w:val="26"/>
          <w:szCs w:val="26"/>
        </w:rPr>
        <w:br/>
      </w:r>
      <w:r w:rsidRPr="0058231F">
        <w:rPr>
          <w:sz w:val="26"/>
          <w:szCs w:val="26"/>
        </w:rPr>
        <w:t xml:space="preserve">им. В.А. Баранова», государственного бюджетного учреждения здравоохранения Республики Карелия «Детская республиканская больница», а также выписывание рецептов осуществляется врачами-специалистами медицинских организаций </w:t>
      </w:r>
      <w:r w:rsidR="00CD1B67">
        <w:rPr>
          <w:sz w:val="26"/>
          <w:szCs w:val="26"/>
        </w:rPr>
        <w:t xml:space="preserve">                         </w:t>
      </w:r>
      <w:r w:rsidRPr="0058231F">
        <w:rPr>
          <w:sz w:val="26"/>
          <w:szCs w:val="26"/>
        </w:rPr>
        <w:t>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w:t>
      </w:r>
    </w:p>
    <w:p w:rsidR="009B5481" w:rsidRPr="0058231F" w:rsidRDefault="009B5481" w:rsidP="009B5481">
      <w:pPr>
        <w:widowControl w:val="0"/>
        <w:autoSpaceDE w:val="0"/>
        <w:autoSpaceDN w:val="0"/>
        <w:adjustRightInd w:val="0"/>
        <w:ind w:firstLine="540"/>
        <w:jc w:val="both"/>
        <w:rPr>
          <w:sz w:val="26"/>
          <w:szCs w:val="26"/>
        </w:rPr>
      </w:pPr>
      <w:r w:rsidRPr="0058231F">
        <w:rPr>
          <w:sz w:val="26"/>
          <w:szCs w:val="26"/>
        </w:rPr>
        <w:t>Отпуск лекарственных препаратов осуществляется аптечными организациями, включенными в утверждаемый Министерством здравоохранения Республики Карелия перечень аптечных организаций, осуществляющих отпуск лекарственных препаратов, предназначенных для лечения четырнадцати высокозатратных нозологий.</w:t>
      </w:r>
    </w:p>
    <w:p w:rsidR="009B5481" w:rsidRPr="0058231F" w:rsidRDefault="009B5481" w:rsidP="009B5481">
      <w:pPr>
        <w:widowControl w:val="0"/>
        <w:autoSpaceDE w:val="0"/>
        <w:autoSpaceDN w:val="0"/>
        <w:adjustRightInd w:val="0"/>
        <w:ind w:firstLine="720"/>
        <w:jc w:val="both"/>
        <w:rPr>
          <w:sz w:val="26"/>
          <w:szCs w:val="26"/>
        </w:rPr>
      </w:pPr>
    </w:p>
    <w:p w:rsidR="009B5481" w:rsidRPr="0058231F" w:rsidRDefault="009B5481" w:rsidP="009B5481">
      <w:pPr>
        <w:autoSpaceDE w:val="0"/>
        <w:autoSpaceDN w:val="0"/>
        <w:adjustRightInd w:val="0"/>
        <w:jc w:val="center"/>
        <w:outlineLvl w:val="2"/>
        <w:rPr>
          <w:bCs/>
          <w:sz w:val="26"/>
          <w:szCs w:val="26"/>
        </w:rPr>
      </w:pPr>
      <w:r w:rsidRPr="0058231F">
        <w:rPr>
          <w:bCs/>
          <w:sz w:val="26"/>
          <w:szCs w:val="26"/>
        </w:rPr>
        <w:t xml:space="preserve">Д. Обеспечение граждан лекарственными препаратами в рамках реализации постановления  Правительства Российской Федерации от 28 декабря  </w:t>
      </w:r>
      <w:r w:rsidRPr="0058231F">
        <w:rPr>
          <w:bCs/>
          <w:sz w:val="26"/>
          <w:szCs w:val="26"/>
        </w:rPr>
        <w:br/>
        <w:t xml:space="preserve">2016 года № 1512 «Об  утверждении Положения об организации обеспечения  лиц, инфицированных вирусом иммунодефицита человека, в том числе в  сочетании </w:t>
      </w:r>
      <w:r w:rsidR="00CD1B67">
        <w:rPr>
          <w:bCs/>
          <w:sz w:val="26"/>
          <w:szCs w:val="26"/>
        </w:rPr>
        <w:t xml:space="preserve">                    </w:t>
      </w:r>
      <w:r w:rsidRPr="0058231F">
        <w:rPr>
          <w:bCs/>
          <w:sz w:val="26"/>
          <w:szCs w:val="26"/>
        </w:rPr>
        <w:t>с вирусами гепатитов В и С,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устоячивостью возбудителя, антибактериальными и противотуберкулезными лекарственными  препаратами для медицинского применения»</w:t>
      </w:r>
    </w:p>
    <w:p w:rsidR="009B5481" w:rsidRPr="0058231F" w:rsidRDefault="009B5481" w:rsidP="009B5481">
      <w:pPr>
        <w:widowControl w:val="0"/>
        <w:autoSpaceDE w:val="0"/>
        <w:autoSpaceDN w:val="0"/>
        <w:adjustRightInd w:val="0"/>
        <w:ind w:firstLine="720"/>
        <w:jc w:val="both"/>
        <w:rPr>
          <w:sz w:val="26"/>
          <w:szCs w:val="26"/>
        </w:rPr>
      </w:pPr>
    </w:p>
    <w:p w:rsidR="009B5481" w:rsidRPr="0058231F" w:rsidRDefault="009B5481" w:rsidP="009B5481">
      <w:pPr>
        <w:widowControl w:val="0"/>
        <w:autoSpaceDE w:val="0"/>
        <w:autoSpaceDN w:val="0"/>
        <w:adjustRightInd w:val="0"/>
        <w:ind w:firstLine="540"/>
        <w:jc w:val="both"/>
        <w:rPr>
          <w:sz w:val="26"/>
          <w:szCs w:val="26"/>
        </w:rPr>
      </w:pPr>
      <w:r w:rsidRPr="0058231F">
        <w:rPr>
          <w:sz w:val="26"/>
          <w:szCs w:val="26"/>
        </w:rPr>
        <w:t>1. Обеспечение лекарственными препаратами граждан, больных туберкулезом с множественной лекарственной устойчивостью возбудителя, осуществляется за счет иных межбюджетных трансфертов из федерального бюджета в соответствии с нормативными правовыми актами Российской Федерации по следующему перечню антибактериальных и противотуберкулезных лекарственных препаратов (второго ряда):</w:t>
      </w:r>
    </w:p>
    <w:p w:rsidR="009B5481" w:rsidRPr="0058231F" w:rsidRDefault="009B5481" w:rsidP="009B5481">
      <w:pPr>
        <w:pStyle w:val="ConsPlusNormal"/>
        <w:ind w:firstLine="540"/>
        <w:jc w:val="both"/>
        <w:rPr>
          <w:rFonts w:ascii="Times New Roman" w:hAnsi="Times New Roman" w:cs="Times New Roman"/>
          <w:sz w:val="26"/>
          <w:szCs w:val="26"/>
        </w:rPr>
      </w:pPr>
    </w:p>
    <w:p w:rsidR="009B5481" w:rsidRPr="0058231F" w:rsidRDefault="009B5481" w:rsidP="009B5481">
      <w:pPr>
        <w:pStyle w:val="ConsPlusNormal"/>
        <w:ind w:firstLine="540"/>
        <w:jc w:val="both"/>
        <w:rPr>
          <w:rFonts w:ascii="Times New Roman" w:hAnsi="Times New Roman" w:cs="Times New Roman"/>
          <w:sz w:val="26"/>
          <w:szCs w:val="26"/>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jc w:val="both"/>
        <w:rPr>
          <w:szCs w:val="22"/>
        </w:rPr>
      </w:pPr>
    </w:p>
    <w:p w:rsidR="009B5481" w:rsidRDefault="009B5481" w:rsidP="009B5481">
      <w:pPr>
        <w:rPr>
          <w:color w:val="000000"/>
        </w:rPr>
        <w:sectPr w:rsidR="009B5481" w:rsidSect="0058231F">
          <w:pgSz w:w="11905" w:h="16838"/>
          <w:pgMar w:top="1134" w:right="850" w:bottom="851" w:left="1701" w:header="568" w:footer="0" w:gutter="0"/>
          <w:cols w:space="720"/>
        </w:sectPr>
      </w:pPr>
    </w:p>
    <w:tbl>
      <w:tblPr>
        <w:tblW w:w="15451" w:type="dxa"/>
        <w:tblInd w:w="-459" w:type="dxa"/>
        <w:tblLook w:val="04A0"/>
      </w:tblPr>
      <w:tblGrid>
        <w:gridCol w:w="993"/>
        <w:gridCol w:w="4961"/>
        <w:gridCol w:w="3685"/>
        <w:gridCol w:w="5812"/>
      </w:tblGrid>
      <w:tr w:rsidR="009B5481" w:rsidRPr="0058231F" w:rsidTr="00CD1B67">
        <w:trPr>
          <w:trHeight w:val="985"/>
        </w:trPr>
        <w:tc>
          <w:tcPr>
            <w:tcW w:w="993"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4961"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685"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5812"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CD1B67">
        <w:trPr>
          <w:trHeight w:val="375"/>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J </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противомикробные препараты системного действия</w:t>
            </w:r>
          </w:p>
        </w:tc>
        <w:tc>
          <w:tcPr>
            <w:tcW w:w="3685"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5812"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r>
      <w:tr w:rsidR="009B5481" w:rsidRPr="0058231F" w:rsidTr="00CD1B67">
        <w:trPr>
          <w:trHeight w:val="439"/>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препараты, активные в отношении микобактерий</w:t>
            </w:r>
          </w:p>
        </w:tc>
        <w:tc>
          <w:tcPr>
            <w:tcW w:w="3685"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205"/>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противотуберкулезные препараты</w:t>
            </w:r>
          </w:p>
        </w:tc>
        <w:tc>
          <w:tcPr>
            <w:tcW w:w="3685"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23"/>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J04AA</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аминосалициловая кислота и ее производные</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аминосалициловая кислота</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гранулы</w:t>
            </w:r>
          </w:p>
        </w:tc>
      </w:tr>
      <w:tr w:rsidR="009B5481" w:rsidRPr="0058231F" w:rsidTr="00CD1B67">
        <w:trPr>
          <w:trHeight w:val="131"/>
        </w:trPr>
        <w:tc>
          <w:tcPr>
            <w:tcW w:w="99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J04AB</w:t>
            </w:r>
          </w:p>
        </w:tc>
        <w:tc>
          <w:tcPr>
            <w:tcW w:w="4961"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антибиотики</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циклосерин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CD1B67">
        <w:trPr>
          <w:trHeight w:val="300"/>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капреомицин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инъекций</w:t>
            </w:r>
          </w:p>
        </w:tc>
      </w:tr>
      <w:tr w:rsidR="009B5481" w:rsidRPr="0058231F" w:rsidTr="00CD1B67">
        <w:trPr>
          <w:trHeight w:val="300"/>
        </w:trPr>
        <w:tc>
          <w:tcPr>
            <w:tcW w:w="99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J04AD</w:t>
            </w:r>
          </w:p>
        </w:tc>
        <w:tc>
          <w:tcPr>
            <w:tcW w:w="4961"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тиокарбамида</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протионамид</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CD1B67">
        <w:trPr>
          <w:trHeight w:val="300"/>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этионамид</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CD1B67">
        <w:trPr>
          <w:trHeight w:val="127"/>
        </w:trPr>
        <w:tc>
          <w:tcPr>
            <w:tcW w:w="99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J04AK</w:t>
            </w:r>
          </w:p>
        </w:tc>
        <w:tc>
          <w:tcPr>
            <w:tcW w:w="4961"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противотуберкулезные препараты другие</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теризидон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CD1B67">
        <w:trPr>
          <w:trHeight w:val="300"/>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бедаквилин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CD1B67">
        <w:trPr>
          <w:trHeight w:val="355"/>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тиоуреидоиминометил-пиридиния перхлорат</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таблетки </w:t>
            </w:r>
          </w:p>
        </w:tc>
      </w:tr>
      <w:tr w:rsidR="009B5481" w:rsidRPr="0058231F" w:rsidTr="00CD1B67">
        <w:trPr>
          <w:trHeight w:val="405"/>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J01  </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антибактериальные препараты системного действия </w:t>
            </w:r>
          </w:p>
        </w:tc>
        <w:tc>
          <w:tcPr>
            <w:tcW w:w="36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00"/>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J01G</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аминогликозиды</w:t>
            </w:r>
          </w:p>
        </w:tc>
        <w:tc>
          <w:tcPr>
            <w:tcW w:w="36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77"/>
        </w:trPr>
        <w:tc>
          <w:tcPr>
            <w:tcW w:w="99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J01GB</w:t>
            </w:r>
          </w:p>
        </w:tc>
        <w:tc>
          <w:tcPr>
            <w:tcW w:w="4961"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прочие аминогликозиды</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амикацин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и внутримышечного введения</w:t>
            </w:r>
          </w:p>
        </w:tc>
      </w:tr>
      <w:tr w:rsidR="009B5481" w:rsidRPr="0058231F" w:rsidTr="00CD1B67">
        <w:trPr>
          <w:trHeight w:val="426"/>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канамицин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и внутримышечного введения</w:t>
            </w:r>
          </w:p>
        </w:tc>
      </w:tr>
      <w:tr w:rsidR="009B5481" w:rsidRPr="0058231F" w:rsidTr="00CD1B67">
        <w:trPr>
          <w:trHeight w:val="349"/>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J01M</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антибактериальные препараты производные хинолона</w:t>
            </w:r>
          </w:p>
        </w:tc>
        <w:tc>
          <w:tcPr>
            <w:tcW w:w="36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00"/>
        </w:trPr>
        <w:tc>
          <w:tcPr>
            <w:tcW w:w="99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J01MA</w:t>
            </w:r>
          </w:p>
        </w:tc>
        <w:tc>
          <w:tcPr>
            <w:tcW w:w="4961"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фторхинолоны</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левофлоксацин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CD1B67">
        <w:trPr>
          <w:trHeight w:val="300"/>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моксифлоксацин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CD1B67">
        <w:trPr>
          <w:trHeight w:val="300"/>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спарфлоксацин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таблетки </w:t>
            </w:r>
          </w:p>
        </w:tc>
      </w:tr>
      <w:tr w:rsidR="009B5481" w:rsidRPr="0058231F" w:rsidTr="00CD1B67">
        <w:trPr>
          <w:trHeight w:val="171"/>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J01X  </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антибактериальные препараты другие </w:t>
            </w:r>
          </w:p>
        </w:tc>
        <w:tc>
          <w:tcPr>
            <w:tcW w:w="36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1015"/>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J01XX </w:t>
            </w:r>
          </w:p>
        </w:tc>
        <w:tc>
          <w:tcPr>
            <w:tcW w:w="4961"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антибактериальные препараты другие </w:t>
            </w:r>
          </w:p>
        </w:tc>
        <w:tc>
          <w:tcPr>
            <w:tcW w:w="3685"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линезолид</w:t>
            </w:r>
          </w:p>
        </w:tc>
        <w:tc>
          <w:tcPr>
            <w:tcW w:w="5812"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инфузий;</w:t>
            </w:r>
          </w:p>
          <w:p w:rsidR="009B5481" w:rsidRPr="0058231F" w:rsidRDefault="009B5481">
            <w:pPr>
              <w:rPr>
                <w:color w:val="000000"/>
                <w:sz w:val="24"/>
                <w:szCs w:val="24"/>
              </w:rPr>
            </w:pPr>
            <w:r w:rsidRPr="0058231F">
              <w:rPr>
                <w:color w:val="000000"/>
                <w:sz w:val="24"/>
                <w:szCs w:val="24"/>
              </w:rPr>
              <w:t xml:space="preserve">гранулы для приготовления суспензии для приема внутрь; </w:t>
            </w:r>
          </w:p>
          <w:p w:rsidR="009B5481" w:rsidRPr="0058231F" w:rsidRDefault="009B5481">
            <w:pPr>
              <w:rPr>
                <w:color w:val="000000"/>
                <w:sz w:val="24"/>
                <w:szCs w:val="24"/>
              </w:rPr>
            </w:pPr>
            <w:r w:rsidRPr="0058231F">
              <w:rPr>
                <w:color w:val="000000"/>
                <w:sz w:val="24"/>
                <w:szCs w:val="24"/>
              </w:rPr>
              <w:t>таблетки</w:t>
            </w:r>
          </w:p>
        </w:tc>
      </w:tr>
    </w:tbl>
    <w:p w:rsidR="009B5481" w:rsidRDefault="009B5481" w:rsidP="009B5481">
      <w:pPr>
        <w:rPr>
          <w:rFonts w:ascii="Arial" w:hAnsi="Arial" w:cs="Arial"/>
          <w:sz w:val="20"/>
        </w:rPr>
        <w:sectPr w:rsidR="009B5481" w:rsidSect="00CD1B67">
          <w:pgSz w:w="16838" w:h="11905" w:orient="landscape"/>
          <w:pgMar w:top="851" w:right="851" w:bottom="567" w:left="1134" w:header="284" w:footer="0" w:gutter="0"/>
          <w:cols w:space="720"/>
        </w:sectPr>
      </w:pPr>
    </w:p>
    <w:p w:rsidR="009B5481" w:rsidRPr="0058231F" w:rsidRDefault="009B5481" w:rsidP="009B5481">
      <w:pPr>
        <w:widowControl w:val="0"/>
        <w:autoSpaceDE w:val="0"/>
        <w:autoSpaceDN w:val="0"/>
        <w:adjustRightInd w:val="0"/>
        <w:ind w:firstLine="567"/>
        <w:jc w:val="both"/>
        <w:rPr>
          <w:sz w:val="26"/>
          <w:szCs w:val="26"/>
        </w:rPr>
      </w:pPr>
      <w:r w:rsidRPr="0058231F">
        <w:rPr>
          <w:sz w:val="26"/>
          <w:szCs w:val="26"/>
        </w:rPr>
        <w:lastRenderedPageBreak/>
        <w:t xml:space="preserve">2. Обеспечение антивирусными препаратами граждан, инфицированных вирусами иммунодефицита человека и гепатитов B и C, осуществляется </w:t>
      </w:r>
      <w:r w:rsidRPr="0058231F">
        <w:rPr>
          <w:sz w:val="26"/>
          <w:szCs w:val="26"/>
        </w:rPr>
        <w:br/>
        <w:t xml:space="preserve">за счет иных межбюджетных трансфертов, предоставляемых из федерального бюджета бюджетам субъектов Российской Федерации, в соответствии </w:t>
      </w:r>
      <w:r w:rsidRPr="0058231F">
        <w:rPr>
          <w:sz w:val="26"/>
          <w:szCs w:val="26"/>
        </w:rPr>
        <w:br/>
        <w:t>с нормативными правовыми актами Российской Федерации по следующему перечню антивирусных препаратов:</w:t>
      </w: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rPr>
          <w:color w:val="000000"/>
        </w:rPr>
        <w:sectPr w:rsidR="009B5481" w:rsidSect="0058231F">
          <w:pgSz w:w="11905" w:h="16838"/>
          <w:pgMar w:top="1134" w:right="850" w:bottom="851" w:left="1701" w:header="284" w:footer="0" w:gutter="0"/>
          <w:cols w:space="720"/>
        </w:sectPr>
      </w:pPr>
    </w:p>
    <w:tbl>
      <w:tblPr>
        <w:tblW w:w="14853" w:type="dxa"/>
        <w:tblInd w:w="96" w:type="dxa"/>
        <w:tblLook w:val="04A0"/>
      </w:tblPr>
      <w:tblGrid>
        <w:gridCol w:w="1020"/>
        <w:gridCol w:w="3812"/>
        <w:gridCol w:w="3760"/>
        <w:gridCol w:w="6261"/>
      </w:tblGrid>
      <w:tr w:rsidR="009B5481" w:rsidRPr="0058231F" w:rsidTr="0058231F">
        <w:trPr>
          <w:trHeight w:val="70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3812"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76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6261"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9B5481">
        <w:trPr>
          <w:trHeight w:val="35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w:t>
            </w:r>
          </w:p>
        </w:tc>
        <w:tc>
          <w:tcPr>
            <w:tcW w:w="3812"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противовирусные препараты системного действия</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6261"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40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w:t>
            </w:r>
          </w:p>
        </w:tc>
        <w:tc>
          <w:tcPr>
            <w:tcW w:w="3812"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противовирусные препараты прямого действия</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6261"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03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J05AB</w:t>
            </w:r>
          </w:p>
        </w:tc>
        <w:tc>
          <w:tcPr>
            <w:tcW w:w="3812"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нуклеозиды и нуклеотиды, кроме ингибиторов обратной транскриптазы</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рибавирин</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p w:rsidR="009B5481" w:rsidRPr="0058231F" w:rsidRDefault="009B5481">
            <w:pPr>
              <w:rPr>
                <w:color w:val="000000"/>
                <w:sz w:val="24"/>
                <w:szCs w:val="24"/>
              </w:rPr>
            </w:pPr>
            <w:r w:rsidRPr="0058231F">
              <w:rPr>
                <w:color w:val="000000"/>
                <w:sz w:val="24"/>
                <w:szCs w:val="24"/>
              </w:rPr>
              <w:t>лиофилизат для приготовления суспензии для приема внутрь;</w:t>
            </w:r>
          </w:p>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516"/>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J05AE</w:t>
            </w:r>
          </w:p>
        </w:tc>
        <w:tc>
          <w:tcPr>
            <w:tcW w:w="3812"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ВИЧ-протеаз</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нелфинавир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оболочкой;</w:t>
            </w:r>
          </w:p>
          <w:p w:rsidR="009B5481" w:rsidRPr="0058231F" w:rsidRDefault="009B5481">
            <w:pPr>
              <w:rPr>
                <w:color w:val="000000"/>
                <w:sz w:val="24"/>
                <w:szCs w:val="24"/>
              </w:rPr>
            </w:pPr>
            <w:r w:rsidRPr="0058231F">
              <w:rPr>
                <w:color w:val="000000"/>
                <w:sz w:val="24"/>
                <w:szCs w:val="24"/>
              </w:rPr>
              <w:t>порошок для приема внутрь</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атазанавир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spacing w:after="240"/>
              <w:jc w:val="center"/>
              <w:rPr>
                <w:sz w:val="24"/>
                <w:szCs w:val="24"/>
              </w:rPr>
            </w:pPr>
            <w:r w:rsidRPr="0058231F">
              <w:rPr>
                <w:sz w:val="24"/>
                <w:szCs w:val="24"/>
              </w:rPr>
              <w:t>нирматрелвир</w:t>
            </w:r>
          </w:p>
        </w:tc>
        <w:tc>
          <w:tcPr>
            <w:tcW w:w="6261"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6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нирматрелвир + ритонавир</w:t>
            </w:r>
          </w:p>
        </w:tc>
        <w:tc>
          <w:tcPr>
            <w:tcW w:w="6261"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таблетки, покрытые пленочной оболочкой;                                                                </w:t>
            </w:r>
          </w:p>
          <w:p w:rsidR="009B5481" w:rsidRPr="0058231F" w:rsidRDefault="009B5481">
            <w:pPr>
              <w:rPr>
                <w:sz w:val="24"/>
                <w:szCs w:val="24"/>
              </w:rPr>
            </w:pPr>
            <w:r w:rsidRPr="0058231F">
              <w:rPr>
                <w:sz w:val="24"/>
                <w:szCs w:val="24"/>
              </w:rPr>
              <w:t>набор таблеток, покрытых пленочной оболочкой</w:t>
            </w:r>
          </w:p>
        </w:tc>
      </w:tr>
      <w:tr w:rsidR="009B5481" w:rsidRPr="0058231F" w:rsidTr="009B5481">
        <w:trPr>
          <w:trHeight w:val="13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саквинавир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506"/>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ритонавир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516"/>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фосампренавир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56"/>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дарунавир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15355F" w:rsidRPr="0058231F" w:rsidTr="00A07C2F">
        <w:trPr>
          <w:trHeight w:val="549"/>
        </w:trPr>
        <w:tc>
          <w:tcPr>
            <w:tcW w:w="1020" w:type="dxa"/>
            <w:vMerge w:val="restart"/>
            <w:tcBorders>
              <w:top w:val="single" w:sz="4" w:space="0" w:color="auto"/>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J05AF</w:t>
            </w:r>
          </w:p>
        </w:tc>
        <w:tc>
          <w:tcPr>
            <w:tcW w:w="3812" w:type="dxa"/>
            <w:vMerge w:val="restart"/>
            <w:tcBorders>
              <w:top w:val="nil"/>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нуклеозиды и нуклеотиды-ингибиторы обратной транскриптазы</w:t>
            </w:r>
          </w:p>
        </w:tc>
        <w:tc>
          <w:tcPr>
            <w:tcW w:w="3760" w:type="dxa"/>
            <w:tcBorders>
              <w:top w:val="nil"/>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ламивудин</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раствор для приема внутрь;</w:t>
            </w:r>
          </w:p>
          <w:p w:rsidR="0015355F" w:rsidRPr="0058231F" w:rsidRDefault="0015355F">
            <w:pPr>
              <w:rPr>
                <w:color w:val="000000"/>
                <w:sz w:val="24"/>
                <w:szCs w:val="24"/>
              </w:rPr>
            </w:pPr>
            <w:r w:rsidRPr="0058231F">
              <w:rPr>
                <w:color w:val="000000"/>
                <w:sz w:val="24"/>
                <w:szCs w:val="24"/>
              </w:rPr>
              <w:t>таблетки, покрытые пленочной оболочкой</w:t>
            </w:r>
          </w:p>
        </w:tc>
      </w:tr>
      <w:tr w:rsidR="0015355F" w:rsidRPr="0058231F" w:rsidTr="00A07C2F">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top w:val="single" w:sz="4" w:space="0" w:color="auto"/>
              <w:left w:val="single" w:sz="4" w:space="0" w:color="auto"/>
              <w:right w:val="single" w:sz="4" w:space="0" w:color="auto"/>
            </w:tcBorders>
            <w:vAlign w:val="center"/>
            <w:hideMark/>
          </w:tcPr>
          <w:p w:rsidR="0015355F" w:rsidRPr="0058231F" w:rsidRDefault="0015355F">
            <w:pPr>
              <w:spacing w:line="276" w:lineRule="auto"/>
              <w:rPr>
                <w:sz w:val="24"/>
                <w:szCs w:val="24"/>
                <w:lang w:eastAsia="en-US"/>
              </w:rPr>
            </w:pPr>
          </w:p>
        </w:tc>
        <w:tc>
          <w:tcPr>
            <w:tcW w:w="3760" w:type="dxa"/>
            <w:tcBorders>
              <w:top w:val="single" w:sz="4" w:space="0" w:color="auto"/>
              <w:left w:val="nil"/>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энтекавир</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таблетки, покрытые пленочной оболочкой</w:t>
            </w:r>
          </w:p>
        </w:tc>
      </w:tr>
      <w:tr w:rsidR="0015355F" w:rsidRPr="0058231F" w:rsidTr="0015355F">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left w:val="single" w:sz="4" w:space="0" w:color="auto"/>
              <w:right w:val="single" w:sz="4" w:space="0" w:color="auto"/>
            </w:tcBorders>
            <w:vAlign w:val="center"/>
            <w:hideMark/>
          </w:tcPr>
          <w:p w:rsidR="0015355F" w:rsidRPr="0058231F" w:rsidRDefault="0015355F">
            <w:pPr>
              <w:rPr>
                <w:sz w:val="24"/>
                <w:szCs w:val="24"/>
                <w:lang w:eastAsia="en-US"/>
              </w:rPr>
            </w:pPr>
          </w:p>
        </w:tc>
        <w:tc>
          <w:tcPr>
            <w:tcW w:w="3760" w:type="dxa"/>
            <w:tcBorders>
              <w:top w:val="nil"/>
              <w:left w:val="nil"/>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телбивудин</w:t>
            </w:r>
          </w:p>
        </w:tc>
        <w:tc>
          <w:tcPr>
            <w:tcW w:w="6261" w:type="dxa"/>
            <w:tcBorders>
              <w:top w:val="nil"/>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таблетки, покрытые пленочной оболочкой</w:t>
            </w:r>
          </w:p>
        </w:tc>
      </w:tr>
      <w:tr w:rsidR="0015355F" w:rsidRPr="0058231F" w:rsidTr="0015355F">
        <w:trPr>
          <w:trHeight w:val="5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left w:val="single" w:sz="4" w:space="0" w:color="auto"/>
              <w:right w:val="single" w:sz="4" w:space="0" w:color="auto"/>
            </w:tcBorders>
            <w:vAlign w:val="center"/>
            <w:hideMark/>
          </w:tcPr>
          <w:p w:rsidR="0015355F" w:rsidRPr="0058231F" w:rsidRDefault="0015355F">
            <w:pPr>
              <w:rPr>
                <w:sz w:val="24"/>
                <w:szCs w:val="24"/>
                <w:lang w:eastAsia="en-US"/>
              </w:rPr>
            </w:pPr>
          </w:p>
        </w:tc>
        <w:tc>
          <w:tcPr>
            <w:tcW w:w="3760" w:type="dxa"/>
            <w:tcBorders>
              <w:top w:val="nil"/>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абакавир</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таблетки, покрытые оболочкой;</w:t>
            </w:r>
          </w:p>
          <w:p w:rsidR="0015355F" w:rsidRPr="0058231F" w:rsidRDefault="0015355F">
            <w:pPr>
              <w:rPr>
                <w:color w:val="000000"/>
                <w:sz w:val="24"/>
                <w:szCs w:val="24"/>
              </w:rPr>
            </w:pPr>
            <w:r w:rsidRPr="0058231F">
              <w:rPr>
                <w:color w:val="000000"/>
                <w:sz w:val="24"/>
                <w:szCs w:val="24"/>
              </w:rPr>
              <w:t>раствор для приема внутрь</w:t>
            </w:r>
          </w:p>
        </w:tc>
      </w:tr>
      <w:tr w:rsidR="0015355F" w:rsidRPr="0058231F" w:rsidTr="0015355F">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left w:val="single" w:sz="4" w:space="0" w:color="auto"/>
              <w:right w:val="single" w:sz="4" w:space="0" w:color="auto"/>
            </w:tcBorders>
            <w:vAlign w:val="center"/>
            <w:hideMark/>
          </w:tcPr>
          <w:p w:rsidR="0015355F" w:rsidRPr="0058231F" w:rsidRDefault="0015355F">
            <w:pPr>
              <w:rPr>
                <w:sz w:val="24"/>
                <w:szCs w:val="24"/>
                <w:lang w:eastAsia="en-US"/>
              </w:rPr>
            </w:pPr>
          </w:p>
        </w:tc>
        <w:tc>
          <w:tcPr>
            <w:tcW w:w="3760" w:type="dxa"/>
            <w:tcBorders>
              <w:top w:val="nil"/>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диданозин</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 xml:space="preserve">капсулы кишечнорастворимые;  </w:t>
            </w:r>
          </w:p>
          <w:p w:rsidR="0015355F" w:rsidRPr="0058231F" w:rsidRDefault="0015355F">
            <w:pPr>
              <w:rPr>
                <w:color w:val="000000"/>
                <w:sz w:val="24"/>
                <w:szCs w:val="24"/>
              </w:rPr>
            </w:pPr>
            <w:r w:rsidRPr="0058231F">
              <w:rPr>
                <w:color w:val="000000"/>
                <w:sz w:val="24"/>
                <w:szCs w:val="24"/>
              </w:rPr>
              <w:t>порошок для приготовления раствора для приема внутрь</w:t>
            </w:r>
          </w:p>
        </w:tc>
      </w:tr>
      <w:tr w:rsidR="0015355F" w:rsidRPr="0058231F" w:rsidTr="0015355F">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left w:val="single" w:sz="4" w:space="0" w:color="auto"/>
              <w:right w:val="single" w:sz="4" w:space="0" w:color="auto"/>
            </w:tcBorders>
            <w:vAlign w:val="center"/>
            <w:hideMark/>
          </w:tcPr>
          <w:p w:rsidR="0015355F" w:rsidRPr="0058231F" w:rsidRDefault="0015355F">
            <w:pPr>
              <w:rPr>
                <w:sz w:val="24"/>
                <w:szCs w:val="24"/>
                <w:lang w:eastAsia="en-US"/>
              </w:rPr>
            </w:pPr>
          </w:p>
        </w:tc>
        <w:tc>
          <w:tcPr>
            <w:tcW w:w="3760" w:type="dxa"/>
            <w:tcBorders>
              <w:top w:val="nil"/>
              <w:left w:val="nil"/>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ставудин</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капсулы</w:t>
            </w:r>
          </w:p>
        </w:tc>
      </w:tr>
      <w:tr w:rsidR="0015355F" w:rsidRPr="0058231F" w:rsidTr="0015355F">
        <w:trPr>
          <w:trHeight w:val="1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left w:val="single" w:sz="4" w:space="0" w:color="auto"/>
              <w:bottom w:val="single" w:sz="4" w:space="0" w:color="auto"/>
              <w:right w:val="single" w:sz="4" w:space="0" w:color="auto"/>
            </w:tcBorders>
            <w:vAlign w:val="center"/>
            <w:hideMark/>
          </w:tcPr>
          <w:p w:rsidR="0015355F" w:rsidRPr="0058231F" w:rsidRDefault="0015355F">
            <w:pPr>
              <w:rPr>
                <w:sz w:val="24"/>
                <w:szCs w:val="24"/>
                <w:lang w:eastAsia="en-US"/>
              </w:rPr>
            </w:pPr>
          </w:p>
        </w:tc>
        <w:tc>
          <w:tcPr>
            <w:tcW w:w="3760" w:type="dxa"/>
            <w:tcBorders>
              <w:top w:val="single" w:sz="4" w:space="0" w:color="auto"/>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зидовудин</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капсулы;</w:t>
            </w:r>
          </w:p>
          <w:p w:rsidR="0015355F" w:rsidRPr="0058231F" w:rsidRDefault="0015355F">
            <w:pPr>
              <w:rPr>
                <w:color w:val="000000"/>
                <w:sz w:val="24"/>
                <w:szCs w:val="24"/>
              </w:rPr>
            </w:pPr>
            <w:r w:rsidRPr="0058231F">
              <w:rPr>
                <w:color w:val="000000"/>
                <w:sz w:val="24"/>
                <w:szCs w:val="24"/>
              </w:rPr>
              <w:t>таблетки, покрытые оболочкой;</w:t>
            </w:r>
          </w:p>
          <w:p w:rsidR="0015355F" w:rsidRPr="0058231F" w:rsidRDefault="0015355F">
            <w:pPr>
              <w:rPr>
                <w:color w:val="000000"/>
                <w:sz w:val="24"/>
                <w:szCs w:val="24"/>
              </w:rPr>
            </w:pPr>
            <w:r w:rsidRPr="0058231F">
              <w:rPr>
                <w:color w:val="000000"/>
                <w:sz w:val="24"/>
                <w:szCs w:val="24"/>
              </w:rPr>
              <w:t>раствор для инфузий;</w:t>
            </w:r>
          </w:p>
          <w:p w:rsidR="0015355F" w:rsidRPr="0058231F" w:rsidRDefault="0015355F">
            <w:pPr>
              <w:rPr>
                <w:color w:val="000000"/>
                <w:sz w:val="24"/>
                <w:szCs w:val="24"/>
              </w:rPr>
            </w:pPr>
            <w:r w:rsidRPr="0058231F">
              <w:rPr>
                <w:color w:val="000000"/>
                <w:sz w:val="24"/>
                <w:szCs w:val="24"/>
              </w:rPr>
              <w:t>раствор для приема внутрь</w:t>
            </w:r>
          </w:p>
        </w:tc>
      </w:tr>
      <w:tr w:rsidR="009B5481" w:rsidRPr="0058231F" w:rsidTr="009B5481">
        <w:trPr>
          <w:trHeight w:val="7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тенофовир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0" w:type="auto"/>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тенофовира алафенамид</w:t>
            </w:r>
          </w:p>
        </w:tc>
        <w:tc>
          <w:tcPr>
            <w:tcW w:w="6261"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фосфазид</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эмтрицитабин</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11"/>
        </w:trPr>
        <w:tc>
          <w:tcPr>
            <w:tcW w:w="102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J05AG</w:t>
            </w:r>
          </w:p>
        </w:tc>
        <w:tc>
          <w:tcPr>
            <w:tcW w:w="3812"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ненуклеозидные ингибиторы обратной транскриптазы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эфавиренз</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этравирин</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6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невирапин</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суспензия для приема внутрь</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J05AR</w:t>
            </w:r>
          </w:p>
        </w:tc>
        <w:tc>
          <w:tcPr>
            <w:tcW w:w="3812"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комбинированные противовирусные препараты для лечения ВИЧ-инфекции</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абакавир + ламивудин</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абакавир + зидовудин + ламивудин</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30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зидовудин + ламивудин</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30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лопинавир + ритонавир</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J05AX</w:t>
            </w:r>
          </w:p>
        </w:tc>
        <w:tc>
          <w:tcPr>
            <w:tcW w:w="3812"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прочие противовирусные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энфувиртид</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подкожного введения</w:t>
            </w:r>
          </w:p>
        </w:tc>
      </w:tr>
      <w:tr w:rsidR="009B5481" w:rsidRPr="0058231F" w:rsidTr="009B5481">
        <w:trPr>
          <w:trHeight w:val="60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ралтегравир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p w:rsidR="009B5481" w:rsidRPr="0058231F" w:rsidRDefault="009B5481">
            <w:pPr>
              <w:rPr>
                <w:color w:val="000000"/>
                <w:sz w:val="24"/>
                <w:szCs w:val="24"/>
              </w:rPr>
            </w:pPr>
            <w:r w:rsidRPr="0058231F">
              <w:rPr>
                <w:color w:val="000000"/>
                <w:sz w:val="24"/>
                <w:szCs w:val="24"/>
              </w:rPr>
              <w:t>таблетки жевательные</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w:t>
            </w:r>
          </w:p>
        </w:tc>
        <w:tc>
          <w:tcPr>
            <w:tcW w:w="3812"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иммуностимуляторы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L03A</w:t>
            </w:r>
          </w:p>
        </w:tc>
        <w:tc>
          <w:tcPr>
            <w:tcW w:w="3812"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иммуностимуляторы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L03AB</w:t>
            </w:r>
          </w:p>
        </w:tc>
        <w:tc>
          <w:tcPr>
            <w:tcW w:w="3812"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интерфероны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интерферон альфа-2 (a, b)</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инъекций</w:t>
            </w:r>
          </w:p>
        </w:tc>
      </w:tr>
      <w:tr w:rsidR="009B5481" w:rsidRPr="0058231F" w:rsidTr="009B5481">
        <w:trPr>
          <w:trHeight w:val="806"/>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пэгинтерферон альфа-2 (a, b)</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подкожного введения;</w:t>
            </w:r>
          </w:p>
          <w:p w:rsidR="009B5481" w:rsidRPr="0058231F" w:rsidRDefault="009B5481">
            <w:pPr>
              <w:rPr>
                <w:color w:val="000000"/>
                <w:sz w:val="24"/>
                <w:szCs w:val="24"/>
              </w:rPr>
            </w:pPr>
            <w:r w:rsidRPr="0058231F">
              <w:rPr>
                <w:color w:val="000000"/>
                <w:sz w:val="24"/>
                <w:szCs w:val="24"/>
              </w:rPr>
              <w:t>раствор для подкожного введения</w:t>
            </w:r>
          </w:p>
        </w:tc>
      </w:tr>
    </w:tbl>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rPr>
          <w:bCs/>
          <w:szCs w:val="28"/>
        </w:rPr>
        <w:sectPr w:rsidR="009B5481" w:rsidSect="0058231F">
          <w:pgSz w:w="16838" w:h="11905" w:orient="landscape"/>
          <w:pgMar w:top="851" w:right="851" w:bottom="709" w:left="1134" w:header="426" w:footer="0" w:gutter="0"/>
          <w:cols w:space="720"/>
        </w:sectPr>
      </w:pPr>
    </w:p>
    <w:p w:rsidR="00CD1B67" w:rsidRDefault="009B5481" w:rsidP="009B5481">
      <w:pPr>
        <w:autoSpaceDE w:val="0"/>
        <w:autoSpaceDN w:val="0"/>
        <w:adjustRightInd w:val="0"/>
        <w:jc w:val="center"/>
        <w:outlineLvl w:val="2"/>
        <w:rPr>
          <w:bCs/>
          <w:sz w:val="26"/>
          <w:szCs w:val="26"/>
        </w:rPr>
      </w:pPr>
      <w:r w:rsidRPr="0058231F">
        <w:rPr>
          <w:bCs/>
          <w:sz w:val="26"/>
          <w:szCs w:val="26"/>
        </w:rPr>
        <w:lastRenderedPageBreak/>
        <w:t xml:space="preserve">Е. Обеспечение пациентов высокого  риска,  находящихся  под диспансерным наблюдением, в целях профилактики развития  сердечно-сосудистых заболеваний и сердечно-сосудистых  осложнений  осуществляется по Перечню лекарственных  препаратов  для  медицинского применения в целях обеспечения  в  амбулаторных  условиях  лиц,  находящихся под диспансерным  наблюдением,  которые  перенесли  острое  нарушение мозгового кровообращения, инфаркт миокарда, а также  которым  выполнены аортокоронарное шунтирование, ангиопластика  коронарных  артерий со стентированием  и  катетерная аблация по поводу сердечно-соудистых заболеваний, в течение 2 лет с даты постановки диагноза и(или) выполнения  хирургического вмешательства, в соответствии </w:t>
      </w:r>
    </w:p>
    <w:p w:rsidR="009B5481" w:rsidRPr="0058231F" w:rsidRDefault="009B5481" w:rsidP="009B5481">
      <w:pPr>
        <w:autoSpaceDE w:val="0"/>
        <w:autoSpaceDN w:val="0"/>
        <w:adjustRightInd w:val="0"/>
        <w:jc w:val="center"/>
        <w:outlineLvl w:val="2"/>
        <w:rPr>
          <w:bCs/>
          <w:sz w:val="26"/>
          <w:szCs w:val="26"/>
        </w:rPr>
      </w:pPr>
      <w:r w:rsidRPr="0058231F">
        <w:rPr>
          <w:bCs/>
          <w:sz w:val="26"/>
          <w:szCs w:val="26"/>
        </w:rPr>
        <w:t xml:space="preserve">с  Постановлением  Правительства  Российской  Федерации от 26 декабря  </w:t>
      </w:r>
    </w:p>
    <w:p w:rsidR="009B5481" w:rsidRPr="0058231F" w:rsidRDefault="009B5481" w:rsidP="009B5481">
      <w:pPr>
        <w:autoSpaceDE w:val="0"/>
        <w:autoSpaceDN w:val="0"/>
        <w:adjustRightInd w:val="0"/>
        <w:jc w:val="center"/>
        <w:outlineLvl w:val="2"/>
        <w:rPr>
          <w:bCs/>
          <w:color w:val="FF0000"/>
          <w:sz w:val="26"/>
          <w:szCs w:val="26"/>
        </w:rPr>
      </w:pPr>
      <w:r w:rsidRPr="0058231F">
        <w:rPr>
          <w:bCs/>
          <w:sz w:val="26"/>
          <w:szCs w:val="26"/>
        </w:rPr>
        <w:t>2017 года № 1640 «Об утверждении государственной  программы  Российской  Федерации «Развитие  здравоохранения»</w:t>
      </w:r>
    </w:p>
    <w:p w:rsidR="009B5481" w:rsidRPr="0058231F" w:rsidRDefault="009B5481" w:rsidP="009B5481">
      <w:pPr>
        <w:widowControl w:val="0"/>
        <w:autoSpaceDE w:val="0"/>
        <w:autoSpaceDN w:val="0"/>
        <w:adjustRightInd w:val="0"/>
        <w:ind w:firstLine="720"/>
        <w:jc w:val="both"/>
        <w:rPr>
          <w:sz w:val="26"/>
          <w:szCs w:val="26"/>
        </w:rPr>
      </w:pPr>
    </w:p>
    <w:p w:rsidR="00CD1B67" w:rsidRDefault="009B5481" w:rsidP="009B5481">
      <w:pPr>
        <w:widowControl w:val="0"/>
        <w:autoSpaceDE w:val="0"/>
        <w:autoSpaceDN w:val="0"/>
        <w:adjustRightInd w:val="0"/>
        <w:ind w:firstLine="540"/>
        <w:jc w:val="both"/>
        <w:rPr>
          <w:sz w:val="26"/>
          <w:szCs w:val="26"/>
        </w:rPr>
      </w:pPr>
      <w:r w:rsidRPr="0058231F">
        <w:rPr>
          <w:sz w:val="26"/>
          <w:szCs w:val="26"/>
        </w:rPr>
        <w:t xml:space="preserve">Обеспечение лекарственными препаратами для лечения в амбулаторных условиях пациентов, перенесших инфаркт миокарда, острое нарушение мозгового кровообращения, включая транзиторные ишемические атаки, перенесших ангиопластику коронарных артерий и аортокоронарное шунтирование, а также катетерную аблацию по поводу нарушений ритма, находящихся на диспансерном наблюдении в медицинских организациях, оказывающих медицинскую помощь в амбулаторных условиях, осуществляется за счет средств субсидии из федерального бюджета и средств бюджета Республики Карелия </w:t>
      </w:r>
    </w:p>
    <w:p w:rsidR="009B5481" w:rsidRPr="0058231F" w:rsidRDefault="009B5481" w:rsidP="009B5481">
      <w:pPr>
        <w:widowControl w:val="0"/>
        <w:autoSpaceDE w:val="0"/>
        <w:autoSpaceDN w:val="0"/>
        <w:adjustRightInd w:val="0"/>
        <w:ind w:firstLine="540"/>
        <w:jc w:val="both"/>
        <w:rPr>
          <w:sz w:val="26"/>
          <w:szCs w:val="26"/>
        </w:rPr>
      </w:pPr>
      <w:r w:rsidRPr="0058231F">
        <w:rPr>
          <w:sz w:val="26"/>
          <w:szCs w:val="26"/>
        </w:rPr>
        <w:t>в рамках утвержденного софинансирования.</w:t>
      </w:r>
    </w:p>
    <w:p w:rsidR="009B5481" w:rsidRPr="0058231F" w:rsidRDefault="009B5481" w:rsidP="009B5481">
      <w:pPr>
        <w:widowControl w:val="0"/>
        <w:autoSpaceDE w:val="0"/>
        <w:autoSpaceDN w:val="0"/>
        <w:adjustRightInd w:val="0"/>
        <w:ind w:firstLine="540"/>
        <w:jc w:val="both"/>
        <w:rPr>
          <w:sz w:val="26"/>
          <w:szCs w:val="26"/>
        </w:rPr>
      </w:pPr>
      <w:r w:rsidRPr="0058231F">
        <w:rPr>
          <w:sz w:val="26"/>
          <w:szCs w:val="26"/>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9B5481" w:rsidRPr="0058231F" w:rsidRDefault="009B5481" w:rsidP="009B5481">
      <w:pPr>
        <w:widowControl w:val="0"/>
        <w:autoSpaceDE w:val="0"/>
        <w:autoSpaceDN w:val="0"/>
        <w:adjustRightInd w:val="0"/>
        <w:ind w:firstLine="540"/>
        <w:jc w:val="both"/>
        <w:rPr>
          <w:sz w:val="26"/>
          <w:szCs w:val="26"/>
        </w:rPr>
      </w:pPr>
      <w:r w:rsidRPr="0058231F">
        <w:rPr>
          <w:sz w:val="26"/>
          <w:szCs w:val="26"/>
        </w:rPr>
        <w:t>Обеспечение граждан лекарственными препаратами осуществляется по следующему перечню лекарственных препаратов:</w:t>
      </w: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sectPr w:rsidR="009B5481" w:rsidSect="0058231F">
          <w:pgSz w:w="11905" w:h="16838"/>
          <w:pgMar w:top="1134" w:right="851" w:bottom="851" w:left="709" w:header="426" w:footer="0" w:gutter="0"/>
          <w:cols w:space="720"/>
        </w:sectPr>
      </w:pPr>
    </w:p>
    <w:tbl>
      <w:tblPr>
        <w:tblW w:w="14847" w:type="dxa"/>
        <w:tblInd w:w="93" w:type="dxa"/>
        <w:tblLook w:val="04A0"/>
      </w:tblPr>
      <w:tblGrid>
        <w:gridCol w:w="1020"/>
        <w:gridCol w:w="4807"/>
        <w:gridCol w:w="3760"/>
        <w:gridCol w:w="5260"/>
      </w:tblGrid>
      <w:tr w:rsidR="009B5481" w:rsidRPr="0058231F" w:rsidTr="0058231F">
        <w:trPr>
          <w:trHeight w:val="9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lastRenderedPageBreak/>
              <w:t>Код АТХ</w:t>
            </w:r>
          </w:p>
        </w:tc>
        <w:tc>
          <w:tcPr>
            <w:tcW w:w="4807"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Анатомо-терапевтическо-химическая классификация (АТХ)</w:t>
            </w:r>
          </w:p>
        </w:tc>
        <w:tc>
          <w:tcPr>
            <w:tcW w:w="376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Международное непатентованное наименование лекарственного препарата (МНН)</w:t>
            </w:r>
          </w:p>
        </w:tc>
        <w:tc>
          <w:tcPr>
            <w:tcW w:w="526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Лекарственная форма</w:t>
            </w:r>
          </w:p>
        </w:tc>
      </w:tr>
      <w:tr w:rsidR="009B5481" w:rsidRPr="0058231F" w:rsidTr="009B5481">
        <w:trPr>
          <w:trHeight w:val="217"/>
        </w:trPr>
        <w:tc>
          <w:tcPr>
            <w:tcW w:w="1020"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A</w:t>
            </w:r>
          </w:p>
        </w:tc>
        <w:tc>
          <w:tcPr>
            <w:tcW w:w="4807"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279"/>
        </w:trPr>
        <w:tc>
          <w:tcPr>
            <w:tcW w:w="1020"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A10</w:t>
            </w:r>
          </w:p>
        </w:tc>
        <w:tc>
          <w:tcPr>
            <w:tcW w:w="4807"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препараты для лечения сахарного диабета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483"/>
        </w:trPr>
        <w:tc>
          <w:tcPr>
            <w:tcW w:w="1020"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A10B</w:t>
            </w:r>
          </w:p>
        </w:tc>
        <w:tc>
          <w:tcPr>
            <w:tcW w:w="4807"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гипогликемические препараты, кроме инсулинов</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251"/>
        </w:trPr>
        <w:tc>
          <w:tcPr>
            <w:tcW w:w="1020"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jc w:val="center"/>
              <w:rPr>
                <w:sz w:val="24"/>
                <w:szCs w:val="24"/>
              </w:rPr>
            </w:pPr>
            <w:r w:rsidRPr="0058231F">
              <w:rPr>
                <w:sz w:val="24"/>
                <w:szCs w:val="24"/>
              </w:rPr>
              <w:t>A10BK</w:t>
            </w:r>
          </w:p>
        </w:tc>
        <w:tc>
          <w:tcPr>
            <w:tcW w:w="4807"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jc w:val="center"/>
              <w:rPr>
                <w:sz w:val="24"/>
                <w:szCs w:val="24"/>
              </w:rPr>
            </w:pPr>
            <w:r w:rsidRPr="0058231F">
              <w:rPr>
                <w:sz w:val="24"/>
                <w:szCs w:val="24"/>
              </w:rPr>
              <w:t>ингибиторы натрийзависимого переносчика глюкозы 2 типа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дапаглифлозин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27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эмпаглифлозин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кровь и система кроветворения</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антитромботические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антитромботические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витамина K</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варфарин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B01AC</w:t>
            </w:r>
          </w:p>
        </w:tc>
        <w:tc>
          <w:tcPr>
            <w:tcW w:w="4807"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 xml:space="preserve">  антиагреганты, кроме гепарина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клопидогрел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тикагрелор</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4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B01AE</w:t>
            </w:r>
          </w:p>
        </w:tc>
        <w:tc>
          <w:tcPr>
            <w:tcW w:w="4807"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прямые ингибиторы тромбина</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дабигатрана   этексилат</w:t>
            </w:r>
          </w:p>
        </w:tc>
        <w:tc>
          <w:tcPr>
            <w:tcW w:w="5260" w:type="dxa"/>
            <w:tcBorders>
              <w:top w:val="nil"/>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B01AF</w:t>
            </w:r>
          </w:p>
        </w:tc>
        <w:tc>
          <w:tcPr>
            <w:tcW w:w="480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прямые ингибиторы   фактора Xa </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апиксабан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таблетки, покрытые пленочной  оболочкой </w:t>
            </w:r>
          </w:p>
        </w:tc>
      </w:tr>
      <w:tr w:rsidR="009B5481" w:rsidRPr="0058231F" w:rsidTr="009B5481">
        <w:trPr>
          <w:trHeight w:val="30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ривароксабан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таблетки, покрытые пленочной  оболочкой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сердечно-сосудистая система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сердца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6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сердечные гликозиды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C01AА</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гликозиды наперстянки</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дигоксин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антиаритмические   препараты, классы I и III   </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IC</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пропафенон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C01BD</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III</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амиодарон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bl>
    <w:p w:rsidR="00CD1B67" w:rsidRDefault="00CD1B67"/>
    <w:p w:rsidR="00CD1B67" w:rsidRDefault="00CD1B67"/>
    <w:p w:rsidR="00CD1B67" w:rsidRDefault="00CD1B67"/>
    <w:p w:rsidR="00CD1B67" w:rsidRDefault="00CD1B67"/>
    <w:p w:rsidR="00CD1B67" w:rsidRDefault="00CD1B67"/>
    <w:tbl>
      <w:tblPr>
        <w:tblW w:w="14847" w:type="dxa"/>
        <w:tblInd w:w="93" w:type="dxa"/>
        <w:tblLook w:val="04A0"/>
      </w:tblPr>
      <w:tblGrid>
        <w:gridCol w:w="1020"/>
        <w:gridCol w:w="4807"/>
        <w:gridCol w:w="3760"/>
        <w:gridCol w:w="5260"/>
      </w:tblGrid>
      <w:tr w:rsidR="009B5481" w:rsidRPr="0058231F" w:rsidTr="00CD1B67">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4807"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изосорбида   мононитрат</w:t>
            </w:r>
          </w:p>
        </w:tc>
        <w:tc>
          <w:tcPr>
            <w:tcW w:w="526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капсулы пролонгированного действия;</w:t>
            </w:r>
          </w:p>
          <w:p w:rsidR="009B5481" w:rsidRPr="0058231F" w:rsidRDefault="009B5481">
            <w:pPr>
              <w:rPr>
                <w:sz w:val="24"/>
                <w:szCs w:val="24"/>
              </w:rPr>
            </w:pPr>
            <w:r w:rsidRPr="0058231F">
              <w:rPr>
                <w:sz w:val="24"/>
                <w:szCs w:val="24"/>
              </w:rPr>
              <w:t>капсулы ретард;</w:t>
            </w:r>
          </w:p>
          <w:p w:rsidR="009B5481" w:rsidRPr="0058231F" w:rsidRDefault="009B5481">
            <w:pPr>
              <w:rPr>
                <w:sz w:val="24"/>
                <w:szCs w:val="24"/>
              </w:rPr>
            </w:pPr>
            <w:r w:rsidRPr="0058231F">
              <w:rPr>
                <w:sz w:val="24"/>
                <w:szCs w:val="24"/>
              </w:rPr>
              <w:t>капсулы с пролонгированным  высвобождением;</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пролонгированного действия;</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C01BG</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другие   антиаритмические  препараты, классы I и III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лаппаконитина  гидробромид</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C01E</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сердца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C01EB</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сердца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ивабрадин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антигипертензивные средства </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антиадренергические средства центрального действия </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C02AC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агонисты имидазолиновых   рецепторов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моксонидин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другие анальгетики и антипиретики </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салициловая кислота и ее  производные</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ацетилсалициловая  кислота</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таблетки кишечнорастворимые, покрытые  оболочкой;   </w:t>
            </w:r>
          </w:p>
          <w:p w:rsidR="009B5481" w:rsidRPr="0058231F" w:rsidRDefault="009B5481">
            <w:pPr>
              <w:rPr>
                <w:sz w:val="24"/>
                <w:szCs w:val="24"/>
              </w:rPr>
            </w:pPr>
            <w:r w:rsidRPr="0058231F">
              <w:rPr>
                <w:sz w:val="24"/>
                <w:szCs w:val="24"/>
              </w:rPr>
              <w:t>таблетки кишечнорастворимые, покрытые пленочной оболочкой;</w:t>
            </w:r>
          </w:p>
          <w:p w:rsidR="009B5481" w:rsidRPr="0058231F" w:rsidRDefault="009B5481">
            <w:pPr>
              <w:rPr>
                <w:sz w:val="24"/>
                <w:szCs w:val="24"/>
              </w:rPr>
            </w:pPr>
            <w:r w:rsidRPr="0058231F">
              <w:rPr>
                <w:sz w:val="24"/>
                <w:szCs w:val="24"/>
              </w:rPr>
              <w:t xml:space="preserve">таблетки, покрытые кишечнорастворимой оболочкой; </w:t>
            </w:r>
          </w:p>
          <w:p w:rsidR="009B5481" w:rsidRPr="0058231F" w:rsidRDefault="009B5481">
            <w:pPr>
              <w:rPr>
                <w:sz w:val="24"/>
                <w:szCs w:val="24"/>
              </w:rPr>
            </w:pPr>
            <w:r w:rsidRPr="0058231F">
              <w:rPr>
                <w:sz w:val="24"/>
                <w:szCs w:val="24"/>
              </w:rPr>
              <w:t>таблетки, покрытые кишечнорастворимой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диуретики</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тиазидные диуретики</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C03AA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гидрохлоротиазид</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C03B</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тиазидоподобные диуретики</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bl>
    <w:p w:rsidR="00CD1B67" w:rsidRDefault="00CD1B67"/>
    <w:tbl>
      <w:tblPr>
        <w:tblW w:w="14847" w:type="dxa"/>
        <w:tblInd w:w="93" w:type="dxa"/>
        <w:tblLook w:val="04A0"/>
      </w:tblPr>
      <w:tblGrid>
        <w:gridCol w:w="1020"/>
        <w:gridCol w:w="4807"/>
        <w:gridCol w:w="3760"/>
        <w:gridCol w:w="5260"/>
      </w:tblGrid>
      <w:tr w:rsidR="009B5481" w:rsidRPr="0058231F" w:rsidTr="00CD1B67">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C03BA</w:t>
            </w:r>
          </w:p>
        </w:tc>
        <w:tc>
          <w:tcPr>
            <w:tcW w:w="480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сульфонамиды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индапамид</w:t>
            </w:r>
          </w:p>
        </w:tc>
        <w:tc>
          <w:tcPr>
            <w:tcW w:w="526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«петлевые» диуретики</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C03CA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сульфонамиды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фуросемид</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C03D</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калийсберегающие диуретики</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C03DA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альдостерона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спиронолактон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4807"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бета-адреноблокаторы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бета-адреноблокаторы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неселективные бета-адреноблокаторы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соталол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C07AB</w:t>
            </w:r>
          </w:p>
          <w:p w:rsidR="009B5481" w:rsidRPr="0058231F" w:rsidRDefault="009B5481">
            <w:pPr>
              <w:jc w:val="center"/>
              <w:rPr>
                <w:sz w:val="24"/>
                <w:szCs w:val="24"/>
              </w:rPr>
            </w:pPr>
            <w:r w:rsidRPr="0058231F">
              <w:rPr>
                <w:sz w:val="24"/>
                <w:szCs w:val="24"/>
              </w:rPr>
              <w:t> </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селективные бета-адреноблокаторы</w:t>
            </w:r>
          </w:p>
          <w:p w:rsidR="009B5481" w:rsidRPr="0058231F" w:rsidRDefault="009B5481">
            <w:pPr>
              <w:jc w:val="center"/>
              <w:rPr>
                <w:sz w:val="24"/>
                <w:szCs w:val="24"/>
              </w:rPr>
            </w:pPr>
            <w:r w:rsidRPr="0058231F">
              <w:rPr>
                <w:sz w:val="24"/>
                <w:szCs w:val="24"/>
              </w:rPr>
              <w:t>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бисопролол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4807"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метопролол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блокаторы кальциевых каналов</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селективные блокаторы кальциевых каналов преимущественно с сосудистым эффектом</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C08CA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дигидропиридина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амлодипин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средства, действующие на ренин-ангиотензиновую систему</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ингибиторы АПФ</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C09AA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ингибиторы АПФ</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периндоприл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 xml:space="preserve">таблетки, диспергируемые в полости рта; </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4807"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эналаприл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CD1B67">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ангиотензина II</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CD1B67">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C09CA</w:t>
            </w:r>
          </w:p>
        </w:tc>
        <w:tc>
          <w:tcPr>
            <w:tcW w:w="480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ангиотензина II</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лозартан</w:t>
            </w:r>
          </w:p>
        </w:tc>
        <w:tc>
          <w:tcPr>
            <w:tcW w:w="526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C09DX</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рецепторов</w:t>
            </w:r>
            <w:r w:rsidRPr="0058231F">
              <w:rPr>
                <w:sz w:val="24"/>
                <w:szCs w:val="24"/>
              </w:rPr>
              <w:br/>
              <w:t>ангиотензина II в комбинации</w:t>
            </w:r>
            <w:r w:rsidRPr="0058231F">
              <w:rPr>
                <w:sz w:val="24"/>
                <w:szCs w:val="24"/>
              </w:rPr>
              <w:br/>
              <w:t>с другими средствами</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валсартан + сакубитрил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гиполипидемические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гиполипидемические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ингибиторы ГМГ-КоА-редуктазы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аторвастатин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4807"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симвастатин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органы чувств</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офтальмологические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S01E</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противоглаукомные препараты и миотические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S01EC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карбоангидразы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ацетазоламид</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bl>
    <w:p w:rsidR="009B5481" w:rsidRDefault="009B5481" w:rsidP="009B5481">
      <w:pPr>
        <w:rPr>
          <w:szCs w:val="28"/>
        </w:rPr>
        <w:sectPr w:rsidR="009B5481" w:rsidSect="0058231F">
          <w:pgSz w:w="16838" w:h="11905" w:orient="landscape"/>
          <w:pgMar w:top="851" w:right="851" w:bottom="709" w:left="1134" w:header="426" w:footer="0" w:gutter="0"/>
          <w:cols w:space="720"/>
        </w:sectPr>
      </w:pPr>
    </w:p>
    <w:p w:rsidR="00CD1B67" w:rsidRDefault="009B5481" w:rsidP="009B5481">
      <w:pPr>
        <w:pStyle w:val="ConsPlusTitle"/>
        <w:jc w:val="center"/>
        <w:outlineLvl w:val="2"/>
        <w:rPr>
          <w:rFonts w:ascii="Times New Roman" w:hAnsi="Times New Roman" w:cs="Times New Roman"/>
          <w:b w:val="0"/>
          <w:sz w:val="26"/>
          <w:szCs w:val="26"/>
        </w:rPr>
      </w:pPr>
      <w:r w:rsidRPr="0058231F">
        <w:rPr>
          <w:rFonts w:ascii="Times New Roman" w:hAnsi="Times New Roman" w:cs="Times New Roman"/>
          <w:b w:val="0"/>
          <w:sz w:val="26"/>
          <w:szCs w:val="26"/>
        </w:rPr>
        <w:lastRenderedPageBreak/>
        <w:t xml:space="preserve">Ж. Обеспечение пациентов высокого риска, находящихся под диспансерным наблюдением, в целях профилактики развития сердечно-сосудистых заболеваний и сердечно-сосудистых осложнений осуществляется по Перечню лекарственных препаратов для медицинского применения в целях обеспечения в амбулаторных условиях лиц, находящихся под диспансерным наблюдением, которые перенеслои острое нарушение мозгового кровообращения, инфаркт миокарда, а также которым выполнены аортокоронарное шунтирование, ангиопластика коронарных артерий </w:t>
      </w:r>
    </w:p>
    <w:p w:rsidR="009B5481" w:rsidRPr="0058231F" w:rsidRDefault="009B5481" w:rsidP="009B5481">
      <w:pPr>
        <w:pStyle w:val="ConsPlusTitle"/>
        <w:jc w:val="center"/>
        <w:outlineLvl w:val="2"/>
        <w:rPr>
          <w:rFonts w:ascii="Times New Roman" w:hAnsi="Times New Roman" w:cs="Times New Roman"/>
          <w:b w:val="0"/>
          <w:sz w:val="26"/>
          <w:szCs w:val="26"/>
        </w:rPr>
      </w:pPr>
      <w:r w:rsidRPr="0058231F">
        <w:rPr>
          <w:rFonts w:ascii="Times New Roman" w:hAnsi="Times New Roman" w:cs="Times New Roman"/>
          <w:b w:val="0"/>
          <w:sz w:val="26"/>
          <w:szCs w:val="26"/>
        </w:rPr>
        <w:t>со стентированием и катетерная аблация по поводу сердечно-соудистых заболеваний, в течение 2 лет с даты постановки диагноза и(или) выполнения хирургического вмешательства, в соответствии с Постановлением Правительства Российской Федерации от 26 декабря  2017 года № 1640</w:t>
      </w:r>
    </w:p>
    <w:p w:rsidR="00CD1B67" w:rsidRDefault="009B5481" w:rsidP="009B5481">
      <w:pPr>
        <w:pStyle w:val="ConsPlusTitle"/>
        <w:jc w:val="center"/>
        <w:outlineLvl w:val="2"/>
        <w:rPr>
          <w:rFonts w:ascii="Times New Roman" w:hAnsi="Times New Roman" w:cs="Times New Roman"/>
          <w:b w:val="0"/>
          <w:sz w:val="26"/>
          <w:szCs w:val="26"/>
        </w:rPr>
      </w:pPr>
      <w:r w:rsidRPr="0058231F">
        <w:rPr>
          <w:rFonts w:ascii="Times New Roman" w:hAnsi="Times New Roman" w:cs="Times New Roman"/>
          <w:b w:val="0"/>
          <w:sz w:val="26"/>
          <w:szCs w:val="26"/>
        </w:rPr>
        <w:t xml:space="preserve"> «Об утверждении государственной программы Российской Федерации </w:t>
      </w:r>
    </w:p>
    <w:p w:rsidR="009B5481" w:rsidRPr="0058231F" w:rsidRDefault="009B5481" w:rsidP="009B5481">
      <w:pPr>
        <w:pStyle w:val="ConsPlusTitle"/>
        <w:jc w:val="center"/>
        <w:outlineLvl w:val="2"/>
        <w:rPr>
          <w:rFonts w:ascii="Times New Roman" w:hAnsi="Times New Roman" w:cs="Times New Roman"/>
          <w:b w:val="0"/>
          <w:sz w:val="26"/>
          <w:szCs w:val="26"/>
        </w:rPr>
      </w:pPr>
      <w:r w:rsidRPr="0058231F">
        <w:rPr>
          <w:rFonts w:ascii="Times New Roman" w:hAnsi="Times New Roman" w:cs="Times New Roman"/>
          <w:b w:val="0"/>
          <w:sz w:val="26"/>
          <w:szCs w:val="26"/>
        </w:rPr>
        <w:t>«Развитие здравоохранения»»</w:t>
      </w:r>
    </w:p>
    <w:p w:rsidR="009B5481" w:rsidRPr="0058231F" w:rsidRDefault="009B5481" w:rsidP="009B5481">
      <w:pPr>
        <w:pStyle w:val="ConsPlusTitle"/>
        <w:jc w:val="center"/>
        <w:outlineLvl w:val="2"/>
        <w:rPr>
          <w:rFonts w:ascii="Times New Roman" w:hAnsi="Times New Roman" w:cs="Times New Roman"/>
          <w:sz w:val="26"/>
          <w:szCs w:val="26"/>
        </w:rPr>
      </w:pPr>
    </w:p>
    <w:p w:rsidR="00CD1B67" w:rsidRDefault="009B5481" w:rsidP="009B5481">
      <w:pPr>
        <w:pStyle w:val="ConsPlusNormal"/>
        <w:ind w:firstLine="540"/>
        <w:jc w:val="both"/>
        <w:rPr>
          <w:rFonts w:ascii="Times New Roman" w:hAnsi="Times New Roman" w:cs="Times New Roman"/>
          <w:sz w:val="26"/>
          <w:szCs w:val="26"/>
        </w:rPr>
      </w:pPr>
      <w:r w:rsidRPr="0058231F">
        <w:rPr>
          <w:rFonts w:ascii="Times New Roman" w:hAnsi="Times New Roman" w:cs="Times New Roman"/>
          <w:sz w:val="26"/>
          <w:szCs w:val="26"/>
        </w:rPr>
        <w:t xml:space="preserve">Обеспечение лекарственными препаратами для лечения в амбулаторных условиях пациентов, перенесших инфаркт миокарда, острое нарушение мозгового кровообращения, включая транзиторные ишемические атаки, перенесших ангиопластику коронарных артерий и аортокоронарное шунтирование, а также катетерную аблацию по поводу нарушений ритма, находящихся на диспансерном наблюдении в медицинских организациях, оказывающих медицинскую помощь </w:t>
      </w:r>
    </w:p>
    <w:p w:rsidR="009B5481" w:rsidRPr="0058231F" w:rsidRDefault="009B5481" w:rsidP="009B5481">
      <w:pPr>
        <w:pStyle w:val="ConsPlusNormal"/>
        <w:ind w:firstLine="540"/>
        <w:jc w:val="both"/>
        <w:rPr>
          <w:rFonts w:ascii="Times New Roman" w:hAnsi="Times New Roman" w:cs="Times New Roman"/>
          <w:sz w:val="26"/>
          <w:szCs w:val="26"/>
        </w:rPr>
      </w:pPr>
      <w:r w:rsidRPr="0058231F">
        <w:rPr>
          <w:rFonts w:ascii="Times New Roman" w:hAnsi="Times New Roman" w:cs="Times New Roman"/>
          <w:sz w:val="26"/>
          <w:szCs w:val="26"/>
        </w:rPr>
        <w:t>в амбулаторных условиях, осуществляется за счет средств субсидии из федерального бюджета и средств бюджета Республики Карелия в рамках утвержденного софинансирования.</w:t>
      </w:r>
    </w:p>
    <w:p w:rsidR="00CD1B67" w:rsidRDefault="009B5481" w:rsidP="009B5481">
      <w:pPr>
        <w:autoSpaceDE w:val="0"/>
        <w:autoSpaceDN w:val="0"/>
        <w:adjustRightInd w:val="0"/>
        <w:jc w:val="both"/>
        <w:rPr>
          <w:sz w:val="26"/>
          <w:szCs w:val="26"/>
        </w:rPr>
      </w:pPr>
      <w:r w:rsidRPr="0058231F">
        <w:rPr>
          <w:sz w:val="26"/>
          <w:szCs w:val="26"/>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w:t>
      </w:r>
    </w:p>
    <w:p w:rsidR="009B5481" w:rsidRPr="0058231F" w:rsidRDefault="009B5481" w:rsidP="009B5481">
      <w:pPr>
        <w:autoSpaceDE w:val="0"/>
        <w:autoSpaceDN w:val="0"/>
        <w:adjustRightInd w:val="0"/>
        <w:jc w:val="both"/>
        <w:rPr>
          <w:sz w:val="26"/>
          <w:szCs w:val="26"/>
        </w:rPr>
      </w:pPr>
      <w:r w:rsidRPr="0058231F">
        <w:rPr>
          <w:sz w:val="26"/>
          <w:szCs w:val="26"/>
        </w:rPr>
        <w:t xml:space="preserve">в соответствии с </w:t>
      </w:r>
      <w:r w:rsidR="0058231F">
        <w:rPr>
          <w:sz w:val="26"/>
          <w:szCs w:val="26"/>
        </w:rPr>
        <w:t>приказлм</w:t>
      </w:r>
      <w:r w:rsidRPr="0058231F">
        <w:rPr>
          <w:sz w:val="26"/>
          <w:szCs w:val="26"/>
        </w:rPr>
        <w:t xml:space="preserve">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w:t>
      </w:r>
      <w:r w:rsidR="006D0474">
        <w:rPr>
          <w:sz w:val="26"/>
          <w:szCs w:val="26"/>
        </w:rPr>
        <w:t xml:space="preserve">                          </w:t>
      </w:r>
      <w:r w:rsidRPr="0058231F">
        <w:rPr>
          <w:sz w:val="26"/>
          <w:szCs w:val="26"/>
        </w:rPr>
        <w:t>в форме электронных документов».</w:t>
      </w:r>
    </w:p>
    <w:p w:rsidR="009B5481" w:rsidRPr="0058231F" w:rsidRDefault="009B5481" w:rsidP="009B5481">
      <w:pPr>
        <w:pStyle w:val="ConsPlusNormal"/>
        <w:ind w:firstLine="540"/>
        <w:jc w:val="both"/>
        <w:rPr>
          <w:rFonts w:ascii="Times New Roman" w:hAnsi="Times New Roman" w:cs="Times New Roman"/>
          <w:sz w:val="26"/>
          <w:szCs w:val="26"/>
        </w:rPr>
      </w:pPr>
      <w:r w:rsidRPr="0058231F">
        <w:rPr>
          <w:rFonts w:ascii="Times New Roman" w:hAnsi="Times New Roman" w:cs="Times New Roman"/>
          <w:sz w:val="26"/>
          <w:szCs w:val="26"/>
        </w:rPr>
        <w:t>Обеспечение граждан лекарственными препаратами осуществляется по следующему перечню лекарственных препаратов:</w:t>
      </w:r>
    </w:p>
    <w:p w:rsidR="009B5481" w:rsidRPr="0058231F" w:rsidRDefault="009B5481" w:rsidP="009B5481">
      <w:pPr>
        <w:pStyle w:val="ConsPlusNormal"/>
        <w:ind w:firstLine="540"/>
        <w:jc w:val="both"/>
        <w:rPr>
          <w:rFonts w:ascii="Times New Roman" w:hAnsi="Times New Roman" w:cs="Times New Roman"/>
          <w:sz w:val="26"/>
          <w:szCs w:val="26"/>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jc w:val="both"/>
        <w:rPr>
          <w:szCs w:val="22"/>
        </w:rPr>
      </w:pPr>
    </w:p>
    <w:p w:rsidR="009B5481" w:rsidRDefault="009B5481" w:rsidP="009B5481">
      <w:pPr>
        <w:rPr>
          <w:color w:val="000000"/>
        </w:rPr>
        <w:sectPr w:rsidR="009B5481" w:rsidSect="0058231F">
          <w:pgSz w:w="11905" w:h="16838"/>
          <w:pgMar w:top="1134" w:right="850" w:bottom="851" w:left="1701" w:header="284" w:footer="0" w:gutter="0"/>
          <w:cols w:space="720"/>
        </w:sectPr>
      </w:pPr>
    </w:p>
    <w:tbl>
      <w:tblPr>
        <w:tblW w:w="15600" w:type="dxa"/>
        <w:tblInd w:w="-601" w:type="dxa"/>
        <w:tblLayout w:type="fixed"/>
        <w:tblLook w:val="04A0"/>
      </w:tblPr>
      <w:tblGrid>
        <w:gridCol w:w="1004"/>
        <w:gridCol w:w="4127"/>
        <w:gridCol w:w="2954"/>
        <w:gridCol w:w="5530"/>
        <w:gridCol w:w="1985"/>
      </w:tblGrid>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Код АТХ</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Анатомо-терапевтическо-химическая классификация (АТХ)</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Лекарственные препараты</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Лекарственные формы</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Примечание</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связанных с нарушением кислотности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язвенной болезни желудка и двенадцатиперстной кишки и гастроэзофагеальной рефлюксной болезни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45"/>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A02BA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блокаторы H2-гистаминовых рецепторов</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ранитидин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фамотидин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фамотидин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426"/>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A02BC</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протонного насоса</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омепразол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капсулы кишечнорастворимые;</w:t>
            </w:r>
          </w:p>
          <w:p w:rsidR="009B5481" w:rsidRPr="0058231F" w:rsidRDefault="009B5481">
            <w:pPr>
              <w:rPr>
                <w:sz w:val="24"/>
                <w:szCs w:val="24"/>
              </w:rPr>
            </w:pPr>
            <w:r w:rsidRPr="0058231F">
              <w:rPr>
                <w:sz w:val="24"/>
                <w:szCs w:val="24"/>
              </w:rPr>
              <w:t>порошок для приготовления суспензии для приема внутрь;</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806"/>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омепразол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1436"/>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эзомепразол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 кишечнорастворимые;</w:t>
            </w:r>
          </w:p>
          <w:p w:rsidR="009B5481" w:rsidRPr="0058231F" w:rsidRDefault="009B5481">
            <w:pPr>
              <w:rPr>
                <w:sz w:val="24"/>
                <w:szCs w:val="24"/>
              </w:rPr>
            </w:pPr>
            <w:r w:rsidRPr="0058231F">
              <w:rPr>
                <w:sz w:val="24"/>
                <w:szCs w:val="24"/>
              </w:rPr>
              <w:t>таблетки кишечнорастворимые, покрытые пленочной оболочкой;</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покрытые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6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эзомепразол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977"/>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A02BX</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язвенной болезни желудка и двенадцатиперстной кишки и гастроэзофагеальной рефлюксной болезни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висмута трикалия дицитрат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538"/>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функциональных нарушений желудочно-кишечного тракта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403"/>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функциональных нарушений желудочно-кишечного тракта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379"/>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синтетические антихолинергические средства, эфиры с третичной аминогруппой</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мебеверин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 с пролонгированным высвобождением;</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платифиллин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426"/>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A03AD</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папаверин и его производные</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дротаверин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раствор для инъекций;</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белладонны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A03BA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алкалоиды белладонны, третичные амины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атропин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81"/>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83"/>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A03F</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стимуляторы моторики желудочно-кишечного тракта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A07C2F" w:rsidRPr="0058231F" w:rsidTr="00A07C2F">
        <w:trPr>
          <w:trHeight w:val="300"/>
        </w:trPr>
        <w:tc>
          <w:tcPr>
            <w:tcW w:w="1004" w:type="dxa"/>
            <w:vMerge w:val="restart"/>
            <w:tcBorders>
              <w:top w:val="nil"/>
              <w:left w:val="single" w:sz="4" w:space="0" w:color="auto"/>
              <w:right w:val="single" w:sz="4" w:space="0" w:color="auto"/>
            </w:tcBorders>
            <w:hideMark/>
          </w:tcPr>
          <w:p w:rsidR="00A07C2F" w:rsidRPr="0058231F" w:rsidRDefault="00A07C2F">
            <w:pPr>
              <w:jc w:val="center"/>
              <w:rPr>
                <w:sz w:val="24"/>
                <w:szCs w:val="24"/>
              </w:rPr>
            </w:pPr>
            <w:r w:rsidRPr="0058231F">
              <w:rPr>
                <w:sz w:val="24"/>
                <w:szCs w:val="24"/>
              </w:rPr>
              <w:t>A03FA</w:t>
            </w:r>
          </w:p>
        </w:tc>
        <w:tc>
          <w:tcPr>
            <w:tcW w:w="4127" w:type="dxa"/>
            <w:vMerge w:val="restart"/>
            <w:tcBorders>
              <w:top w:val="nil"/>
              <w:left w:val="single" w:sz="4" w:space="0" w:color="auto"/>
              <w:right w:val="single" w:sz="4" w:space="0" w:color="auto"/>
            </w:tcBorders>
            <w:hideMark/>
          </w:tcPr>
          <w:p w:rsidR="00A07C2F" w:rsidRPr="0058231F" w:rsidRDefault="00A07C2F">
            <w:pPr>
              <w:jc w:val="center"/>
              <w:rPr>
                <w:sz w:val="24"/>
                <w:szCs w:val="24"/>
              </w:rPr>
            </w:pPr>
            <w:r w:rsidRPr="0058231F">
              <w:rPr>
                <w:sz w:val="24"/>
                <w:szCs w:val="24"/>
              </w:rPr>
              <w:t>стимуляторы моторики желудочно-кишечного тракта</w:t>
            </w:r>
          </w:p>
        </w:tc>
        <w:tc>
          <w:tcPr>
            <w:tcW w:w="2954" w:type="dxa"/>
            <w:vMerge w:val="restart"/>
            <w:tcBorders>
              <w:top w:val="nil"/>
              <w:left w:val="single" w:sz="4" w:space="0" w:color="auto"/>
              <w:right w:val="single" w:sz="4" w:space="0" w:color="auto"/>
            </w:tcBorders>
            <w:hideMark/>
          </w:tcPr>
          <w:p w:rsidR="00A07C2F" w:rsidRPr="0058231F" w:rsidRDefault="00A07C2F">
            <w:pPr>
              <w:jc w:val="center"/>
              <w:rPr>
                <w:sz w:val="24"/>
                <w:szCs w:val="24"/>
              </w:rPr>
            </w:pPr>
            <w:r w:rsidRPr="0058231F">
              <w:rPr>
                <w:sz w:val="24"/>
                <w:szCs w:val="24"/>
              </w:rPr>
              <w:t>метоклопрамид</w:t>
            </w:r>
          </w:p>
        </w:tc>
        <w:tc>
          <w:tcPr>
            <w:tcW w:w="5530" w:type="dxa"/>
            <w:tcBorders>
              <w:top w:val="single" w:sz="4" w:space="0" w:color="auto"/>
              <w:left w:val="nil"/>
              <w:bottom w:val="nil"/>
              <w:right w:val="single" w:sz="4" w:space="0" w:color="auto"/>
            </w:tcBorders>
            <w:hideMark/>
          </w:tcPr>
          <w:p w:rsidR="00A07C2F" w:rsidRPr="0058231F" w:rsidRDefault="00A07C2F">
            <w:pPr>
              <w:rPr>
                <w:sz w:val="24"/>
                <w:szCs w:val="24"/>
              </w:rPr>
            </w:pPr>
            <w:r w:rsidRPr="0058231F">
              <w:rPr>
                <w:sz w:val="24"/>
                <w:szCs w:val="24"/>
              </w:rPr>
              <w:t>раствор для внутривенного и внутримышечного введения;</w:t>
            </w:r>
          </w:p>
        </w:tc>
        <w:tc>
          <w:tcPr>
            <w:tcW w:w="1985" w:type="dxa"/>
            <w:vMerge w:val="restart"/>
            <w:tcBorders>
              <w:top w:val="nil"/>
              <w:left w:val="single" w:sz="4" w:space="0" w:color="auto"/>
              <w:right w:val="single" w:sz="4" w:space="0" w:color="auto"/>
            </w:tcBorders>
            <w:vAlign w:val="center"/>
            <w:hideMark/>
          </w:tcPr>
          <w:p w:rsidR="00A07C2F" w:rsidRPr="0058231F" w:rsidRDefault="00A07C2F">
            <w:pPr>
              <w:jc w:val="center"/>
              <w:rPr>
                <w:sz w:val="24"/>
                <w:szCs w:val="24"/>
              </w:rPr>
            </w:pPr>
            <w:r w:rsidRPr="0058231F">
              <w:rPr>
                <w:sz w:val="24"/>
                <w:szCs w:val="24"/>
              </w:rPr>
              <w:t> </w:t>
            </w:r>
          </w:p>
        </w:tc>
      </w:tr>
      <w:tr w:rsidR="00A07C2F" w:rsidRPr="0058231F" w:rsidTr="00A07C2F">
        <w:trPr>
          <w:trHeight w:val="300"/>
        </w:trPr>
        <w:tc>
          <w:tcPr>
            <w:tcW w:w="1004" w:type="dxa"/>
            <w:vMerge/>
            <w:tcBorders>
              <w:left w:val="single" w:sz="4" w:space="0" w:color="auto"/>
              <w:right w:val="single" w:sz="4" w:space="0" w:color="auto"/>
            </w:tcBorders>
            <w:vAlign w:val="center"/>
            <w:hideMark/>
          </w:tcPr>
          <w:p w:rsidR="00A07C2F" w:rsidRPr="0058231F" w:rsidRDefault="00A07C2F">
            <w:pPr>
              <w:rPr>
                <w:sz w:val="24"/>
                <w:szCs w:val="24"/>
              </w:rPr>
            </w:pPr>
          </w:p>
        </w:tc>
        <w:tc>
          <w:tcPr>
            <w:tcW w:w="4127" w:type="dxa"/>
            <w:vMerge/>
            <w:tcBorders>
              <w:left w:val="single" w:sz="4" w:space="0" w:color="auto"/>
              <w:right w:val="single" w:sz="4" w:space="0" w:color="auto"/>
            </w:tcBorders>
            <w:vAlign w:val="center"/>
            <w:hideMark/>
          </w:tcPr>
          <w:p w:rsidR="00A07C2F" w:rsidRPr="0058231F" w:rsidRDefault="00A07C2F">
            <w:pPr>
              <w:rPr>
                <w:sz w:val="24"/>
                <w:szCs w:val="24"/>
              </w:rPr>
            </w:pPr>
          </w:p>
        </w:tc>
        <w:tc>
          <w:tcPr>
            <w:tcW w:w="2954" w:type="dxa"/>
            <w:vMerge/>
            <w:tcBorders>
              <w:left w:val="single" w:sz="4" w:space="0" w:color="auto"/>
              <w:right w:val="single" w:sz="4" w:space="0" w:color="auto"/>
            </w:tcBorders>
            <w:vAlign w:val="center"/>
            <w:hideMark/>
          </w:tcPr>
          <w:p w:rsidR="00A07C2F" w:rsidRPr="0058231F" w:rsidRDefault="00A07C2F">
            <w:pPr>
              <w:rPr>
                <w:sz w:val="24"/>
                <w:szCs w:val="24"/>
              </w:rPr>
            </w:pPr>
          </w:p>
        </w:tc>
        <w:tc>
          <w:tcPr>
            <w:tcW w:w="5530" w:type="dxa"/>
            <w:tcBorders>
              <w:top w:val="nil"/>
              <w:left w:val="nil"/>
              <w:right w:val="single" w:sz="4" w:space="0" w:color="auto"/>
            </w:tcBorders>
            <w:hideMark/>
          </w:tcPr>
          <w:p w:rsidR="00A07C2F" w:rsidRPr="0058231F" w:rsidRDefault="00A07C2F">
            <w:pPr>
              <w:rPr>
                <w:sz w:val="24"/>
                <w:szCs w:val="24"/>
              </w:rPr>
            </w:pPr>
            <w:r w:rsidRPr="0058231F">
              <w:rPr>
                <w:sz w:val="24"/>
                <w:szCs w:val="24"/>
              </w:rPr>
              <w:t>раствор для инъекций;</w:t>
            </w:r>
          </w:p>
        </w:tc>
        <w:tc>
          <w:tcPr>
            <w:tcW w:w="1985" w:type="dxa"/>
            <w:vMerge/>
            <w:tcBorders>
              <w:left w:val="single" w:sz="4" w:space="0" w:color="auto"/>
              <w:right w:val="single" w:sz="4" w:space="0" w:color="auto"/>
            </w:tcBorders>
            <w:vAlign w:val="center"/>
            <w:hideMark/>
          </w:tcPr>
          <w:p w:rsidR="00A07C2F" w:rsidRPr="0058231F" w:rsidRDefault="00A07C2F">
            <w:pPr>
              <w:rPr>
                <w:sz w:val="24"/>
                <w:szCs w:val="24"/>
              </w:rPr>
            </w:pPr>
          </w:p>
        </w:tc>
      </w:tr>
      <w:tr w:rsidR="00A07C2F" w:rsidRPr="0058231F" w:rsidTr="00A07C2F">
        <w:trPr>
          <w:trHeight w:val="600"/>
        </w:trPr>
        <w:tc>
          <w:tcPr>
            <w:tcW w:w="1004" w:type="dxa"/>
            <w:vMerge/>
            <w:tcBorders>
              <w:left w:val="single" w:sz="4" w:space="0" w:color="auto"/>
              <w:bottom w:val="single" w:sz="4" w:space="0" w:color="auto"/>
              <w:right w:val="single" w:sz="4" w:space="0" w:color="auto"/>
            </w:tcBorders>
            <w:vAlign w:val="center"/>
            <w:hideMark/>
          </w:tcPr>
          <w:p w:rsidR="00A07C2F" w:rsidRPr="0058231F" w:rsidRDefault="00A07C2F">
            <w:pPr>
              <w:rPr>
                <w:sz w:val="24"/>
                <w:szCs w:val="24"/>
              </w:rPr>
            </w:pPr>
          </w:p>
        </w:tc>
        <w:tc>
          <w:tcPr>
            <w:tcW w:w="4127" w:type="dxa"/>
            <w:vMerge/>
            <w:tcBorders>
              <w:left w:val="single" w:sz="4" w:space="0" w:color="auto"/>
              <w:bottom w:val="single" w:sz="4" w:space="0" w:color="auto"/>
              <w:right w:val="single" w:sz="4" w:space="0" w:color="auto"/>
            </w:tcBorders>
            <w:vAlign w:val="center"/>
            <w:hideMark/>
          </w:tcPr>
          <w:p w:rsidR="00A07C2F" w:rsidRPr="0058231F" w:rsidRDefault="00A07C2F">
            <w:pPr>
              <w:rPr>
                <w:sz w:val="24"/>
                <w:szCs w:val="24"/>
              </w:rPr>
            </w:pPr>
          </w:p>
        </w:tc>
        <w:tc>
          <w:tcPr>
            <w:tcW w:w="2954" w:type="dxa"/>
            <w:vMerge/>
            <w:tcBorders>
              <w:left w:val="single" w:sz="4" w:space="0" w:color="auto"/>
              <w:bottom w:val="single" w:sz="4" w:space="0" w:color="auto"/>
              <w:right w:val="single" w:sz="4" w:space="0" w:color="auto"/>
            </w:tcBorders>
            <w:vAlign w:val="center"/>
            <w:hideMark/>
          </w:tcPr>
          <w:p w:rsidR="00A07C2F" w:rsidRPr="0058231F" w:rsidRDefault="00A07C2F">
            <w:pPr>
              <w:rPr>
                <w:sz w:val="24"/>
                <w:szCs w:val="24"/>
              </w:rPr>
            </w:pPr>
          </w:p>
        </w:tc>
        <w:tc>
          <w:tcPr>
            <w:tcW w:w="5530" w:type="dxa"/>
            <w:tcBorders>
              <w:top w:val="nil"/>
              <w:left w:val="nil"/>
              <w:bottom w:val="single" w:sz="4" w:space="0" w:color="auto"/>
              <w:right w:val="single" w:sz="4" w:space="0" w:color="auto"/>
            </w:tcBorders>
            <w:hideMark/>
          </w:tcPr>
          <w:p w:rsidR="00A07C2F" w:rsidRPr="0058231F" w:rsidRDefault="00A07C2F">
            <w:pPr>
              <w:rPr>
                <w:sz w:val="24"/>
                <w:szCs w:val="24"/>
              </w:rPr>
            </w:pPr>
            <w:r w:rsidRPr="0058231F">
              <w:rPr>
                <w:sz w:val="24"/>
                <w:szCs w:val="24"/>
              </w:rPr>
              <w:t>раствор для приема внутрь;</w:t>
            </w:r>
          </w:p>
          <w:p w:rsidR="00A07C2F" w:rsidRPr="0058231F" w:rsidRDefault="00A07C2F" w:rsidP="00A07C2F">
            <w:pPr>
              <w:rPr>
                <w:sz w:val="24"/>
                <w:szCs w:val="24"/>
              </w:rPr>
            </w:pPr>
            <w:r w:rsidRPr="0058231F">
              <w:rPr>
                <w:sz w:val="24"/>
                <w:szCs w:val="24"/>
              </w:rPr>
              <w:t>таблетки</w:t>
            </w:r>
          </w:p>
        </w:tc>
        <w:tc>
          <w:tcPr>
            <w:tcW w:w="1985" w:type="dxa"/>
            <w:vMerge/>
            <w:tcBorders>
              <w:left w:val="single" w:sz="4" w:space="0" w:color="auto"/>
              <w:bottom w:val="single" w:sz="4" w:space="0" w:color="auto"/>
              <w:right w:val="single" w:sz="4" w:space="0" w:color="auto"/>
            </w:tcBorders>
            <w:vAlign w:val="center"/>
            <w:hideMark/>
          </w:tcPr>
          <w:p w:rsidR="00A07C2F" w:rsidRPr="0058231F" w:rsidRDefault="00A07C2F">
            <w:pPr>
              <w:rPr>
                <w:sz w:val="24"/>
                <w:szCs w:val="24"/>
              </w:rPr>
            </w:pPr>
          </w:p>
        </w:tc>
      </w:tr>
      <w:tr w:rsidR="009B5481" w:rsidRPr="0058231F" w:rsidTr="004F6ECA">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A04</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противорвотные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A04A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противорвотные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769"/>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A04AA</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блокаторы серотониновых </w:t>
            </w:r>
          </w:p>
          <w:p w:rsidR="009B5481" w:rsidRPr="0058231F" w:rsidRDefault="009B5481">
            <w:pPr>
              <w:jc w:val="center"/>
              <w:rPr>
                <w:sz w:val="24"/>
                <w:szCs w:val="24"/>
              </w:rPr>
            </w:pPr>
            <w:r w:rsidRPr="0058231F">
              <w:rPr>
                <w:sz w:val="24"/>
                <w:szCs w:val="24"/>
              </w:rPr>
              <w:t>5HT3-рецепторов</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ондансетрон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сироп;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лиофилизированные;</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221"/>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431"/>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печени и желчевыводящих путей</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481"/>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желчевыводящих путей</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873"/>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A05AA</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желчных кислот</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урсодезоксихолевая кислота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суспензия для приема внутрь;</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458"/>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печени, липотропные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A05BA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печени</w:t>
            </w: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фосфолипиды + глицирризиновая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янтарная кислота + меглумин + инозин + метионин + никотинамид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1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A06AB</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контактные слабительные средства</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бисакодил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кишечнорастворимые,  покрытые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сеннозиды A и B</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bl>
    <w:p w:rsidR="006D0474" w:rsidRDefault="006D0474"/>
    <w:tbl>
      <w:tblPr>
        <w:tblW w:w="15600" w:type="dxa"/>
        <w:tblInd w:w="-601" w:type="dxa"/>
        <w:tblLayout w:type="fixed"/>
        <w:tblLook w:val="04A0"/>
      </w:tblPr>
      <w:tblGrid>
        <w:gridCol w:w="1004"/>
        <w:gridCol w:w="4127"/>
        <w:gridCol w:w="2954"/>
        <w:gridCol w:w="5530"/>
        <w:gridCol w:w="1985"/>
      </w:tblGrid>
      <w:tr w:rsidR="009B5481" w:rsidRPr="0058231F" w:rsidTr="004F6ECA">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A06AD</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осмотические слабительные средства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лактулоза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сироп</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макрогол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приема внутрь;</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приема внутрь (для детей)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93"/>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кишечные противовоспалительные и противомикробные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A07BC</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адсорбирующие кишечные препараты</w:t>
            </w:r>
          </w:p>
        </w:tc>
        <w:tc>
          <w:tcPr>
            <w:tcW w:w="295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смектит диоктаэдрический</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p w:rsidR="009B5481" w:rsidRPr="0058231F" w:rsidRDefault="009B5481">
            <w:pPr>
              <w:rPr>
                <w:sz w:val="24"/>
                <w:szCs w:val="24"/>
              </w:rPr>
            </w:pPr>
            <w:r w:rsidRPr="0058231F">
              <w:rPr>
                <w:sz w:val="24"/>
                <w:szCs w:val="24"/>
              </w:rPr>
              <w:t>суспензия для приема внутрь</w:t>
            </w:r>
          </w:p>
          <w:p w:rsidR="009B5481" w:rsidRPr="0058231F" w:rsidRDefault="009B5481">
            <w:pPr>
              <w:rPr>
                <w:sz w:val="24"/>
                <w:szCs w:val="24"/>
              </w:rPr>
            </w:pPr>
            <w:r w:rsidRPr="0058231F">
              <w:rPr>
                <w:sz w:val="24"/>
                <w:szCs w:val="24"/>
              </w:rPr>
              <w:t>таблетки диспергируемые</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снижающие моторику желудочно-кишечного тракта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2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A07DA</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снижающие моторику желудочно-кишечного тракта</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лоперамид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жевательные;</w:t>
            </w:r>
          </w:p>
          <w:p w:rsidR="009B5481" w:rsidRPr="0058231F" w:rsidRDefault="009B5481">
            <w:pPr>
              <w:rPr>
                <w:sz w:val="24"/>
                <w:szCs w:val="24"/>
              </w:rPr>
            </w:pPr>
            <w:r w:rsidRPr="0058231F">
              <w:rPr>
                <w:sz w:val="24"/>
                <w:szCs w:val="24"/>
              </w:rPr>
              <w:t>таблетки-лиофилизат</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A07E</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кишечные противовоспалительные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A07EC</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аминосалициловая кислота и аналогичные препараты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сульфасалазин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кишечнорастворимые, покрытые пленочной оболочкой;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микроорганизмы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673"/>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микроорганизмы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лиофилизат для приготовления раствора для приема внутрь и местного применения;</w:t>
            </w:r>
          </w:p>
          <w:p w:rsidR="009B5481" w:rsidRPr="0058231F" w:rsidRDefault="009B5481">
            <w:pPr>
              <w:rPr>
                <w:sz w:val="24"/>
                <w:szCs w:val="24"/>
              </w:rPr>
            </w:pPr>
            <w:r w:rsidRPr="0058231F">
              <w:rPr>
                <w:sz w:val="24"/>
                <w:szCs w:val="24"/>
              </w:rPr>
              <w:t>лиофилизат для приготовления суспензии для приема внутрь и местного применения;</w:t>
            </w:r>
          </w:p>
          <w:p w:rsidR="009B5481" w:rsidRPr="0058231F" w:rsidRDefault="009B5481">
            <w:pPr>
              <w:rPr>
                <w:sz w:val="24"/>
                <w:szCs w:val="24"/>
              </w:rPr>
            </w:pPr>
            <w:r w:rsidRPr="0058231F">
              <w:rPr>
                <w:sz w:val="24"/>
                <w:szCs w:val="24"/>
              </w:rPr>
              <w:t>порошок для приема внутрь;</w:t>
            </w:r>
          </w:p>
          <w:p w:rsidR="009B5481" w:rsidRPr="0058231F" w:rsidRDefault="009B5481">
            <w:pPr>
              <w:rPr>
                <w:sz w:val="24"/>
                <w:szCs w:val="24"/>
              </w:rPr>
            </w:pPr>
            <w:r w:rsidRPr="0058231F">
              <w:rPr>
                <w:sz w:val="24"/>
                <w:szCs w:val="24"/>
              </w:rPr>
              <w:t>порошок для приема внутрь и местного применения;</w:t>
            </w:r>
          </w:p>
          <w:p w:rsidR="009B5481" w:rsidRPr="0058231F" w:rsidRDefault="009B5481">
            <w:pPr>
              <w:rPr>
                <w:sz w:val="24"/>
                <w:szCs w:val="24"/>
              </w:rPr>
            </w:pPr>
            <w:r w:rsidRPr="0058231F">
              <w:rPr>
                <w:sz w:val="24"/>
                <w:szCs w:val="24"/>
              </w:rPr>
              <w:lastRenderedPageBreak/>
              <w:t>суппозитории вагинальные и ректальные;</w:t>
            </w:r>
          </w:p>
          <w:p w:rsidR="009B5481" w:rsidRPr="0058231F" w:rsidRDefault="009B5481">
            <w:pPr>
              <w:rPr>
                <w:sz w:val="24"/>
                <w:szCs w:val="24"/>
              </w:rPr>
            </w:pPr>
            <w:r w:rsidRPr="0058231F">
              <w:rPr>
                <w:sz w:val="24"/>
                <w:szCs w:val="24"/>
              </w:rPr>
              <w:t>таблетки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lastRenderedPageBreak/>
              <w:t> </w:t>
            </w: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пробиотик  из  бифидобактерий  бифидум  однокомпонентный  сорбированный</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nil"/>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6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приема внутрь</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A09</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способствующие пищеварению, включая ферментные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A09A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способствующие пищеварению, включая ферментные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72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A09AA</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ферментные препараты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панкреатин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кишечнорастворимые;</w:t>
            </w:r>
          </w:p>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капсулы кишечнорастворимые;</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кишечнорастворимые,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сахарного диабета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инсулины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15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A10AD</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инсулин деглудек + инсулин аспарт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гипогликемические препараты, кроме инсулинов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A10BH</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дипептидилпептидазы-4 (ДПП-4)</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гозоглиптин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саксаглиптин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эвоглиптин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A10BJ</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глюкагоноподобного пептида-1</w:t>
            </w:r>
          </w:p>
        </w:tc>
        <w:tc>
          <w:tcPr>
            <w:tcW w:w="2954"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дулаглутид</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ликсисенатид</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семаглутид</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A10BK</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натрийзависимого переносчика глюкозы 2 типа</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ипраглифлозин</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эмпаглифлозин</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 xml:space="preserve"> таблетки, покрытые пленочной оболочкой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4"/>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эртуглифлозин</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 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витамины</w:t>
            </w:r>
          </w:p>
        </w:tc>
        <w:tc>
          <w:tcPr>
            <w:tcW w:w="2954"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витамины A и D, включая их комбинации</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A07C2F" w:rsidRPr="0058231F" w:rsidTr="00A07C2F">
        <w:trPr>
          <w:trHeight w:val="610"/>
        </w:trPr>
        <w:tc>
          <w:tcPr>
            <w:tcW w:w="1004" w:type="dxa"/>
            <w:tcBorders>
              <w:top w:val="single" w:sz="4" w:space="0" w:color="auto"/>
              <w:left w:val="single" w:sz="4" w:space="0" w:color="auto"/>
              <w:bottom w:val="nil"/>
              <w:right w:val="single" w:sz="4" w:space="0" w:color="auto"/>
            </w:tcBorders>
            <w:hideMark/>
          </w:tcPr>
          <w:p w:rsidR="00A07C2F" w:rsidRPr="0058231F" w:rsidRDefault="00A07C2F">
            <w:pPr>
              <w:jc w:val="center"/>
              <w:rPr>
                <w:sz w:val="24"/>
                <w:szCs w:val="24"/>
              </w:rPr>
            </w:pPr>
            <w:r w:rsidRPr="0058231F">
              <w:rPr>
                <w:sz w:val="24"/>
                <w:szCs w:val="24"/>
              </w:rPr>
              <w:t>A11CA</w:t>
            </w:r>
          </w:p>
        </w:tc>
        <w:tc>
          <w:tcPr>
            <w:tcW w:w="4127" w:type="dxa"/>
            <w:tcBorders>
              <w:top w:val="single" w:sz="4" w:space="0" w:color="auto"/>
              <w:left w:val="single" w:sz="4" w:space="0" w:color="auto"/>
              <w:bottom w:val="nil"/>
              <w:right w:val="single" w:sz="4" w:space="0" w:color="auto"/>
            </w:tcBorders>
            <w:hideMark/>
          </w:tcPr>
          <w:p w:rsidR="00A07C2F" w:rsidRPr="0058231F" w:rsidRDefault="00A07C2F">
            <w:pPr>
              <w:jc w:val="center"/>
              <w:rPr>
                <w:sz w:val="24"/>
                <w:szCs w:val="24"/>
              </w:rPr>
            </w:pPr>
            <w:r w:rsidRPr="0058231F">
              <w:rPr>
                <w:sz w:val="24"/>
                <w:szCs w:val="24"/>
              </w:rPr>
              <w:t>витамин A</w:t>
            </w:r>
          </w:p>
        </w:tc>
        <w:tc>
          <w:tcPr>
            <w:tcW w:w="2954" w:type="dxa"/>
            <w:tcBorders>
              <w:top w:val="single" w:sz="4" w:space="0" w:color="auto"/>
              <w:left w:val="single" w:sz="4" w:space="0" w:color="auto"/>
              <w:bottom w:val="nil"/>
              <w:right w:val="single" w:sz="4" w:space="0" w:color="auto"/>
            </w:tcBorders>
            <w:hideMark/>
          </w:tcPr>
          <w:p w:rsidR="00A07C2F" w:rsidRPr="0058231F" w:rsidRDefault="00A07C2F">
            <w:pPr>
              <w:jc w:val="center"/>
              <w:rPr>
                <w:sz w:val="24"/>
                <w:szCs w:val="24"/>
              </w:rPr>
            </w:pPr>
            <w:r w:rsidRPr="0058231F">
              <w:rPr>
                <w:sz w:val="24"/>
                <w:szCs w:val="24"/>
              </w:rPr>
              <w:t>ретинол</w:t>
            </w:r>
          </w:p>
        </w:tc>
        <w:tc>
          <w:tcPr>
            <w:tcW w:w="5530" w:type="dxa"/>
            <w:tcBorders>
              <w:top w:val="single" w:sz="4" w:space="0" w:color="auto"/>
              <w:left w:val="nil"/>
              <w:right w:val="single" w:sz="4" w:space="0" w:color="auto"/>
            </w:tcBorders>
            <w:vAlign w:val="center"/>
            <w:hideMark/>
          </w:tcPr>
          <w:p w:rsidR="00A07C2F" w:rsidRPr="0058231F" w:rsidRDefault="00A07C2F">
            <w:pPr>
              <w:rPr>
                <w:sz w:val="24"/>
                <w:szCs w:val="24"/>
              </w:rPr>
            </w:pPr>
            <w:r w:rsidRPr="0058231F">
              <w:rPr>
                <w:sz w:val="24"/>
                <w:szCs w:val="24"/>
              </w:rPr>
              <w:t>драже;</w:t>
            </w:r>
          </w:p>
          <w:p w:rsidR="00A07C2F" w:rsidRPr="0058231F" w:rsidRDefault="00A07C2F" w:rsidP="00A07C2F">
            <w:pPr>
              <w:rPr>
                <w:sz w:val="24"/>
                <w:szCs w:val="24"/>
              </w:rPr>
            </w:pPr>
            <w:r w:rsidRPr="0058231F">
              <w:rPr>
                <w:sz w:val="24"/>
                <w:szCs w:val="24"/>
              </w:rPr>
              <w:t>капли для приема внутрь и наружного применения;</w:t>
            </w:r>
          </w:p>
        </w:tc>
        <w:tc>
          <w:tcPr>
            <w:tcW w:w="1985" w:type="dxa"/>
            <w:tcBorders>
              <w:top w:val="single" w:sz="4" w:space="0" w:color="auto"/>
              <w:left w:val="single" w:sz="4" w:space="0" w:color="auto"/>
              <w:right w:val="single" w:sz="4" w:space="0" w:color="auto"/>
            </w:tcBorders>
            <w:vAlign w:val="center"/>
            <w:hideMark/>
          </w:tcPr>
          <w:p w:rsidR="00A07C2F" w:rsidRPr="0058231F" w:rsidRDefault="00A07C2F">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r w:rsidRPr="0058231F">
              <w:rPr>
                <w:sz w:val="24"/>
                <w:szCs w:val="24"/>
              </w:rPr>
              <w:t>мазь для наружного применения;</w:t>
            </w:r>
          </w:p>
        </w:tc>
        <w:tc>
          <w:tcPr>
            <w:tcW w:w="1985"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приема внутрь (масляный);</w:t>
            </w:r>
          </w:p>
        </w:tc>
        <w:tc>
          <w:tcPr>
            <w:tcW w:w="1985"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приема внутрь и наружного применения (масляный)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A11CC</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D и его аналоги</w:t>
            </w:r>
          </w:p>
        </w:tc>
        <w:tc>
          <w:tcPr>
            <w:tcW w:w="2954"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альфакальцидол</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капли для приема внутрь;</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кальцитриол</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колекальциферол</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капли для приема внутрь;</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приема внутрь (масляный)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4F6ECA">
        <w:trPr>
          <w:trHeight w:val="66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A11D</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B</w:t>
            </w:r>
            <w:r w:rsidRPr="0058231F">
              <w:rPr>
                <w:sz w:val="24"/>
                <w:szCs w:val="24"/>
                <w:vertAlign w:val="subscript"/>
              </w:rPr>
              <w:t>1</w:t>
            </w:r>
            <w:r w:rsidRPr="0058231F">
              <w:rPr>
                <w:sz w:val="24"/>
                <w:szCs w:val="24"/>
              </w:rPr>
              <w:t xml:space="preserve"> и его комбинации с витаминами B</w:t>
            </w:r>
            <w:r w:rsidRPr="0058231F">
              <w:rPr>
                <w:sz w:val="24"/>
                <w:szCs w:val="24"/>
                <w:vertAlign w:val="subscript"/>
              </w:rPr>
              <w:t>6</w:t>
            </w:r>
            <w:r w:rsidRPr="0058231F">
              <w:rPr>
                <w:sz w:val="24"/>
                <w:szCs w:val="24"/>
              </w:rPr>
              <w:t xml:space="preserve"> и B</w:t>
            </w:r>
            <w:r w:rsidRPr="0058231F">
              <w:rPr>
                <w:sz w:val="24"/>
                <w:szCs w:val="24"/>
                <w:vertAlign w:val="subscript"/>
              </w:rPr>
              <w:t>12</w:t>
            </w:r>
          </w:p>
        </w:tc>
        <w:tc>
          <w:tcPr>
            <w:tcW w:w="2954"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A11DA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B</w:t>
            </w:r>
            <w:r w:rsidRPr="0058231F">
              <w:rPr>
                <w:sz w:val="24"/>
                <w:szCs w:val="24"/>
                <w:vertAlign w:val="subscript"/>
              </w:rPr>
              <w:t>1</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тиамин</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A11G</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аскорбиновая кислота (витамин C), включая комбинации с другими средствами</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A11GA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аскорбиновая кислота (витамин C)</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аскорбиновая кислота</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драже;</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right w:val="single" w:sz="4" w:space="0" w:color="auto"/>
            </w:tcBorders>
            <w:vAlign w:val="center"/>
            <w:hideMark/>
          </w:tcPr>
          <w:p w:rsidR="009B5481" w:rsidRPr="0058231F" w:rsidRDefault="009B5481">
            <w:pPr>
              <w:rPr>
                <w:sz w:val="24"/>
                <w:szCs w:val="24"/>
              </w:rPr>
            </w:pPr>
            <w:r w:rsidRPr="0058231F">
              <w:rPr>
                <w:sz w:val="24"/>
                <w:szCs w:val="24"/>
              </w:rPr>
              <w:t>капли для приема внутрь;</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пролонгированного действия;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3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r w:rsidRPr="0058231F">
              <w:rPr>
                <w:sz w:val="24"/>
                <w:szCs w:val="24"/>
              </w:rPr>
              <w:t>порошок для приготовления раствора для приема внутрь;</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порошок для приема внутрь;</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A11H</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витаминные препараты</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A11HA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витаминные препараты</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пиридоксин</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A12</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минеральные добавки</w:t>
            </w:r>
          </w:p>
        </w:tc>
        <w:tc>
          <w:tcPr>
            <w:tcW w:w="2954"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кальция</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A12AA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кальция</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кальция глюконат</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кальция глюконат</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A12C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минеральные добавки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A12CX</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минеральные вещества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и магния аспарагинат</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и магния аспарагинат</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4F6ECA">
        <w:trPr>
          <w:trHeight w:val="555"/>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анаболические средства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A14A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анаболические стероиды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A14AB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эстрена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нандролон</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внутримышечного введения (масляный)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A16</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желудочно-кишечного тракта и нарушений обмена веществ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A16A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желудочно-кишечного тракта и нарушений обмена веществ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bl>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A16AA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аминокислоты и их производные</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адеметионин</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таблетки кишечнорастворимые;</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таблетки кишечнорастворимые,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кишечнорастворимой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адеметионин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A16AB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ферментные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агалсидаза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агалсидаза бета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766"/>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себелипаза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талиглюцераза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A16AX</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прочие препараты для лечения заболеваний желудочно-кишечного тракта и нарушений обмена веществ</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нитизинон</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тиоктовая кислота</w:t>
            </w:r>
          </w:p>
        </w:tc>
        <w:tc>
          <w:tcPr>
            <w:tcW w:w="5530" w:type="dxa"/>
            <w:tcBorders>
              <w:top w:val="single" w:sz="4" w:space="0" w:color="auto"/>
              <w:left w:val="nil"/>
              <w:right w:val="single" w:sz="4" w:space="0" w:color="auto"/>
            </w:tcBorders>
            <w:vAlign w:val="center"/>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6D0474">
        <w:trPr>
          <w:trHeight w:val="300"/>
        </w:trPr>
        <w:tc>
          <w:tcPr>
            <w:tcW w:w="1004"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D0474">
        <w:trPr>
          <w:trHeight w:val="300"/>
        </w:trPr>
        <w:tc>
          <w:tcPr>
            <w:tcW w:w="1004" w:type="dxa"/>
            <w:vMerge w:val="restart"/>
            <w:tcBorders>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val="restart"/>
            <w:tcBorders>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D0474">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D0474">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D0474">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D0474">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кровь и система кроветворения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антитромботические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антитромботические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витамина K</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варфарин</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B01AB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группа гепарина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гепарин натрия</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эноксапарин натрия</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парнапарин натрия</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антиагреганты, кроме гепарина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селексипаг</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B01AD</w:t>
            </w:r>
          </w:p>
        </w:tc>
        <w:tc>
          <w:tcPr>
            <w:tcW w:w="4127"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ферментные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алтеплаза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проурокиназа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9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nil"/>
              <w:right w:val="single" w:sz="4" w:space="0" w:color="auto"/>
            </w:tcBorders>
            <w:hideMark/>
          </w:tcPr>
          <w:p w:rsidR="009B5481" w:rsidRPr="0058231F" w:rsidRDefault="009B5481">
            <w:pPr>
              <w:jc w:val="center"/>
              <w:rPr>
                <w:sz w:val="24"/>
                <w:szCs w:val="24"/>
              </w:rPr>
            </w:pPr>
            <w:r w:rsidRPr="0058231F">
              <w:rPr>
                <w:sz w:val="24"/>
                <w:szCs w:val="24"/>
              </w:rPr>
              <w:t>рекомбинантный белок, содержащий аминокислотную последовательность стафилокиназы</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nil"/>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283"/>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тенектеплаза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B01AE</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прямые ингибиторы тромбина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дабигатрана этексилат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B01AF</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прямые ингибиторы фактора Xa</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апиксабан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ривароксабан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гемостатические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антифибринолитические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аминокислоты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аминокапроновая кислота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1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транексамовая кислота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126"/>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B02AB</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протеиназ плазмы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апротинин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p w:rsidR="009B5481" w:rsidRPr="0058231F" w:rsidRDefault="009B5481">
            <w:pPr>
              <w:rPr>
                <w:sz w:val="24"/>
                <w:szCs w:val="24"/>
              </w:rPr>
            </w:pPr>
            <w:r w:rsidRPr="0058231F">
              <w:rPr>
                <w:sz w:val="24"/>
                <w:szCs w:val="24"/>
              </w:rPr>
              <w:t>раствор для внутривенного введения;</w:t>
            </w:r>
          </w:p>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K и другие гемостатики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B02BA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K</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менадиона натрия бисульфит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B02BC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местные гемостатики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фибриноген + тромбин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губка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B02BD</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факторы свертывания крови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антиингибиторный коагулянтный комплекс</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лиофилизат для приготовления раствора для инфузий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мороктоког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нонаког альфа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октоког альфа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9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симоктоког альфа (фактор свертывания крови </w:t>
            </w:r>
          </w:p>
          <w:p w:rsidR="009B5481" w:rsidRPr="0058231F" w:rsidRDefault="009B5481">
            <w:pPr>
              <w:jc w:val="center"/>
              <w:rPr>
                <w:sz w:val="24"/>
                <w:szCs w:val="24"/>
              </w:rPr>
            </w:pPr>
            <w:r w:rsidRPr="0058231F">
              <w:rPr>
                <w:sz w:val="24"/>
                <w:szCs w:val="24"/>
              </w:rPr>
              <w:t>VIII человеческий рекомбинантный)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 свертывания крови VII</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 свертывания крови VIII</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 (замороженный)</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bl>
    <w:p w:rsidR="00D110F5" w:rsidRDefault="00D110F5"/>
    <w:p w:rsidR="00D110F5" w:rsidRDefault="00D110F5"/>
    <w:p w:rsidR="006D0474" w:rsidRDefault="006D0474"/>
    <w:tbl>
      <w:tblPr>
        <w:tblW w:w="15600" w:type="dxa"/>
        <w:tblInd w:w="-601" w:type="dxa"/>
        <w:tblLayout w:type="fixed"/>
        <w:tblLook w:val="04A0"/>
      </w:tblPr>
      <w:tblGrid>
        <w:gridCol w:w="1004"/>
        <w:gridCol w:w="4127"/>
        <w:gridCol w:w="2954"/>
        <w:gridCol w:w="5530"/>
        <w:gridCol w:w="1985"/>
      </w:tblGrid>
      <w:tr w:rsidR="009B5481" w:rsidRPr="0058231F" w:rsidTr="00D110F5">
        <w:trPr>
          <w:trHeight w:val="3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 свертывания крови IX</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rsidP="00D110F5">
            <w:pPr>
              <w:jc w:val="center"/>
              <w:rPr>
                <w:sz w:val="24"/>
                <w:szCs w:val="24"/>
              </w:rPr>
            </w:pPr>
            <w:r w:rsidRPr="0058231F">
              <w:rPr>
                <w:sz w:val="24"/>
                <w:szCs w:val="24"/>
              </w:rPr>
              <w:t>для применения в стационарных условиях</w:t>
            </w:r>
          </w:p>
        </w:tc>
      </w:tr>
      <w:tr w:rsidR="009B5481" w:rsidRPr="0058231F" w:rsidTr="00D110F5">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9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факторы свертывания крови II, VII, IX, X в комбинации (протромбиновый комплекс)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факторы свертывания крови II, IX и X в комбинации</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 свертывания крови VIII + фактор Виллебранда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эптаког альфа (активированный)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эфмороктоког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61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B02BX</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системные гемостатики</w:t>
            </w:r>
          </w:p>
        </w:tc>
        <w:tc>
          <w:tcPr>
            <w:tcW w:w="2954"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этамзилат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инъекций и наружного применения;</w:t>
            </w:r>
          </w:p>
          <w:p w:rsidR="009B5481" w:rsidRPr="0058231F" w:rsidRDefault="009B5481">
            <w:pPr>
              <w:rPr>
                <w:sz w:val="24"/>
                <w:szCs w:val="24"/>
              </w:rPr>
            </w:pPr>
            <w:r w:rsidRPr="0058231F">
              <w:rPr>
                <w:sz w:val="24"/>
                <w:szCs w:val="24"/>
              </w:rPr>
              <w:t>таблетки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1012"/>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этамзилат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раствор для инъекций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rsidP="004F6ECA">
            <w:pPr>
              <w:jc w:val="center"/>
              <w:rPr>
                <w:sz w:val="24"/>
                <w:szCs w:val="24"/>
              </w:rPr>
            </w:pPr>
            <w:r w:rsidRPr="0058231F">
              <w:rPr>
                <w:sz w:val="24"/>
                <w:szCs w:val="24"/>
              </w:rPr>
              <w:t>для применения в стационарных условиях</w:t>
            </w:r>
          </w:p>
        </w:tc>
      </w:tr>
      <w:tr w:rsidR="009B5481" w:rsidRPr="0058231F" w:rsidTr="004F6ECA">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эмицизумаб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раствор для подкожного введения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антианемические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железа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пероральные препараты трехвалентного железа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железа (III) гидроксид полимальтозат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сироп;</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жевательные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B03AC</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парентеральные препараты трехвалентного железа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железа (III) гидроксид олигоизомальтозат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железа (III) гидроксида сахарозный комплекс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железа карбоксимальтозат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B</w:t>
            </w:r>
            <w:r w:rsidRPr="0058231F">
              <w:rPr>
                <w:sz w:val="24"/>
                <w:szCs w:val="24"/>
                <w:vertAlign w:val="subscript"/>
              </w:rPr>
              <w:t>12</w:t>
            </w:r>
            <w:r w:rsidRPr="0058231F">
              <w:rPr>
                <w:sz w:val="24"/>
                <w:szCs w:val="24"/>
              </w:rPr>
              <w:t xml:space="preserve"> и фолиевая кислота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B03BA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B</w:t>
            </w:r>
            <w:r w:rsidRPr="0058231F">
              <w:rPr>
                <w:sz w:val="24"/>
                <w:szCs w:val="24"/>
                <w:vertAlign w:val="subscript"/>
              </w:rPr>
              <w:t>12</w:t>
            </w:r>
            <w:r w:rsidRPr="0058231F">
              <w:rPr>
                <w:sz w:val="24"/>
                <w:szCs w:val="24"/>
              </w:rPr>
              <w:t xml:space="preserve"> (цианокобаламин и его аналоги)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цианокобаламин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B03BB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фолиевая кислота и ее производные</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фолиевая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антианемические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B03XA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антианемические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дарбэпоэтин альфа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метоксиполиэтиленгликоль-эпоэтин бета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эпоэтин альфа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эпоэтин бета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подкожного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22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кровезаменители и перфузионные растворы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кровь и препараты крови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B05AA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кровезаменители и препараты плазмы крови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альбумин человека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600"/>
        </w:trPr>
        <w:tc>
          <w:tcPr>
            <w:tcW w:w="1004"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гидроксиэтилкрахмал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D0474">
        <w:trPr>
          <w:trHeight w:val="600"/>
        </w:trPr>
        <w:tc>
          <w:tcPr>
            <w:tcW w:w="1004" w:type="dxa"/>
            <w:tcBorders>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декстран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D0474">
        <w:trPr>
          <w:trHeight w:val="600"/>
        </w:trPr>
        <w:tc>
          <w:tcPr>
            <w:tcW w:w="1004" w:type="dxa"/>
            <w:tcBorders>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желатин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D110F5">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B05B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растворы для внутривенного введения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B05BA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растворы для парентерального питания</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жировые эмульсии для парентерального питания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эмульсия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B05BB</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растворы, влияющие на водно-электролитный баланс</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декстроза + калия хлорид + натрия хлорид + натрия цитрат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приема внутрь</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ацетат + кальция ацетат + магния ацетат + натрия ацетат + натрия хлорид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хлорид + натрия ацетат + натрия хлорид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меглюмина натрия сукцинат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лактата раствор сложный</w:t>
            </w:r>
          </w:p>
        </w:tc>
        <w:tc>
          <w:tcPr>
            <w:tcW w:w="553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хлорид + кальция хлорид + натрия хлорид + натрия лактат)</w:t>
            </w:r>
          </w:p>
        </w:tc>
        <w:tc>
          <w:tcPr>
            <w:tcW w:w="5530"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хлорида раствор сложный</w:t>
            </w:r>
          </w:p>
        </w:tc>
        <w:tc>
          <w:tcPr>
            <w:tcW w:w="553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хлорид + кальция хлорид + натрия хлорид)</w:t>
            </w:r>
          </w:p>
        </w:tc>
        <w:tc>
          <w:tcPr>
            <w:tcW w:w="5530"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1215"/>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хлорид + калия хлорид + кальция хлорида дигидрат + магния хлорида гексагидрат + натрия ацетата тригидрат + яблочная кислота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bl>
    <w:p w:rsidR="00D110F5" w:rsidRDefault="00D110F5"/>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D110F5">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B05BC</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растворы с осмодиуретическим действием</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маннитол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ингаляций дозированный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маннитол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ирригационные растворы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B05CX</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ирригационные растворы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декстроза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растворы для перитонеального диализа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растворы для перитонеального диализа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добавки к растворам для внутривенного введения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B05XA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растворы электролитов</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хлорид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магния сульфат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гидрокарбонат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хлорид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816"/>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хлорид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p w:rsidR="009B5481" w:rsidRPr="0058231F" w:rsidRDefault="009B5481">
            <w:pPr>
              <w:rPr>
                <w:sz w:val="24"/>
                <w:szCs w:val="24"/>
              </w:rPr>
            </w:pPr>
            <w:r w:rsidRPr="0058231F">
              <w:rPr>
                <w:sz w:val="24"/>
                <w:szCs w:val="24"/>
              </w:rPr>
              <w:t>растворитель для приготовления лекарственных форм для инъекций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сердечно-сосудистая система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cantSplit/>
          <w:trHeight w:val="27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сердца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сердечные гликозиды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гликозиды наперстянки</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дигоксин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(для детей)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6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дигоксин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классы I и III</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IA</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прокаинамид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прокаинамид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IB</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лидокаин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гель для местного применения;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спрей для местного и наружного применения;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спрей для местного и наружного применения дозированный;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спрей для местного применения дозированный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лидокаин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C01BC</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IC</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пропафенон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пропафенон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C01BD</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III</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амиодарон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амиодарон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b/>
                <w:bCs/>
                <w:sz w:val="24"/>
                <w:szCs w:val="24"/>
              </w:rPr>
            </w:pPr>
            <w:r w:rsidRPr="0058231F">
              <w:rPr>
                <w:b/>
                <w:bCs/>
                <w:sz w:val="24"/>
                <w:szCs w:val="24"/>
              </w:rPr>
              <w:t> </w:t>
            </w:r>
          </w:p>
        </w:tc>
      </w:tr>
      <w:tr w:rsidR="009B5481" w:rsidRPr="0058231F" w:rsidTr="009B5481">
        <w:trPr>
          <w:trHeight w:val="9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4-Нитро-N-[(1RS)-1-</w:t>
            </w:r>
          </w:p>
          <w:p w:rsidR="009B5481" w:rsidRPr="0058231F" w:rsidRDefault="009B5481">
            <w:pPr>
              <w:jc w:val="center"/>
              <w:rPr>
                <w:sz w:val="24"/>
                <w:szCs w:val="24"/>
              </w:rPr>
            </w:pPr>
            <w:r w:rsidRPr="0058231F">
              <w:rPr>
                <w:sz w:val="24"/>
                <w:szCs w:val="24"/>
              </w:rPr>
              <w:t>(4-фторфенил)-2-</w:t>
            </w:r>
          </w:p>
          <w:p w:rsidR="009B5481" w:rsidRPr="0058231F" w:rsidRDefault="009B5481">
            <w:pPr>
              <w:jc w:val="center"/>
              <w:rPr>
                <w:sz w:val="24"/>
                <w:szCs w:val="24"/>
              </w:rPr>
            </w:pPr>
            <w:r w:rsidRPr="0058231F">
              <w:rPr>
                <w:sz w:val="24"/>
                <w:szCs w:val="24"/>
              </w:rPr>
              <w:t>(1-этилпиперидин)-</w:t>
            </w:r>
          </w:p>
          <w:p w:rsidR="009B5481" w:rsidRPr="0058231F" w:rsidRDefault="009B5481">
            <w:pPr>
              <w:jc w:val="center"/>
              <w:rPr>
                <w:sz w:val="24"/>
                <w:szCs w:val="24"/>
              </w:rPr>
            </w:pPr>
            <w:r w:rsidRPr="0058231F">
              <w:rPr>
                <w:sz w:val="24"/>
                <w:szCs w:val="24"/>
              </w:rPr>
              <w:t>4-этил]бензамида гидрохлорид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концентрат для приготовления  раствора для внутривенного введения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D110F5">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C01BG</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антиаритмические препараты, классы I и III</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лаппаконитина гидробромид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C01C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кардиотонические средства, кроме сердечных гликозидов</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C01CA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адренергические и дофаминергические средства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добутамин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допамин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норэпинефрин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фенилэфрин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эпинефрин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C01CX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кардиотонические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левосимендан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вазодилататоры для лечения заболеваний сердца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C01DA</w:t>
            </w:r>
          </w:p>
        </w:tc>
        <w:tc>
          <w:tcPr>
            <w:tcW w:w="4127"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органические нитраты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изосорбида динитрат</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спрей дозированный;</w:t>
            </w:r>
          </w:p>
          <w:p w:rsidR="009B5481" w:rsidRPr="0058231F" w:rsidRDefault="009B5481">
            <w:pPr>
              <w:rPr>
                <w:sz w:val="24"/>
                <w:szCs w:val="24"/>
              </w:rPr>
            </w:pPr>
            <w:r w:rsidRPr="0058231F">
              <w:rPr>
                <w:sz w:val="24"/>
                <w:szCs w:val="24"/>
              </w:rPr>
              <w:t>спрей подъязычный дозированный;</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пролонгированного действия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изосорбида динитрат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2408"/>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изосорбида мононитрат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капсулы пролонгированного действия;</w:t>
            </w:r>
          </w:p>
          <w:p w:rsidR="009B5481" w:rsidRPr="0058231F" w:rsidRDefault="009B5481">
            <w:pPr>
              <w:rPr>
                <w:sz w:val="24"/>
                <w:szCs w:val="24"/>
              </w:rPr>
            </w:pPr>
            <w:r w:rsidRPr="0058231F">
              <w:rPr>
                <w:sz w:val="24"/>
                <w:szCs w:val="24"/>
              </w:rPr>
              <w:t>капсулы с пролонгированным высвобождением;</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пролонгированного действия;</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нитроглицерин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 подъязычные;</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пленки для наклеивания на десну;</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спрей подъязычный дозированный;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подъязычные;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сублингвальные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нитроглицерин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C01E</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сердца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C01EA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простагландины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алпростадил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C01EB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сердца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ивабрадин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1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мельдоний</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внутримышечного и парабульбарного введения;</w:t>
            </w:r>
          </w:p>
          <w:p w:rsidR="009B5481" w:rsidRPr="0058231F" w:rsidRDefault="009B5481">
            <w:pPr>
              <w:rPr>
                <w:sz w:val="24"/>
                <w:szCs w:val="24"/>
              </w:rPr>
            </w:pPr>
            <w:r w:rsidRPr="0058231F">
              <w:rPr>
                <w:sz w:val="24"/>
                <w:szCs w:val="24"/>
              </w:rPr>
              <w:t>раствор для инъекций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антигипертензивные средства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антиадренергические средства центрального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C02AB</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метилдопа</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метилдопа</w:t>
            </w: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C02AC</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агонисты имидазолиновых рецепторов</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клонидин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моксонидин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антиадренергические средства периферического действия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C02CA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альфа-адреноблокаторы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доксазозин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урапидил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 пролонгированного действия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урапидил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C02K</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антигипертензивные препараты другие</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C02KX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антигипертензивные средства для лечения легочной артериальной гипертензии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бозентан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диуретики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тиазидные диуретики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C03AA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гидрохлоротиазид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тиазидоподобные диуретики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688"/>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C03BA</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сульфонамиды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индапамид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контролируемым высвобождением, покрытые пленочной оболочкой;</w:t>
            </w:r>
          </w:p>
          <w:p w:rsidR="009B5481" w:rsidRPr="0058231F" w:rsidRDefault="009B5481">
            <w:pPr>
              <w:rPr>
                <w:sz w:val="24"/>
                <w:szCs w:val="24"/>
              </w:rPr>
            </w:pPr>
            <w:r w:rsidRPr="0058231F">
              <w:rPr>
                <w:sz w:val="24"/>
                <w:szCs w:val="24"/>
              </w:rPr>
              <w:t>таблетки с модифицированным высвобождением, покрытые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«петлевые» диуретики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bl>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C03CA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сульфонамиды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фуросемид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калийсберегающие диуретики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C03DA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альдостерона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спиронолактон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периферические вазодилататоры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C04A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периферические вазодилататоры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C04AD</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пурина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пентоксифиллин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и внутриартериального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внутриартериального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бета-адреноблокаторы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бета-адреноблокаторы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C07AA</w:t>
            </w:r>
          </w:p>
          <w:p w:rsidR="009B5481" w:rsidRPr="0058231F" w:rsidRDefault="009B5481">
            <w:pPr>
              <w:jc w:val="center"/>
              <w:rPr>
                <w:sz w:val="24"/>
                <w:szCs w:val="24"/>
              </w:rPr>
            </w:pPr>
            <w:r w:rsidRPr="0058231F">
              <w:rPr>
                <w:sz w:val="24"/>
                <w:szCs w:val="24"/>
              </w:rPr>
              <w:t> </w:t>
            </w:r>
          </w:p>
        </w:tc>
        <w:tc>
          <w:tcPr>
            <w:tcW w:w="4127" w:type="dxa"/>
            <w:vMerge w:val="restart"/>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неселективные бета-адреноблокаторы</w:t>
            </w:r>
          </w:p>
          <w:p w:rsidR="009B5481" w:rsidRPr="0058231F" w:rsidRDefault="009B5481">
            <w:pPr>
              <w:jc w:val="center"/>
              <w:rPr>
                <w:sz w:val="24"/>
                <w:szCs w:val="24"/>
              </w:rPr>
            </w:pPr>
            <w:r w:rsidRPr="0058231F">
              <w:rPr>
                <w:sz w:val="24"/>
                <w:szCs w:val="24"/>
              </w:rPr>
              <w:t> </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пропранолол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соталол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C07AB</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селективные бета-адреноблокаторы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атенолол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1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бисопролол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метопролол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bl>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D110F5">
        <w:trPr>
          <w:trHeight w:val="2065"/>
        </w:trPr>
        <w:tc>
          <w:tcPr>
            <w:tcW w:w="1004"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метопролол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C07AG</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альфа- и бета-адреноблокаторы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карведилол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блокаторы кальциевых каналов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селективные блокаторы кальциевых каналов с преимущественным действием на сосуды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1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C08CA</w:t>
            </w:r>
          </w:p>
        </w:tc>
        <w:tc>
          <w:tcPr>
            <w:tcW w:w="4127"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производные дигидропиридина</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амлодипин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нимодипин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нимодипин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нифедипин</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модифицированным высвобождением,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11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C08D</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селективные блокаторы кальциевых каналов с прямым действием на сердце</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C08DA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фенилалкиламина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верапамил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верапамил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средства, действующие</w:t>
            </w:r>
          </w:p>
          <w:p w:rsidR="009B5481" w:rsidRPr="0058231F" w:rsidRDefault="009B5481">
            <w:pPr>
              <w:jc w:val="center"/>
              <w:rPr>
                <w:sz w:val="24"/>
                <w:szCs w:val="24"/>
              </w:rPr>
            </w:pPr>
            <w:r w:rsidRPr="0058231F">
              <w:rPr>
                <w:sz w:val="24"/>
                <w:szCs w:val="24"/>
              </w:rPr>
              <w:t>на ренин-ангиотензиновую систему</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АПФ</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АПФ</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каптоприл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лизиноприл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периндоприл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диспергируемые в полости рта;</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эналаприл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рецепторов ангиотензина II</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C09CA</w:t>
            </w:r>
          </w:p>
        </w:tc>
        <w:tc>
          <w:tcPr>
            <w:tcW w:w="4127" w:type="dxa"/>
            <w:vMerge w:val="restart"/>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рецепторов</w:t>
            </w:r>
          </w:p>
          <w:p w:rsidR="009B5481" w:rsidRPr="0058231F" w:rsidRDefault="009B5481">
            <w:pPr>
              <w:jc w:val="center"/>
              <w:rPr>
                <w:sz w:val="24"/>
                <w:szCs w:val="24"/>
              </w:rPr>
            </w:pPr>
            <w:r w:rsidRPr="0058231F">
              <w:rPr>
                <w:sz w:val="24"/>
                <w:szCs w:val="24"/>
              </w:rPr>
              <w:t>ангиотензина II</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лозартан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91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C09DX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рецепторов</w:t>
            </w:r>
          </w:p>
          <w:p w:rsidR="009B5481" w:rsidRPr="0058231F" w:rsidRDefault="009B5481">
            <w:pPr>
              <w:jc w:val="center"/>
              <w:rPr>
                <w:sz w:val="24"/>
                <w:szCs w:val="24"/>
              </w:rPr>
            </w:pPr>
            <w:r w:rsidRPr="0058231F">
              <w:rPr>
                <w:sz w:val="24"/>
                <w:szCs w:val="24"/>
              </w:rPr>
              <w:t>ангиотензина II в комбинации</w:t>
            </w:r>
          </w:p>
          <w:p w:rsidR="009B5481" w:rsidRPr="0058231F" w:rsidRDefault="009B5481">
            <w:pPr>
              <w:jc w:val="center"/>
              <w:rPr>
                <w:sz w:val="24"/>
                <w:szCs w:val="24"/>
              </w:rPr>
            </w:pPr>
            <w:r w:rsidRPr="0058231F">
              <w:rPr>
                <w:sz w:val="24"/>
                <w:szCs w:val="24"/>
              </w:rPr>
              <w:t>с другими средствами</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валсартан + сакубитрил</w:t>
            </w:r>
          </w:p>
        </w:tc>
        <w:tc>
          <w:tcPr>
            <w:tcW w:w="5530" w:type="dxa"/>
            <w:tcBorders>
              <w:top w:val="nil"/>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гиполипидемические средства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гиполипидемические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ГМГ-КоА-редуктазы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аторвастатин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симвастатин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фибраты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фенофибрат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пролонгированного действия;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C10AX</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гиполипидемические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алирокумаб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эволокумаб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D</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дерматологические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D01</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применяемые в дерматологии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для местного применения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D01AE</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прочие противогрибковые препараты для местного применения</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салициловая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наружного применения (спиртовой)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D03</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ран и язв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способствующие нормальному рубцеванию</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D03AX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способствующие нормальному рубцеванию</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 роста эпидермальный</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D06</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антибиотики и противомикробные средства, применяемые в дерматологии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D06C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антибиотики в комбинации с противомикробными средствами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диоксометилтетрагидропиримидин + сульфадиметоксин + тримекаин + хлорамфеникол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D07</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 применяемые в дерматологии</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D07A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D07AC</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 с высокой активностью (группа III)</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бетаметазон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крем для наружного применения;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мометазон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крем для наружного применения;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наружного применения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D08</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антисептики и дезинфицирующие средства</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D08A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антисептики и дезинфицирующие средства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610"/>
        </w:trPr>
        <w:tc>
          <w:tcPr>
            <w:tcW w:w="1004" w:type="dxa"/>
            <w:tcBorders>
              <w:top w:val="single" w:sz="4" w:space="0" w:color="auto"/>
              <w:left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D08AC</w:t>
            </w:r>
          </w:p>
        </w:tc>
        <w:tc>
          <w:tcPr>
            <w:tcW w:w="4127" w:type="dxa"/>
            <w:tcBorders>
              <w:top w:val="single" w:sz="4" w:space="0" w:color="auto"/>
              <w:left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бигуаниды и амидины</w:t>
            </w:r>
          </w:p>
        </w:tc>
        <w:tc>
          <w:tcPr>
            <w:tcW w:w="2954" w:type="dxa"/>
            <w:tcBorders>
              <w:top w:val="single" w:sz="4" w:space="0" w:color="auto"/>
              <w:left w:val="single" w:sz="4" w:space="0" w:color="auto"/>
              <w:right w:val="single" w:sz="4" w:space="0" w:color="auto"/>
            </w:tcBorders>
            <w:hideMark/>
          </w:tcPr>
          <w:p w:rsidR="009B5481" w:rsidRPr="0058231F" w:rsidRDefault="009B5481">
            <w:pPr>
              <w:jc w:val="center"/>
              <w:rPr>
                <w:sz w:val="24"/>
                <w:szCs w:val="24"/>
              </w:rPr>
            </w:pPr>
            <w:r w:rsidRPr="0058231F">
              <w:rPr>
                <w:sz w:val="24"/>
                <w:szCs w:val="24"/>
              </w:rPr>
              <w:t>хлоргексидин</w:t>
            </w:r>
          </w:p>
        </w:tc>
        <w:tc>
          <w:tcPr>
            <w:tcW w:w="5530" w:type="dxa"/>
            <w:vMerge w:val="restart"/>
            <w:tcBorders>
              <w:top w:val="single" w:sz="4" w:space="0" w:color="auto"/>
              <w:left w:val="nil"/>
              <w:right w:val="single" w:sz="4" w:space="0" w:color="auto"/>
            </w:tcBorders>
            <w:hideMark/>
          </w:tcPr>
          <w:p w:rsidR="009B5481" w:rsidRPr="0058231F" w:rsidRDefault="009B5481">
            <w:pPr>
              <w:rPr>
                <w:sz w:val="24"/>
                <w:szCs w:val="24"/>
              </w:rPr>
            </w:pPr>
            <w:r w:rsidRPr="0058231F">
              <w:rPr>
                <w:sz w:val="24"/>
                <w:szCs w:val="24"/>
              </w:rPr>
              <w:t>раствор для местного применения;</w:t>
            </w:r>
          </w:p>
          <w:p w:rsidR="009B5481" w:rsidRPr="0058231F" w:rsidRDefault="009B5481">
            <w:pPr>
              <w:rPr>
                <w:sz w:val="24"/>
                <w:szCs w:val="24"/>
              </w:rPr>
            </w:pPr>
            <w:r w:rsidRPr="0058231F">
              <w:rPr>
                <w:sz w:val="24"/>
                <w:szCs w:val="24"/>
              </w:rPr>
              <w:t>раствор для местного и наружного применения;</w:t>
            </w:r>
          </w:p>
          <w:p w:rsidR="009B5481" w:rsidRPr="0058231F" w:rsidRDefault="009B5481">
            <w:pPr>
              <w:rPr>
                <w:sz w:val="24"/>
                <w:szCs w:val="24"/>
              </w:rPr>
            </w:pPr>
            <w:r w:rsidRPr="0058231F">
              <w:rPr>
                <w:sz w:val="24"/>
                <w:szCs w:val="24"/>
              </w:rPr>
              <w:t>раствор для наружного применения;</w:t>
            </w:r>
          </w:p>
          <w:p w:rsidR="009B5481" w:rsidRPr="0058231F" w:rsidRDefault="009B5481">
            <w:pPr>
              <w:rPr>
                <w:sz w:val="24"/>
                <w:szCs w:val="24"/>
              </w:rPr>
            </w:pPr>
            <w:r w:rsidRPr="0058231F">
              <w:rPr>
                <w:sz w:val="24"/>
                <w:szCs w:val="24"/>
              </w:rPr>
              <w:t>раствор для наружного применения (спиртовой);</w:t>
            </w:r>
          </w:p>
        </w:tc>
        <w:tc>
          <w:tcPr>
            <w:tcW w:w="1985" w:type="dxa"/>
            <w:tcBorders>
              <w:top w:val="single" w:sz="4" w:space="0" w:color="auto"/>
              <w:left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E97028">
        <w:trPr>
          <w:trHeight w:val="600"/>
        </w:trPr>
        <w:tc>
          <w:tcPr>
            <w:tcW w:w="1004" w:type="dxa"/>
            <w:tcBorders>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left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vMerge/>
            <w:tcBorders>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E97028">
        <w:trPr>
          <w:trHeight w:val="610"/>
        </w:trPr>
        <w:tc>
          <w:tcPr>
            <w:tcW w:w="1004" w:type="dxa"/>
            <w:tcBorders>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спрей для наружного применения (спиртовой);</w:t>
            </w:r>
          </w:p>
          <w:p w:rsidR="009B5481" w:rsidRPr="0058231F" w:rsidRDefault="009B5481">
            <w:pPr>
              <w:rPr>
                <w:sz w:val="24"/>
                <w:szCs w:val="24"/>
              </w:rPr>
            </w:pPr>
            <w:r w:rsidRPr="0058231F">
              <w:rPr>
                <w:sz w:val="24"/>
                <w:szCs w:val="24"/>
              </w:rPr>
              <w:t>спрей для местного и наружного применения;</w:t>
            </w:r>
          </w:p>
          <w:p w:rsidR="009B5481" w:rsidRPr="0058231F" w:rsidRDefault="009B5481">
            <w:pPr>
              <w:rPr>
                <w:sz w:val="24"/>
                <w:szCs w:val="24"/>
              </w:rPr>
            </w:pPr>
            <w:r w:rsidRPr="0058231F">
              <w:rPr>
                <w:sz w:val="24"/>
                <w:szCs w:val="24"/>
              </w:rPr>
              <w:t>суппозитории вагинальные;</w:t>
            </w:r>
          </w:p>
          <w:p w:rsidR="009B5481" w:rsidRPr="0058231F" w:rsidRDefault="009B5481">
            <w:pPr>
              <w:rPr>
                <w:sz w:val="24"/>
                <w:szCs w:val="24"/>
              </w:rPr>
            </w:pPr>
            <w:r w:rsidRPr="0058231F">
              <w:rPr>
                <w:sz w:val="24"/>
                <w:szCs w:val="24"/>
              </w:rPr>
              <w:t>таблетки вагинальные</w:t>
            </w:r>
          </w:p>
        </w:tc>
        <w:tc>
          <w:tcPr>
            <w:tcW w:w="1985"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61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D08AG</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йода</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повидон-йод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местного и наружного применения;</w:t>
            </w:r>
          </w:p>
          <w:p w:rsidR="009B5481" w:rsidRPr="0058231F" w:rsidRDefault="009B5481">
            <w:pPr>
              <w:rPr>
                <w:sz w:val="24"/>
                <w:szCs w:val="24"/>
              </w:rPr>
            </w:pPr>
            <w:r w:rsidRPr="0058231F">
              <w:rPr>
                <w:sz w:val="24"/>
                <w:szCs w:val="24"/>
              </w:rPr>
              <w:t>раствор для наружного применения</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D08AX</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антисептики и дезинфицирующие средства</w:t>
            </w: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водорода пероксид</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местного и наружного применения;</w:t>
            </w:r>
          </w:p>
          <w:p w:rsidR="009B5481" w:rsidRPr="0058231F" w:rsidRDefault="009B5481">
            <w:pPr>
              <w:rPr>
                <w:sz w:val="24"/>
                <w:szCs w:val="24"/>
              </w:rPr>
            </w:pPr>
            <w:r w:rsidRPr="0058231F">
              <w:rPr>
                <w:sz w:val="24"/>
                <w:szCs w:val="24"/>
              </w:rPr>
              <w:t>раствор для местного  применения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15"/>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перманганат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местного и наружного применения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942"/>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этанол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наружного применения;</w:t>
            </w:r>
          </w:p>
          <w:p w:rsidR="009B5481" w:rsidRPr="0058231F" w:rsidRDefault="009B5481">
            <w:pPr>
              <w:rPr>
                <w:sz w:val="24"/>
                <w:szCs w:val="24"/>
              </w:rPr>
            </w:pPr>
            <w:r w:rsidRPr="0058231F">
              <w:rPr>
                <w:sz w:val="24"/>
                <w:szCs w:val="24"/>
              </w:rPr>
              <w:t>концентрат для приготовления раствора для наружного применения и приготовления лекарственных форм;</w:t>
            </w:r>
          </w:p>
          <w:p w:rsidR="009B5481" w:rsidRPr="0058231F" w:rsidRDefault="009B5481">
            <w:pPr>
              <w:rPr>
                <w:sz w:val="24"/>
                <w:szCs w:val="24"/>
              </w:rPr>
            </w:pPr>
            <w:r w:rsidRPr="0058231F">
              <w:rPr>
                <w:sz w:val="24"/>
                <w:szCs w:val="24"/>
              </w:rPr>
              <w:t>раствор для наружного применения;</w:t>
            </w:r>
          </w:p>
          <w:p w:rsidR="009B5481" w:rsidRPr="0058231F" w:rsidRDefault="009B5481">
            <w:pPr>
              <w:rPr>
                <w:sz w:val="24"/>
                <w:szCs w:val="24"/>
              </w:rPr>
            </w:pPr>
            <w:r w:rsidRPr="0058231F">
              <w:rPr>
                <w:sz w:val="24"/>
                <w:szCs w:val="24"/>
              </w:rPr>
              <w:t>раствор для наружного применения и приготовления лекарственных форм</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D11</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дерматологические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D11A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дерматологические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D11AH</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дерматита, кроме глюкокортикоидов</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дупилумаб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пимекролимус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крем для наружного применения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мочеполовая система и половые гормоны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G01</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и антисептики, применяемые в гинекологии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9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G01A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противомикробные препараты и антисептики, кроме комбинированных препаратов с </w:t>
            </w:r>
            <w:r w:rsidRPr="0058231F">
              <w:rPr>
                <w:sz w:val="24"/>
                <w:szCs w:val="24"/>
              </w:rPr>
              <w:lastRenderedPageBreak/>
              <w:t>глюкокортикоидами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G01AA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натамицин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вагинальные</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G01AF</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имидазола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клотримазол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гель вагинальный;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суппозитории вагинальные;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вагинальные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применяемые в гинекологии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утеротонизирующие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G02AB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алкалоиды спорыньи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метилэргометрин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G02AD</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простагландины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динопростон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гель интрацервикальный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мизопростол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применяемые в гинекологии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G02CA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 токолитические средства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гексопреналин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G02CB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пролактина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бромокриптин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G02CX</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прочие препараты, применяемые в гинекологии</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атозибан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половые гормоны и модуляторы функции половых органов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андрогены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G03BA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3-оксоандрост-4-ена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тестостерон</w:t>
            </w:r>
          </w:p>
        </w:tc>
        <w:tc>
          <w:tcPr>
            <w:tcW w:w="5530" w:type="dxa"/>
            <w:tcBorders>
              <w:top w:val="single" w:sz="4" w:space="0" w:color="auto"/>
              <w:left w:val="single" w:sz="4" w:space="0" w:color="auto"/>
              <w:bottom w:val="nil"/>
              <w:right w:val="single" w:sz="4" w:space="0" w:color="auto"/>
            </w:tcBorders>
            <w:hideMark/>
          </w:tcPr>
          <w:p w:rsidR="009B5481" w:rsidRPr="0058231F" w:rsidRDefault="009B5481">
            <w:pPr>
              <w:rPr>
                <w:sz w:val="24"/>
                <w:szCs w:val="24"/>
              </w:rPr>
            </w:pPr>
            <w:r w:rsidRPr="0058231F">
              <w:rPr>
                <w:sz w:val="24"/>
                <w:szCs w:val="24"/>
              </w:rPr>
              <w:t>гель для наружного применения;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тестостерон (смесь эфиров)</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раствор для внутримышечного введения </w:t>
            </w:r>
          </w:p>
          <w:p w:rsidR="009B5481" w:rsidRPr="0058231F" w:rsidRDefault="009B5481">
            <w:pPr>
              <w:rPr>
                <w:sz w:val="24"/>
                <w:szCs w:val="24"/>
              </w:rPr>
            </w:pPr>
            <w:r w:rsidRPr="0058231F">
              <w:rPr>
                <w:sz w:val="24"/>
                <w:szCs w:val="24"/>
              </w:rPr>
              <w:t>(масляный)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гестагены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G03DA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прегн-4-ена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прогестерон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G03DB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прегнадиена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дидрогестерон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G03DC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эстрена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норэтистерон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G03G</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гонадотропины и другие стимуляторы овуляции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G03GA</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гонадотропины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гонадотропин хорионический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внутримышечного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корифоллитропин альфа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426"/>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фоллитропин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внутримышечного и подкожного введения;</w:t>
            </w:r>
          </w:p>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фоллитропин альфа + лутропин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G03GB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синтетические стимуляторы овуляции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кломифен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G03H</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антиандрогены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G03HA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антиандрогены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ципротерон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 масляный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применяемые в урологии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G04B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применяемые в урологии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G04BD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средства для лечения учащенного мочеиспускания и недержания мочи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солифенацин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585"/>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G04C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доброкачественной гиперплазии предстательной железы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bl>
    <w:p w:rsidR="00D110F5" w:rsidRDefault="00D110F5"/>
    <w:p w:rsidR="00D110F5" w:rsidRDefault="00D110F5"/>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D110F5">
        <w:trPr>
          <w:trHeight w:val="610"/>
        </w:trPr>
        <w:tc>
          <w:tcPr>
            <w:tcW w:w="1004"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lastRenderedPageBreak/>
              <w:t>G04CA</w:t>
            </w:r>
          </w:p>
        </w:tc>
        <w:tc>
          <w:tcPr>
            <w:tcW w:w="4127"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альфа-адреноблокаторы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алфузозин</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пролонгированного действия;</w:t>
            </w:r>
          </w:p>
          <w:p w:rsidR="009B5481" w:rsidRPr="0058231F" w:rsidRDefault="009B5481">
            <w:pPr>
              <w:rPr>
                <w:sz w:val="24"/>
                <w:szCs w:val="24"/>
              </w:rPr>
            </w:pPr>
            <w:r w:rsidRPr="0058231F">
              <w:rPr>
                <w:sz w:val="24"/>
                <w:szCs w:val="24"/>
              </w:rPr>
              <w:t>таблетки пролонгированного действия, покрытые оболочкой;</w:t>
            </w:r>
          </w:p>
          <w:p w:rsidR="009B5481" w:rsidRPr="0058231F" w:rsidRDefault="009B5481">
            <w:pPr>
              <w:rPr>
                <w:sz w:val="24"/>
                <w:szCs w:val="24"/>
              </w:rPr>
            </w:pPr>
            <w:r w:rsidRPr="0058231F">
              <w:rPr>
                <w:sz w:val="24"/>
                <w:szCs w:val="24"/>
              </w:rPr>
              <w:t>таблетки с контролируемым высвобождением, покрытые оболочкой;</w:t>
            </w:r>
          </w:p>
          <w:p w:rsidR="009B5481" w:rsidRPr="0058231F" w:rsidRDefault="009B5481">
            <w:pPr>
              <w:rPr>
                <w:sz w:val="24"/>
                <w:szCs w:val="24"/>
              </w:rPr>
            </w:pPr>
            <w:r w:rsidRPr="0058231F">
              <w:rPr>
                <w:sz w:val="24"/>
                <w:szCs w:val="24"/>
              </w:rPr>
              <w:t>таблетки с пролонгированным высвобождением</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39711D">
        <w:trPr>
          <w:trHeight w:val="600"/>
        </w:trPr>
        <w:tc>
          <w:tcPr>
            <w:tcW w:w="1004" w:type="dxa"/>
            <w:tcBorders>
              <w:top w:val="nil"/>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val="restart"/>
            <w:tcBorders>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тамсулозин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 кишечнорастворимые с пролонгированным высвобождением;</w:t>
            </w:r>
          </w:p>
        </w:tc>
        <w:tc>
          <w:tcPr>
            <w:tcW w:w="1985" w:type="dxa"/>
            <w:tcBorders>
              <w:top w:val="nil"/>
              <w:left w:val="single" w:sz="4" w:space="0" w:color="auto"/>
              <w:bottom w:val="nil"/>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39711D">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vMerge w:val="restart"/>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пролонгированного действия;</w:t>
            </w:r>
          </w:p>
          <w:p w:rsidR="009B5481" w:rsidRPr="0058231F" w:rsidRDefault="009B5481">
            <w:pPr>
              <w:rPr>
                <w:sz w:val="24"/>
                <w:szCs w:val="24"/>
              </w:rPr>
            </w:pPr>
            <w:r w:rsidRPr="0058231F">
              <w:rPr>
                <w:sz w:val="24"/>
                <w:szCs w:val="24"/>
              </w:rPr>
              <w:t>капсулы с модифицированным высвобождением;</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5530" w:type="dxa"/>
            <w:vMerge/>
            <w:tcBorders>
              <w:top w:val="nil"/>
              <w:left w:val="nil"/>
              <w:bottom w:val="nil"/>
              <w:right w:val="single" w:sz="4" w:space="0" w:color="auto"/>
            </w:tcBorders>
            <w:vAlign w:val="center"/>
            <w:hideMark/>
          </w:tcPr>
          <w:p w:rsidR="009B5481" w:rsidRPr="0058231F" w:rsidRDefault="009B5481">
            <w:pPr>
              <w:rPr>
                <w:sz w:val="24"/>
                <w:szCs w:val="24"/>
              </w:rPr>
            </w:pPr>
          </w:p>
        </w:tc>
        <w:tc>
          <w:tcPr>
            <w:tcW w:w="1985"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с пролонгированным высвобождением;</w:t>
            </w:r>
          </w:p>
        </w:tc>
        <w:tc>
          <w:tcPr>
            <w:tcW w:w="1985"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 контролируемым высвобождением, покрытые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G04CB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тестостерон-5-альфа-редуктазы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финастерид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гормональные препараты системного действия, кроме половых гормонов и инсулинов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гипофиза и гипоталамуса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передней доли гипофиза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806"/>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H01AC</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соматропин и его агонисты</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соматропин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H01AX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гормоны передней доли гипофиза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пэгвисомант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задней доли гипофиза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H01BA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вазопрессин и его аналоги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терлипрессин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bl>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D110F5">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H01BB</w:t>
            </w:r>
          </w:p>
          <w:p w:rsidR="009B5481" w:rsidRPr="0058231F" w:rsidRDefault="009B5481">
            <w:pPr>
              <w:jc w:val="center"/>
              <w:rPr>
                <w:sz w:val="24"/>
                <w:szCs w:val="24"/>
              </w:rPr>
            </w:pPr>
            <w:r w:rsidRPr="0058231F">
              <w:rPr>
                <w:sz w:val="24"/>
                <w:szCs w:val="24"/>
              </w:rPr>
              <w:t> </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окситоцин и его аналоги</w:t>
            </w:r>
          </w:p>
          <w:p w:rsidR="009B5481" w:rsidRPr="0058231F" w:rsidRDefault="009B5481">
            <w:pPr>
              <w:jc w:val="center"/>
              <w:rPr>
                <w:sz w:val="24"/>
                <w:szCs w:val="24"/>
              </w:rPr>
            </w:pPr>
            <w:r w:rsidRPr="0058231F">
              <w:rPr>
                <w:sz w:val="24"/>
                <w:szCs w:val="24"/>
              </w:rPr>
              <w:t> </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карбетоцин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окситоцин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инфузий и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 и местного применения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гипоталамуса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H01CB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соматостатин и аналоги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ланреотид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гель для подкожного введения пролонгированного действия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октреотид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внутримышечного введения пролонгированного действия;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внутримышечного введения с  пролонгированным  высвобождением;</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 и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пасиреотид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H01CC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антигонадотропин-рилизинг гормоны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ганиреликс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цетрореликс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H02</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кортикостероиды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кортикостероиды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H02AA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минералокортикоиды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флудрокортизон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2393"/>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H02AB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гидрокортизон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крем для наружного применения;</w:t>
            </w:r>
          </w:p>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мазь глазная;</w:t>
            </w:r>
          </w:p>
          <w:p w:rsidR="009B5481" w:rsidRPr="0058231F" w:rsidRDefault="009B5481">
            <w:pPr>
              <w:rPr>
                <w:sz w:val="24"/>
                <w:szCs w:val="24"/>
              </w:rPr>
            </w:pPr>
            <w:r w:rsidRPr="0058231F">
              <w:rPr>
                <w:sz w:val="24"/>
                <w:szCs w:val="24"/>
              </w:rPr>
              <w:t>мазь для наружного применения;</w:t>
            </w:r>
          </w:p>
          <w:p w:rsidR="009B5481" w:rsidRPr="0058231F" w:rsidRDefault="009B5481">
            <w:pPr>
              <w:rPr>
                <w:sz w:val="24"/>
                <w:szCs w:val="24"/>
              </w:rPr>
            </w:pPr>
            <w:r w:rsidRPr="0058231F">
              <w:rPr>
                <w:sz w:val="24"/>
                <w:szCs w:val="24"/>
              </w:rPr>
              <w:t>суспензия для внутримышечного и внутрисуставного введения;</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эмульсия для наружного применения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дексаметазон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имплантат для интравитреального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метилпреднизолон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1436"/>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преднизолон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раствор для инъекций;</w:t>
            </w:r>
          </w:p>
          <w:p w:rsidR="009B5481" w:rsidRPr="0058231F" w:rsidRDefault="009B5481">
            <w:pPr>
              <w:rPr>
                <w:sz w:val="24"/>
                <w:szCs w:val="24"/>
              </w:rPr>
            </w:pPr>
            <w:r w:rsidRPr="0058231F">
              <w:rPr>
                <w:sz w:val="24"/>
                <w:szCs w:val="24"/>
              </w:rPr>
              <w:t>таблетки</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щитовидной железы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щитовидной железы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H03AA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щитовидной железы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левотироксин натрия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антитиреоидные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H03BB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серосодержащие производные имидазола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тиамазол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йода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H03CA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йода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йодид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поджелудочной железы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H04A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расщепляющие гликоген</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H04AA</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расщепляющие гликоген</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глюкагон</w:t>
            </w: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H05</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регулирующие обмен кальция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H05A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паратиреоидные гормоны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H05AA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паратиреоидные гормоны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терипаратид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H05B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антипаратиреоидные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H05BX</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прочие антипаратиреоидные препараты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парикальцитол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цинакальцет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этелкальцетид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тетрациклины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тетрациклины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доксициклин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доксициклин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тигециклин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амфениколы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D110F5" w:rsidRDefault="00D110F5"/>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D110F5">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J01BA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амфениколы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хлорамфеникол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J01CA</w:t>
            </w:r>
          </w:p>
        </w:tc>
        <w:tc>
          <w:tcPr>
            <w:tcW w:w="4127"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 действия</w:t>
            </w: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амоксициллин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c>
          <w:tcPr>
            <w:tcW w:w="1985" w:type="dxa"/>
            <w:vMerge w:val="restart"/>
            <w:tcBorders>
              <w:top w:val="nil"/>
              <w:left w:val="single" w:sz="4" w:space="0" w:color="auto"/>
              <w:bottom w:val="single" w:sz="4" w:space="0" w:color="000000"/>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single" w:sz="4" w:space="0" w:color="000000"/>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ампициллин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ампициллин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J01CE</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чувствительные к бета-лактамазам</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бензатина бензилпенициллин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внутримышечного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бензилпенициллин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и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cantSplit/>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 и местного применения;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bl>
    <w:p w:rsidR="00D110F5" w:rsidRDefault="00D110F5"/>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A07C2F">
        <w:trPr>
          <w:trHeight w:val="600"/>
        </w:trPr>
        <w:tc>
          <w:tcPr>
            <w:tcW w:w="1004"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lastRenderedPageBreak/>
              <w:t>J01CF</w:t>
            </w:r>
          </w:p>
        </w:tc>
        <w:tc>
          <w:tcPr>
            <w:tcW w:w="4127"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пенициллины, устойчивые к бета-лактамазам</w:t>
            </w:r>
          </w:p>
        </w:tc>
        <w:tc>
          <w:tcPr>
            <w:tcW w:w="295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оксациллин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A07C2F">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ампициллин + сульбактам</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J01DB</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цефалоспорины 1-го поколения</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цефазолин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цефалексин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J01DC</w:t>
            </w:r>
          </w:p>
        </w:tc>
        <w:tc>
          <w:tcPr>
            <w:tcW w:w="4127" w:type="dxa"/>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цефалоспорины 2-го поколения</w:t>
            </w:r>
          </w:p>
        </w:tc>
        <w:tc>
          <w:tcPr>
            <w:tcW w:w="2954" w:type="dxa"/>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цефуроксим</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bl>
    <w:p w:rsidR="0039711D" w:rsidRDefault="0039711D"/>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39711D">
        <w:trPr>
          <w:trHeight w:val="600"/>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1416"/>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J01DD</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цефалоспорины 3-го поколения</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цефотаксим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1426"/>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цефтазидим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цефтриаксон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1426"/>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цефтриаксон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цефоперазон + сульбактам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J01DE</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4-го поколения</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цефепим</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cantSplit/>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J01DH</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карбапенемы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имипенем + циластатин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меропенем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эртапенем</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J01DI</w:t>
            </w:r>
          </w:p>
        </w:tc>
        <w:tc>
          <w:tcPr>
            <w:tcW w:w="4127" w:type="dxa"/>
            <w:vMerge w:val="restart"/>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цефалоспорины и пенемы</w:t>
            </w:r>
          </w:p>
          <w:p w:rsidR="009B5481" w:rsidRPr="0058231F" w:rsidRDefault="009B5481">
            <w:pPr>
              <w:jc w:val="center"/>
              <w:rPr>
                <w:sz w:val="24"/>
                <w:szCs w:val="24"/>
              </w:rPr>
            </w:pPr>
            <w:r w:rsidRPr="0058231F">
              <w:rPr>
                <w:sz w:val="24"/>
                <w:szCs w:val="24"/>
              </w:rPr>
              <w:t> </w:t>
            </w:r>
          </w:p>
          <w:p w:rsidR="009B5481" w:rsidRPr="0058231F" w:rsidRDefault="009B5481">
            <w:pPr>
              <w:jc w:val="center"/>
              <w:rPr>
                <w:sz w:val="24"/>
                <w:szCs w:val="24"/>
              </w:rPr>
            </w:pPr>
            <w:r w:rsidRPr="0058231F">
              <w:rPr>
                <w:sz w:val="24"/>
                <w:szCs w:val="24"/>
              </w:rPr>
              <w:t> </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цефтазидим + [авибактам]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цефтаролина фосамил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цефтолозан + [тазобактам]</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J01E</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сульфаниламиды и триметоприм</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J01EE</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комбинированные препараты сульфаниламидов и триметоприма, включая производные</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ко-тримоксазол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p w:rsidR="009B5481" w:rsidRPr="0058231F" w:rsidRDefault="009B5481">
            <w:pPr>
              <w:rPr>
                <w:sz w:val="24"/>
                <w:szCs w:val="24"/>
              </w:rPr>
            </w:pPr>
            <w:r w:rsidRPr="0058231F">
              <w:rPr>
                <w:sz w:val="24"/>
                <w:szCs w:val="24"/>
              </w:rPr>
              <w:t>таблетки</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ко-тримоксазол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2252"/>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J01FA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порошок для приготовления суспензии для приема внутрь;</w:t>
            </w:r>
          </w:p>
          <w:p w:rsidR="009B5481" w:rsidRPr="0058231F" w:rsidRDefault="009B5481">
            <w:pPr>
              <w:rPr>
                <w:sz w:val="24"/>
                <w:szCs w:val="24"/>
              </w:rPr>
            </w:pPr>
            <w:r w:rsidRPr="0058231F">
              <w:rPr>
                <w:sz w:val="24"/>
                <w:szCs w:val="24"/>
              </w:rPr>
              <w:t>порошок для приготовления суспензии для приема внутрь (для детей);</w:t>
            </w:r>
          </w:p>
          <w:p w:rsidR="009B5481" w:rsidRPr="0058231F" w:rsidRDefault="009B5481">
            <w:pPr>
              <w:rPr>
                <w:sz w:val="24"/>
                <w:szCs w:val="24"/>
              </w:rPr>
            </w:pPr>
            <w:r w:rsidRPr="0058231F">
              <w:rPr>
                <w:sz w:val="24"/>
                <w:szCs w:val="24"/>
              </w:rPr>
              <w:t>таблетки диспергируемые;</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джозамицин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2552"/>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J01FF</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линкозамиды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клиндамицин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клиндамицин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J01G</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аминогликозиды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J01GA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стрептомицины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стрептомицин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2348"/>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lastRenderedPageBreak/>
              <w:t>J01GB</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аминогликозиды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амикацин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раствор для инфузий и внутримышечного введения</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гентамицин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гентамицин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val="restart"/>
            <w:tcBorders>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канамицин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тобрамицин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с порошком для ингаляций;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ингаляций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J01M</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производные хинолона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J01MA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фторхинолоны</w:t>
            </w: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левофлоксацин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vMerge w:val="restart"/>
            <w:tcBorders>
              <w:top w:val="nil"/>
              <w:left w:val="single" w:sz="4" w:space="0" w:color="auto"/>
              <w:bottom w:val="single" w:sz="4" w:space="0" w:color="000000"/>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левофлоксацин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ломефлоксацин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моксифлоксацин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39711D" w:rsidRDefault="0039711D"/>
    <w:p w:rsidR="0039711D" w:rsidRDefault="0039711D"/>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39711D">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моксифлоксацин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1756"/>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офлоксацин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w:t>
            </w:r>
          </w:p>
          <w:p w:rsidR="009B5481" w:rsidRPr="0058231F" w:rsidRDefault="009B5481">
            <w:pPr>
              <w:rPr>
                <w:sz w:val="24"/>
                <w:szCs w:val="24"/>
              </w:rPr>
            </w:pPr>
            <w:r w:rsidRPr="0058231F">
              <w:rPr>
                <w:sz w:val="24"/>
                <w:szCs w:val="24"/>
              </w:rPr>
              <w:t>капли глазные и ушные;</w:t>
            </w:r>
          </w:p>
          <w:p w:rsidR="009B5481" w:rsidRPr="0058231F" w:rsidRDefault="009B5481">
            <w:pPr>
              <w:rPr>
                <w:sz w:val="24"/>
                <w:szCs w:val="24"/>
              </w:rPr>
            </w:pPr>
            <w:r w:rsidRPr="0058231F">
              <w:rPr>
                <w:sz w:val="24"/>
                <w:szCs w:val="24"/>
              </w:rPr>
              <w:t>мазь глазная;</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 xml:space="preserve">таблетки пролонгированного действия, </w:t>
            </w:r>
          </w:p>
          <w:p w:rsidR="009B5481" w:rsidRPr="0058231F" w:rsidRDefault="009B5481">
            <w:pPr>
              <w:rPr>
                <w:sz w:val="24"/>
                <w:szCs w:val="24"/>
              </w:rPr>
            </w:pPr>
            <w:r w:rsidRPr="0058231F">
              <w:rPr>
                <w:sz w:val="24"/>
                <w:szCs w:val="24"/>
              </w:rPr>
              <w:t>покрытые пленочной оболочкой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офлоксацин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спарфлоксацин</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ципрофлоксацин</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p w:rsidR="009B5481" w:rsidRPr="0058231F" w:rsidRDefault="009B5481">
            <w:pPr>
              <w:rPr>
                <w:sz w:val="24"/>
                <w:szCs w:val="24"/>
              </w:rPr>
            </w:pPr>
            <w:r w:rsidRPr="0058231F">
              <w:rPr>
                <w:sz w:val="24"/>
                <w:szCs w:val="24"/>
              </w:rPr>
              <w:t xml:space="preserve">раствор для инфузий </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ципрофлоксацин</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w:t>
            </w:r>
          </w:p>
          <w:p w:rsidR="009B5481" w:rsidRPr="0058231F" w:rsidRDefault="009B5481">
            <w:pPr>
              <w:rPr>
                <w:sz w:val="24"/>
                <w:szCs w:val="24"/>
              </w:rPr>
            </w:pPr>
            <w:r w:rsidRPr="0058231F">
              <w:rPr>
                <w:sz w:val="24"/>
                <w:szCs w:val="24"/>
              </w:rPr>
              <w:t>капли глазные и ушные;</w:t>
            </w:r>
          </w:p>
          <w:p w:rsidR="009B5481" w:rsidRPr="0058231F" w:rsidRDefault="009B5481">
            <w:pPr>
              <w:rPr>
                <w:sz w:val="24"/>
                <w:szCs w:val="24"/>
              </w:rPr>
            </w:pPr>
            <w:r w:rsidRPr="0058231F">
              <w:rPr>
                <w:sz w:val="24"/>
                <w:szCs w:val="24"/>
              </w:rPr>
              <w:t>капли ушные;</w:t>
            </w:r>
          </w:p>
          <w:p w:rsidR="009B5481" w:rsidRPr="0058231F" w:rsidRDefault="009B5481">
            <w:pPr>
              <w:rPr>
                <w:sz w:val="24"/>
                <w:szCs w:val="24"/>
              </w:rPr>
            </w:pPr>
            <w:r w:rsidRPr="0058231F">
              <w:rPr>
                <w:sz w:val="24"/>
                <w:szCs w:val="24"/>
              </w:rPr>
              <w:t>мазь глазная;</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антибактериальные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J01XA</w:t>
            </w:r>
          </w:p>
        </w:tc>
        <w:tc>
          <w:tcPr>
            <w:tcW w:w="4127" w:type="dxa"/>
            <w:tcBorders>
              <w:top w:val="nil"/>
              <w:left w:val="single" w:sz="4" w:space="0" w:color="auto"/>
              <w:bottom w:val="nil"/>
              <w:right w:val="single" w:sz="4" w:space="0" w:color="auto"/>
            </w:tcBorders>
            <w:noWrap/>
            <w:hideMark/>
          </w:tcPr>
          <w:p w:rsidR="009B5481" w:rsidRPr="0058231F" w:rsidRDefault="009B5481">
            <w:pPr>
              <w:jc w:val="center"/>
              <w:rPr>
                <w:sz w:val="24"/>
                <w:szCs w:val="24"/>
              </w:rPr>
            </w:pPr>
            <w:r w:rsidRPr="0058231F">
              <w:rPr>
                <w:sz w:val="24"/>
                <w:szCs w:val="24"/>
              </w:rPr>
              <w:t>антибиотики гликопептидной структуры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ванкомицин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 и приема внутрь;</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 и приема внутрь</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600"/>
        </w:trPr>
        <w:tc>
          <w:tcPr>
            <w:tcW w:w="1004"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телаванцин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J01XB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полимиксины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полимиксин B</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J01XD</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имидазола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метронидазол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метронидазол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J01XX</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прочие антибактериальные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даптомицин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линезолид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линезолид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single" w:sz="4" w:space="0" w:color="auto"/>
              <w:bottom w:val="single" w:sz="4" w:space="0" w:color="000000"/>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тедизолид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фосфомицин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J02AA</w:t>
            </w:r>
          </w:p>
        </w:tc>
        <w:tc>
          <w:tcPr>
            <w:tcW w:w="4127" w:type="dxa"/>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антибиотики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амфотерицин B</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bl>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39711D">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нистатин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J02AC</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производные триазола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вориконазол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91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вориконазол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позаконазол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1126"/>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флуконазол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порошок для приготовления суспензии для приема внутрь;</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флуконазол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J02AX</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противогрибковые препараты системного действия</w:t>
            </w:r>
          </w:p>
        </w:tc>
        <w:tc>
          <w:tcPr>
            <w:tcW w:w="295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каспофунгин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микафунгин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активные в отношении микобактерий</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J04A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противотуберкулезные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2075"/>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J04AA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аминосалициловая кислота и ее производные</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аминосалициловая кислота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замедленного высвобождения  для  приема  внутрь;</w:t>
            </w:r>
          </w:p>
          <w:p w:rsidR="009B5481" w:rsidRPr="0058231F" w:rsidRDefault="009B5481">
            <w:pPr>
              <w:rPr>
                <w:sz w:val="24"/>
                <w:szCs w:val="24"/>
              </w:rPr>
            </w:pPr>
            <w:r w:rsidRPr="0058231F">
              <w:rPr>
                <w:sz w:val="24"/>
                <w:szCs w:val="24"/>
              </w:rPr>
              <w:t>гранулы кишечнорастворимые;</w:t>
            </w:r>
          </w:p>
          <w:p w:rsidR="009B5481" w:rsidRPr="0058231F" w:rsidRDefault="009B5481">
            <w:pPr>
              <w:rPr>
                <w:sz w:val="24"/>
                <w:szCs w:val="24"/>
              </w:rPr>
            </w:pPr>
            <w:r w:rsidRPr="0058231F">
              <w:rPr>
                <w:sz w:val="24"/>
                <w:szCs w:val="24"/>
              </w:rPr>
              <w:t>гранулы, покрытые кишечнорастворимой оболочкой;</w:t>
            </w:r>
          </w:p>
          <w:p w:rsidR="009B5481" w:rsidRPr="0058231F" w:rsidRDefault="009B5481">
            <w:pPr>
              <w:rPr>
                <w:sz w:val="24"/>
                <w:szCs w:val="24"/>
              </w:rPr>
            </w:pPr>
            <w:r w:rsidRPr="0058231F">
              <w:rPr>
                <w:sz w:val="24"/>
                <w:szCs w:val="24"/>
              </w:rPr>
              <w:t>гранулы  с  пролонгированным  высвобождением;</w:t>
            </w:r>
          </w:p>
          <w:p w:rsidR="009B5481" w:rsidRPr="0058231F" w:rsidRDefault="009B5481">
            <w:pPr>
              <w:rPr>
                <w:sz w:val="24"/>
                <w:szCs w:val="24"/>
              </w:rPr>
            </w:pPr>
            <w:r w:rsidRPr="0058231F">
              <w:rPr>
                <w:sz w:val="24"/>
                <w:szCs w:val="24"/>
              </w:rPr>
              <w:t>таблетки   кишечнорастворимые, покрытые пленочной оболочкой;</w:t>
            </w:r>
          </w:p>
          <w:p w:rsidR="009B5481" w:rsidRPr="0058231F" w:rsidRDefault="009B5481">
            <w:pPr>
              <w:rPr>
                <w:sz w:val="24"/>
                <w:szCs w:val="24"/>
              </w:rPr>
            </w:pPr>
            <w:r w:rsidRPr="0058231F">
              <w:rPr>
                <w:sz w:val="24"/>
                <w:szCs w:val="24"/>
              </w:rPr>
              <w:t>таблетки, покрытые кишечнорастворимой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аминосалициловая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J04AB</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антибиотики</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капреомицин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 и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рифабутин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рифампицин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J04AC</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гидразиды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внутримышечного, ингаляционного и эндотрахеального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 и ингаляций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J04AD</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тиокарбамида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этионамид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J04AK</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противотуберкулезные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бедаквилин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деламанид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39711D">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пиразинамид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теризидон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тиоуреидоиминометилпиридиния перхлорат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этамбутол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9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J04AM</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комбинированные противотуберкулезные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ломефлоксацин + пиразинамид + этамбутол + пиридоксин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пиразинамид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1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пиразинамид + рифампицин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пиразинамид + рифампицин + этамбутол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пиразинамид + рифампицин + этамбутол + пиридоксин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рифампицин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этамбутол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9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ломефлоксацин + пиразинамид + протионамид + этамбутол + пиридоксин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J04B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противолепрозные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J04BA</w:t>
            </w:r>
          </w:p>
        </w:tc>
        <w:tc>
          <w:tcPr>
            <w:tcW w:w="4127" w:type="dxa"/>
            <w:tcBorders>
              <w:top w:val="nil"/>
              <w:left w:val="nil"/>
              <w:bottom w:val="nil"/>
              <w:right w:val="single" w:sz="4" w:space="0" w:color="auto"/>
            </w:tcBorders>
            <w:hideMark/>
          </w:tcPr>
          <w:p w:rsidR="009B5481" w:rsidRPr="0058231F" w:rsidRDefault="009B5481">
            <w:pPr>
              <w:jc w:val="center"/>
              <w:rPr>
                <w:sz w:val="24"/>
                <w:szCs w:val="24"/>
              </w:rPr>
            </w:pPr>
            <w:r w:rsidRPr="0058231F">
              <w:rPr>
                <w:sz w:val="24"/>
                <w:szCs w:val="24"/>
              </w:rPr>
              <w:t>противолепрозные препараты</w:t>
            </w:r>
          </w:p>
        </w:tc>
        <w:tc>
          <w:tcPr>
            <w:tcW w:w="2954" w:type="dxa"/>
            <w:tcBorders>
              <w:top w:val="nil"/>
              <w:left w:val="nil"/>
              <w:bottom w:val="nil"/>
              <w:right w:val="single" w:sz="4" w:space="0" w:color="auto"/>
            </w:tcBorders>
            <w:hideMark/>
          </w:tcPr>
          <w:p w:rsidR="009B5481" w:rsidRPr="0058231F" w:rsidRDefault="009B5481">
            <w:pPr>
              <w:jc w:val="center"/>
              <w:rPr>
                <w:sz w:val="24"/>
                <w:szCs w:val="24"/>
              </w:rPr>
            </w:pPr>
            <w:r w:rsidRPr="0058231F">
              <w:rPr>
                <w:sz w:val="24"/>
                <w:szCs w:val="24"/>
              </w:rPr>
              <w:t>дапсон</w:t>
            </w: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nil"/>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J05A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прямого действия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1832"/>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нуклеозиды и нуклеотиды, кроме ингибиторов обратной транскриптазы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ацикловир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крем для наружного применения;</w:t>
            </w:r>
          </w:p>
          <w:p w:rsidR="009B5481" w:rsidRPr="0058231F" w:rsidRDefault="009B5481">
            <w:pPr>
              <w:rPr>
                <w:sz w:val="24"/>
                <w:szCs w:val="24"/>
              </w:rPr>
            </w:pPr>
            <w:r w:rsidRPr="0058231F">
              <w:rPr>
                <w:sz w:val="24"/>
                <w:szCs w:val="24"/>
              </w:rPr>
              <w:t>мазь глазная;</w:t>
            </w:r>
          </w:p>
          <w:p w:rsidR="009B5481" w:rsidRPr="0058231F" w:rsidRDefault="009B5481">
            <w:pPr>
              <w:rPr>
                <w:sz w:val="24"/>
                <w:szCs w:val="24"/>
              </w:rPr>
            </w:pPr>
            <w:r w:rsidRPr="0058231F">
              <w:rPr>
                <w:sz w:val="24"/>
                <w:szCs w:val="24"/>
              </w:rPr>
              <w:t>мазь для местного и наружного применения;</w:t>
            </w:r>
          </w:p>
          <w:p w:rsidR="009B5481" w:rsidRPr="0058231F" w:rsidRDefault="009B5481">
            <w:pPr>
              <w:rPr>
                <w:sz w:val="24"/>
                <w:szCs w:val="24"/>
              </w:rPr>
            </w:pPr>
            <w:r w:rsidRPr="0058231F">
              <w:rPr>
                <w:sz w:val="24"/>
                <w:szCs w:val="24"/>
              </w:rPr>
              <w:t>мазь для наружного применения;</w:t>
            </w:r>
          </w:p>
          <w:p w:rsidR="009B5481" w:rsidRPr="0058231F" w:rsidRDefault="009B5481">
            <w:pPr>
              <w:rPr>
                <w:sz w:val="24"/>
                <w:szCs w:val="24"/>
              </w:rPr>
            </w:pPr>
            <w:r w:rsidRPr="0058231F">
              <w:rPr>
                <w:sz w:val="24"/>
                <w:szCs w:val="24"/>
              </w:rPr>
              <w:t>мазь для наружного применения;</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ацикловир</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валганцикловир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ганцикловир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J05AE</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ингибиторы протеаз</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нарлапревир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ритонавир</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45"/>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spacing w:after="240"/>
              <w:jc w:val="center"/>
              <w:rPr>
                <w:sz w:val="24"/>
                <w:szCs w:val="24"/>
              </w:rPr>
            </w:pPr>
            <w:r w:rsidRPr="0058231F">
              <w:rPr>
                <w:sz w:val="24"/>
                <w:szCs w:val="24"/>
              </w:rPr>
              <w:t>нирматрелвир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3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нирматрелвир + ритонавир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                                                                   набор таблеток, покрытых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J05AF</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нуклеозиды и нуклеотиды - ингибиторы обратной транскриптазы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тенофовира алафенамид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эмтрицитабин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J05AG</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ненуклеозидные ингибиторы обратной транскриптазы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невирапин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доравирин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элсульфавирин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J05AH</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нейраминидазы</w:t>
            </w:r>
          </w:p>
        </w:tc>
        <w:tc>
          <w:tcPr>
            <w:tcW w:w="2954" w:type="dxa"/>
            <w:tcBorders>
              <w:top w:val="single" w:sz="4" w:space="0" w:color="auto"/>
              <w:left w:val="nil"/>
              <w:bottom w:val="nil"/>
              <w:right w:val="single" w:sz="4" w:space="0" w:color="auto"/>
            </w:tcBorders>
            <w:hideMark/>
          </w:tcPr>
          <w:p w:rsidR="009B5481" w:rsidRPr="0058231F" w:rsidRDefault="009B5481">
            <w:pPr>
              <w:jc w:val="center"/>
              <w:rPr>
                <w:sz w:val="24"/>
                <w:szCs w:val="24"/>
              </w:rPr>
            </w:pPr>
            <w:r w:rsidRPr="0058231F">
              <w:rPr>
                <w:sz w:val="24"/>
                <w:szCs w:val="24"/>
              </w:rPr>
              <w:t>осельтамивир</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nil"/>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cantSplit/>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J05AP</w:t>
            </w:r>
          </w:p>
        </w:tc>
        <w:tc>
          <w:tcPr>
            <w:tcW w:w="4127"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для лечения гепатита C</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глекапревир + пибрентасвир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1126"/>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рибавирин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лиофилизат для приготовления суспензии для приема внутрь;</w:t>
            </w:r>
          </w:p>
          <w:p w:rsidR="009B5481" w:rsidRPr="0058231F" w:rsidRDefault="009B5481">
            <w:pPr>
              <w:rPr>
                <w:sz w:val="24"/>
                <w:szCs w:val="24"/>
              </w:rPr>
            </w:pPr>
            <w:r w:rsidRPr="0058231F">
              <w:rPr>
                <w:sz w:val="24"/>
                <w:szCs w:val="24"/>
              </w:rPr>
              <w:t>таблетки</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рибавирин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симепревир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велпатасвир + софосбувир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cantSplit/>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J05AR</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комбинированные противовирусные препараты для лечения ВИЧ-инфекции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рилпивирин + тенофовир + эмтрицитабин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9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кобицистат +  тенофовира  алафенамид + элвитегравир + эмтрицитабин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лопинавир +</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приема внутрь;</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ритонавир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биктегравир + тенофовир алафенамид + эмтрицитабин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доравирин + ламивудин + тенофовир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J05AX</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прочие противовирусные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гразопревир + элбасвир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булевиртид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долутегравир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имидазолилэтанамид пентандиовой кислоты</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кагоцел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маравирок</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молнупиравир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ралтегравир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жевательные;</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cantSplit/>
          <w:trHeight w:val="6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after="200" w:line="276" w:lineRule="auto"/>
              <w:rPr>
                <w:sz w:val="24"/>
                <w:szCs w:val="24"/>
                <w:lang w:eastAsia="en-US"/>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after="200"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ремдесивир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умифеновир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фавипиравир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1716"/>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фавипиравир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p w:rsidR="009B5481" w:rsidRPr="0058231F" w:rsidRDefault="009B5481">
            <w:pPr>
              <w:rPr>
                <w:sz w:val="24"/>
                <w:szCs w:val="24"/>
              </w:rPr>
            </w:pPr>
            <w:r w:rsidRPr="0058231F">
              <w:rPr>
                <w:sz w:val="24"/>
                <w:szCs w:val="24"/>
              </w:rPr>
              <w:t>концентрат  для  приготовления  раствора  для  инфузий;</w:t>
            </w:r>
          </w:p>
          <w:p w:rsidR="009B5481" w:rsidRPr="0058231F" w:rsidRDefault="009B5481">
            <w:pPr>
              <w:rPr>
                <w:sz w:val="24"/>
                <w:szCs w:val="24"/>
              </w:rPr>
            </w:pPr>
            <w:r w:rsidRPr="0058231F">
              <w:rPr>
                <w:sz w:val="24"/>
                <w:szCs w:val="24"/>
              </w:rPr>
              <w:t xml:space="preserve">лиофилизат  для  приготовления  концентрата  для  приготовления  раствора  для  инфузий  </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иммунные сыворотки и иммуноглобулины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иммунные сыворотки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J06AA</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иммунные сыворотки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анатоксин дифтерийный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анатоксин дифтерийно-столбнячный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анатоксин столбнячный</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антитоксин яда гадюки обыкновенной</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сыворотка противоботулиническая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12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сыворотка противогангренозная поливалентная очищенная концентрированная лошадиная жидкая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сыворотка противодифтерийная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сыворотка противостолбнячная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J06BA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иммуноглобулины, нормальные человеческие</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человека нормальный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J06BB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специфические иммуноглобулины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антирабический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против клещевого энцефалита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противостолбнячный человека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человека антирезус RHO(D)</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внутримышечного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9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человека противостафилококковый паливизумаб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18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J07</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вакцины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553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вакцины для профилактики новой коронавирусной инфекции COVID-19</w:t>
            </w:r>
          </w:p>
        </w:tc>
        <w:tc>
          <w:tcPr>
            <w:tcW w:w="5530"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 и иммуномодуляторы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алкилирующие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L01AA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азотистого иприта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бендамустин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4F6ECA">
              <w:rPr>
                <w:sz w:val="24"/>
                <w:szCs w:val="24"/>
              </w:rPr>
              <w:t>для</w:t>
            </w:r>
            <w:r w:rsidRPr="0058231F">
              <w:rPr>
                <w:sz w:val="24"/>
                <w:szCs w:val="24"/>
              </w:rPr>
              <w:t xml:space="preserve"> применения в стационарных </w:t>
            </w:r>
            <w:r w:rsidRPr="0058231F">
              <w:rPr>
                <w:sz w:val="24"/>
                <w:szCs w:val="24"/>
              </w:rPr>
              <w:lastRenderedPageBreak/>
              <w:t>условиях</w:t>
            </w:r>
          </w:p>
        </w:tc>
      </w:tr>
      <w:tr w:rsidR="009B5481" w:rsidRPr="0058231F" w:rsidTr="004F6ECA">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ифосфамид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300"/>
        </w:trPr>
        <w:tc>
          <w:tcPr>
            <w:tcW w:w="1004"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4F6ECA">
        <w:trPr>
          <w:trHeight w:val="600"/>
        </w:trPr>
        <w:tc>
          <w:tcPr>
            <w:tcW w:w="1004"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4127"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2954" w:type="dxa"/>
            <w:tcBorders>
              <w:top w:val="single" w:sz="4" w:space="0" w:color="auto"/>
              <w:left w:val="single" w:sz="4" w:space="0" w:color="auto"/>
              <w:bottom w:val="single" w:sz="4" w:space="0" w:color="000000"/>
              <w:right w:val="single" w:sz="4" w:space="0" w:color="auto"/>
            </w:tcBorders>
            <w:hideMark/>
          </w:tcPr>
          <w:p w:rsidR="009B5481" w:rsidRPr="0058231F" w:rsidRDefault="009B5481">
            <w:pPr>
              <w:spacing w:after="200"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мелфалан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мелфалан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раствора для внутрисосудистого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хлорамбуцил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циклофосфамид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493"/>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циклофосфамид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L01AB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алкилсульфонаты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бусульфан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L01AD</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производные нитрозомочевины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кармустин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ломустин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L01AX</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алкилирующие средства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дакарбазин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темозоломид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антиметаболиты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1551"/>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L01BA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фолиевой кислоты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метотрексат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p w:rsidR="009B5481" w:rsidRPr="0058231F" w:rsidRDefault="009B5481">
            <w:pPr>
              <w:rPr>
                <w:sz w:val="24"/>
                <w:szCs w:val="24"/>
              </w:rPr>
            </w:pPr>
            <w:r w:rsidRPr="0058231F">
              <w:rPr>
                <w:sz w:val="24"/>
                <w:szCs w:val="24"/>
              </w:rPr>
              <w:t>лиофилизат для приготовления раствора для инфузий;</w:t>
            </w:r>
          </w:p>
          <w:p w:rsidR="009B5481" w:rsidRPr="0058231F" w:rsidRDefault="009B5481">
            <w:pPr>
              <w:rPr>
                <w:sz w:val="24"/>
                <w:szCs w:val="24"/>
              </w:rPr>
            </w:pPr>
            <w:r w:rsidRPr="0058231F">
              <w:rPr>
                <w:sz w:val="24"/>
                <w:szCs w:val="24"/>
              </w:rPr>
              <w:t>лиофилизат для приготовления раствора для инъекций;</w:t>
            </w:r>
          </w:p>
          <w:p w:rsidR="009B5481" w:rsidRPr="0058231F" w:rsidRDefault="009B5481">
            <w:pPr>
              <w:rPr>
                <w:sz w:val="24"/>
                <w:szCs w:val="24"/>
              </w:rPr>
            </w:pPr>
            <w:r w:rsidRPr="0058231F">
              <w:rPr>
                <w:sz w:val="24"/>
                <w:szCs w:val="24"/>
              </w:rPr>
              <w:t>раствор для подкожного введения;</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пеметрексед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ралтитрексид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пурина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неларабин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флударабин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L01BC</w:t>
            </w:r>
          </w:p>
        </w:tc>
        <w:tc>
          <w:tcPr>
            <w:tcW w:w="4127"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аналоги пиримидина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азацитидин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подкожного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cantSplit/>
          <w:trHeight w:val="6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гемцитабин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фторурацил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внутрисосудистого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4F6ECA">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внутрисосудистого и внутриполостного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bl>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4F6ECA">
        <w:trPr>
          <w:trHeight w:val="3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цитарабин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алкалоиды растительного происхождения и другие природные вещества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L01CA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алкалоиды барвинка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винбластин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винкристин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винорелбин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винорелбин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L01CB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подофиллотоксина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этопозид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этопозид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L01CD</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таксаны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доцетаксел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кабазитаксел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паклитаксел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L01D</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антибиотики и родственные соединения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L01DB</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антрациклины и родственные соединения</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даунорубицин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6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доксорубицин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внутриартериального, внутривенного  и внутрипузырного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внутрисосудистого и внутрипузырного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внутрисосудистого и внутрипузырного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идарубицин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митоксантрон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эпирубицин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внутрисосудистого и внутрипузырного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внутрисосудистого и внутрипузырного введения;</w:t>
            </w:r>
          </w:p>
          <w:p w:rsidR="009B5481" w:rsidRPr="0058231F" w:rsidRDefault="009B5481">
            <w:pPr>
              <w:rPr>
                <w:sz w:val="24"/>
                <w:szCs w:val="24"/>
              </w:rPr>
            </w:pPr>
            <w:r w:rsidRPr="0058231F">
              <w:rPr>
                <w:sz w:val="24"/>
                <w:szCs w:val="24"/>
              </w:rPr>
              <w:t>лиофилизат  для приготовления раствора для внутриартериального, внутрипузырного введения  и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L01DC</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противоопухолевые антибиотики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блеомицин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иксабепилон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митомицин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L01X</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противоопухолевые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39711D">
        <w:trPr>
          <w:trHeight w:val="300"/>
        </w:trPr>
        <w:tc>
          <w:tcPr>
            <w:tcW w:w="1004"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lastRenderedPageBreak/>
              <w:t>L01XA</w:t>
            </w:r>
          </w:p>
        </w:tc>
        <w:tc>
          <w:tcPr>
            <w:tcW w:w="4127"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препараты платины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карбоплатин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оксалиплатин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цисплатин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L01XB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метилгидразины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прокарбазин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L01XC</w:t>
            </w:r>
          </w:p>
        </w:tc>
        <w:tc>
          <w:tcPr>
            <w:tcW w:w="4127" w:type="dxa"/>
            <w:vMerge w:val="restart"/>
            <w:tcBorders>
              <w:top w:val="single" w:sz="4" w:space="0" w:color="auto"/>
              <w:left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моноклональные антитела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авелумаб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атезолизумаб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бевацизумаб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4127"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блинатумомаб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брентуксимаб ведотин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даратумумаб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дурвалумаб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bl>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683ECF">
        <w:trPr>
          <w:trHeight w:val="6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изатуксимаб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ипилимумаб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ниволумаб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обинутузумаб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панитумумаб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пембролизумаб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пертузумаб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пролголимаб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рамуцирумаб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ритуксимаб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трастузумаб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трастузумаб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683ECF" w:rsidRDefault="00683ECF"/>
    <w:tbl>
      <w:tblPr>
        <w:tblW w:w="15600" w:type="dxa"/>
        <w:tblInd w:w="-601" w:type="dxa"/>
        <w:tblLayout w:type="fixed"/>
        <w:tblLook w:val="04A0"/>
      </w:tblPr>
      <w:tblGrid>
        <w:gridCol w:w="1004"/>
        <w:gridCol w:w="4127"/>
        <w:gridCol w:w="2954"/>
        <w:gridCol w:w="5530"/>
        <w:gridCol w:w="1985"/>
      </w:tblGrid>
      <w:tr w:rsidR="009B5481" w:rsidRPr="0058231F" w:rsidTr="00683ECF">
        <w:trPr>
          <w:trHeight w:val="600"/>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трастузумаб эмтанзин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цетуксимаб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элотузумаб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L01XE</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ингибиторы протеинкиназы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абемациклиб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акалабрутиниб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акситиниб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алектиниб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афатиниб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бозутиниб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вандетаниб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вемурафениб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дабрафениб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ибрутиниб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иматиниб</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кабозантиниб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кобиметиниб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кризотиниб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лапатиниб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ленватиниб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мидостаурин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нинтеданиб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 мягкие</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осимертиниб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пазопаниб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палбоциклиб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регорафениб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рибоциклиб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траметиниб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церитиниб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эрлотиниб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L01XX</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прочие противоопухолевые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аспарагиназа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афлиберцепт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внутриглазного введения</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бортезомиб</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венетоклакс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висмодегиб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иксазомиб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иринотекан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карфилзомиб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митотан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олапариб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талазопариб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третиноин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 некроза опухоли альфа-1 (тимозин рекомбинантный)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эрибулин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L02</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гормональные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и родственные соединения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L02AB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гестагены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медроксипрогестерон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L02AE</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аналоги гонадотропин-рилизинг гормона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гозерелин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имплантат</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лейпрорелин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внутримышечного и подкожного введения пролонгированного действия;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внутримышечного и подкожного введения с пролонгированным высвобождением</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882"/>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трипторелин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p w:rsidR="009B5481" w:rsidRPr="0058231F" w:rsidRDefault="009B5481">
            <w:pPr>
              <w:rPr>
                <w:sz w:val="24"/>
                <w:szCs w:val="24"/>
              </w:rPr>
            </w:pPr>
            <w:r w:rsidRPr="0058231F">
              <w:rPr>
                <w:sz w:val="24"/>
                <w:szCs w:val="24"/>
              </w:rPr>
              <w:t>лиофилизат для приготовления суспензии для внутримышечного введения пролонгированного действия;</w:t>
            </w:r>
          </w:p>
          <w:p w:rsidR="009B5481" w:rsidRPr="0058231F" w:rsidRDefault="009B5481">
            <w:pPr>
              <w:rPr>
                <w:sz w:val="24"/>
                <w:szCs w:val="24"/>
              </w:rPr>
            </w:pPr>
            <w:r w:rsidRPr="0058231F">
              <w:rPr>
                <w:sz w:val="24"/>
                <w:szCs w:val="24"/>
              </w:rPr>
              <w:t>лиофилизат для приготовления суспензии для внутримышечного введения с пролонгированным высвобождением;</w:t>
            </w:r>
          </w:p>
          <w:p w:rsidR="009B5481" w:rsidRPr="0058231F" w:rsidRDefault="009B5481">
            <w:pPr>
              <w:rPr>
                <w:sz w:val="24"/>
                <w:szCs w:val="24"/>
              </w:rPr>
            </w:pPr>
            <w:r w:rsidRPr="0058231F">
              <w:rPr>
                <w:sz w:val="24"/>
                <w:szCs w:val="24"/>
              </w:rPr>
              <w:t>лиофилизат для приготовления суспензии для внутримышечного и подкожного введения пролонгированного действия;</w:t>
            </w:r>
          </w:p>
          <w:p w:rsidR="009B5481" w:rsidRPr="0058231F" w:rsidRDefault="009B5481">
            <w:pPr>
              <w:rPr>
                <w:sz w:val="24"/>
                <w:szCs w:val="24"/>
              </w:rPr>
            </w:pPr>
            <w:r w:rsidRPr="0058231F">
              <w:rPr>
                <w:sz w:val="24"/>
                <w:szCs w:val="24"/>
              </w:rPr>
              <w:t>порошок для приготовления суспензии для внутримышечного и подкожного введения пролонгированного действия;</w:t>
            </w:r>
          </w:p>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L02B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гормонов и родственные соединения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L02BA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антиэстрогены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тамоксифен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фулвестрант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L02BB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антиандрогены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апалутамид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флутамид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энзалутамид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L02BX</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антагонисты гормонов и родственные соединения</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абиратерон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L03</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иммуностимуляторы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иммуностимуляторы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L03AA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колониестимулирующие факторы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филграстим</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эмпэгфилграстим</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1198"/>
        </w:trPr>
        <w:tc>
          <w:tcPr>
            <w:tcW w:w="1004"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L03AB</w:t>
            </w:r>
          </w:p>
        </w:tc>
        <w:tc>
          <w:tcPr>
            <w:tcW w:w="4127"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интерфероны</w:t>
            </w:r>
          </w:p>
        </w:tc>
        <w:tc>
          <w:tcPr>
            <w:tcW w:w="2954"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интерферон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гель для местного и наружного применения;</w:t>
            </w:r>
          </w:p>
          <w:p w:rsidR="009B5481" w:rsidRPr="0058231F" w:rsidRDefault="009B5481">
            <w:pPr>
              <w:rPr>
                <w:sz w:val="24"/>
                <w:szCs w:val="24"/>
              </w:rPr>
            </w:pPr>
            <w:r w:rsidRPr="0058231F">
              <w:rPr>
                <w:sz w:val="24"/>
                <w:szCs w:val="24"/>
              </w:rPr>
              <w:t>капли назальные;</w:t>
            </w:r>
          </w:p>
          <w:p w:rsidR="009B5481" w:rsidRPr="0058231F" w:rsidRDefault="009B5481">
            <w:pPr>
              <w:rPr>
                <w:sz w:val="24"/>
                <w:szCs w:val="24"/>
              </w:rPr>
            </w:pPr>
            <w:r w:rsidRPr="0058231F">
              <w:rPr>
                <w:sz w:val="24"/>
                <w:szCs w:val="24"/>
              </w:rPr>
              <w:t>спрей назальный дозированный</w:t>
            </w:r>
          </w:p>
          <w:p w:rsidR="009B5481" w:rsidRPr="0058231F" w:rsidRDefault="009B5481">
            <w:pPr>
              <w:rPr>
                <w:sz w:val="24"/>
                <w:szCs w:val="24"/>
              </w:rPr>
            </w:pPr>
            <w:r w:rsidRPr="0058231F">
              <w:rPr>
                <w:sz w:val="24"/>
                <w:szCs w:val="24"/>
              </w:rPr>
              <w:t>лиофилизат для приготовления раствора для внутримышечного и подкожного введения;</w:t>
            </w:r>
          </w:p>
          <w:p w:rsidR="009B5481" w:rsidRPr="0058231F" w:rsidRDefault="009B5481">
            <w:pPr>
              <w:rPr>
                <w:sz w:val="24"/>
                <w:szCs w:val="24"/>
              </w:rPr>
            </w:pPr>
            <w:r w:rsidRPr="0058231F">
              <w:rPr>
                <w:sz w:val="24"/>
                <w:szCs w:val="24"/>
              </w:rPr>
              <w:t>лиофилизат для приготовления раствора для внутримышечного, субконъюнктивального введения и закапывания в глаз;</w:t>
            </w:r>
          </w:p>
          <w:p w:rsidR="009B5481" w:rsidRPr="0058231F" w:rsidRDefault="009B5481">
            <w:pPr>
              <w:rPr>
                <w:sz w:val="24"/>
                <w:szCs w:val="24"/>
              </w:rPr>
            </w:pPr>
            <w:r w:rsidRPr="0058231F">
              <w:rPr>
                <w:sz w:val="24"/>
                <w:szCs w:val="24"/>
              </w:rPr>
              <w:t>лиофилизат для приготовления раствора для интраназального введения;</w:t>
            </w:r>
          </w:p>
          <w:p w:rsidR="009B5481" w:rsidRPr="0058231F" w:rsidRDefault="009B5481">
            <w:pPr>
              <w:rPr>
                <w:sz w:val="24"/>
                <w:szCs w:val="24"/>
              </w:rPr>
            </w:pPr>
            <w:r w:rsidRPr="0058231F">
              <w:rPr>
                <w:sz w:val="24"/>
                <w:szCs w:val="24"/>
              </w:rPr>
              <w:t>лиофилизат для приготовления раствора для интраназального введения и ингаляций;</w:t>
            </w:r>
          </w:p>
          <w:p w:rsidR="009B5481" w:rsidRPr="0058231F" w:rsidRDefault="009B5481">
            <w:pPr>
              <w:rPr>
                <w:sz w:val="24"/>
                <w:szCs w:val="24"/>
              </w:rPr>
            </w:pPr>
            <w:r w:rsidRPr="0058231F">
              <w:rPr>
                <w:sz w:val="24"/>
                <w:szCs w:val="24"/>
              </w:rPr>
              <w:t>лиофилизат для приготовления раствора для инъекций;</w:t>
            </w:r>
          </w:p>
          <w:p w:rsidR="009B5481" w:rsidRPr="0058231F" w:rsidRDefault="009B5481">
            <w:pPr>
              <w:rPr>
                <w:sz w:val="24"/>
                <w:szCs w:val="24"/>
              </w:rPr>
            </w:pPr>
            <w:r w:rsidRPr="0058231F">
              <w:rPr>
                <w:sz w:val="24"/>
                <w:szCs w:val="24"/>
              </w:rPr>
              <w:t>лиофилизат для приготовления раствора для инъекций и местного применения;</w:t>
            </w:r>
          </w:p>
          <w:p w:rsidR="009B5481" w:rsidRPr="0058231F" w:rsidRDefault="009B5481">
            <w:pPr>
              <w:rPr>
                <w:sz w:val="24"/>
                <w:szCs w:val="24"/>
              </w:rPr>
            </w:pPr>
            <w:r w:rsidRPr="0058231F">
              <w:rPr>
                <w:sz w:val="24"/>
                <w:szCs w:val="24"/>
              </w:rPr>
              <w:t>лиофилизат для приготовления суспензии для приема внутрь;</w:t>
            </w:r>
          </w:p>
          <w:p w:rsidR="009B5481" w:rsidRPr="0058231F" w:rsidRDefault="009B5481">
            <w:pPr>
              <w:rPr>
                <w:sz w:val="24"/>
                <w:szCs w:val="24"/>
              </w:rPr>
            </w:pPr>
            <w:r w:rsidRPr="0058231F">
              <w:rPr>
                <w:sz w:val="24"/>
                <w:szCs w:val="24"/>
              </w:rPr>
              <w:t>мазь для наружного и местного применения;</w:t>
            </w:r>
          </w:p>
          <w:p w:rsidR="009B5481" w:rsidRPr="0058231F" w:rsidRDefault="009B5481">
            <w:pPr>
              <w:rPr>
                <w:sz w:val="24"/>
                <w:szCs w:val="24"/>
              </w:rPr>
            </w:pPr>
            <w:r w:rsidRPr="0058231F">
              <w:rPr>
                <w:sz w:val="24"/>
                <w:szCs w:val="24"/>
              </w:rPr>
              <w:t>раствор для внутримышечного, субконъюнктивального введения и закапывания в глаз;</w:t>
            </w:r>
          </w:p>
          <w:p w:rsidR="009B5481" w:rsidRPr="0058231F" w:rsidRDefault="009B5481">
            <w:pPr>
              <w:rPr>
                <w:sz w:val="24"/>
                <w:szCs w:val="24"/>
              </w:rPr>
            </w:pPr>
            <w:r w:rsidRPr="0058231F">
              <w:rPr>
                <w:sz w:val="24"/>
                <w:szCs w:val="24"/>
              </w:rPr>
              <w:t>раствор для инъекций;</w:t>
            </w:r>
          </w:p>
          <w:p w:rsidR="009B5481" w:rsidRPr="0058231F" w:rsidRDefault="009B5481">
            <w:pPr>
              <w:rPr>
                <w:sz w:val="24"/>
                <w:szCs w:val="24"/>
              </w:rPr>
            </w:pPr>
            <w:r w:rsidRPr="0058231F">
              <w:rPr>
                <w:sz w:val="24"/>
                <w:szCs w:val="24"/>
              </w:rPr>
              <w:lastRenderedPageBreak/>
              <w:t>раствор для внутривенного и подкожного введения;</w:t>
            </w:r>
          </w:p>
          <w:p w:rsidR="009B5481" w:rsidRPr="0058231F" w:rsidRDefault="009B5481">
            <w:pPr>
              <w:rPr>
                <w:sz w:val="24"/>
                <w:szCs w:val="24"/>
              </w:rPr>
            </w:pPr>
            <w:r w:rsidRPr="0058231F">
              <w:rPr>
                <w:sz w:val="24"/>
                <w:szCs w:val="24"/>
              </w:rPr>
              <w:t>суппозитории ректальные</w:t>
            </w:r>
          </w:p>
        </w:tc>
        <w:tc>
          <w:tcPr>
            <w:tcW w:w="1985" w:type="dxa"/>
            <w:tcBorders>
              <w:top w:val="single" w:sz="4" w:space="0" w:color="auto"/>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816"/>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интерферон бета-1a</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внутримышечного введения;</w:t>
            </w:r>
          </w:p>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интерферон бета-1b</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интерферон гамма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внутримышечного и подкожного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интраназального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пэгинтерферон бета-1a</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цепэгинтерферон альфа-2b</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L03AX</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иммуностимуляторы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азоксимера бромид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 и местного применения;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суппозитории вагинальные и ректальные;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вакцина для лечения рака мочевого пузыря БЦЖ</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внутрипузырного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глутамил-цистеинил-глицин динатрия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меглюмина акридонацетат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тилорон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lastRenderedPageBreak/>
              <w:t>L04AA</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селективные иммунодепрессанты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абатацепт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алемтузумаб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апремиласт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барицитиниб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белимумаб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ведолизумаб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кладрибин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антитимоцитарный</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микофенолата мофетил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микофеноловая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кишечнорастворимые, покрытые оболочкой;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кишечнорастворимой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натализумаб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окрелизумаб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сипонимод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тофацитиниб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упадацитиниб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эверолимус</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экулизумаб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фактора некроза опухоли альфа (ФНО-альфа)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этанерцепт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L04AC</w:t>
            </w:r>
          </w:p>
          <w:p w:rsidR="009B5481" w:rsidRPr="0058231F" w:rsidRDefault="009B5481">
            <w:pPr>
              <w:jc w:val="center"/>
              <w:rPr>
                <w:sz w:val="24"/>
                <w:szCs w:val="24"/>
              </w:rPr>
            </w:pPr>
            <w:r w:rsidRPr="0058231F">
              <w:rPr>
                <w:sz w:val="24"/>
                <w:szCs w:val="24"/>
              </w:rPr>
              <w:t> </w:t>
            </w:r>
          </w:p>
        </w:tc>
        <w:tc>
          <w:tcPr>
            <w:tcW w:w="4127" w:type="dxa"/>
            <w:vMerge w:val="restart"/>
            <w:tcBorders>
              <w:top w:val="single" w:sz="4" w:space="0" w:color="auto"/>
              <w:left w:val="nil"/>
              <w:bottom w:val="nil"/>
              <w:right w:val="single" w:sz="4" w:space="0" w:color="auto"/>
            </w:tcBorders>
            <w:hideMark/>
          </w:tcPr>
          <w:p w:rsidR="009B5481" w:rsidRPr="0058231F" w:rsidRDefault="009B5481">
            <w:pPr>
              <w:jc w:val="center"/>
              <w:rPr>
                <w:sz w:val="24"/>
                <w:szCs w:val="24"/>
              </w:rPr>
            </w:pPr>
            <w:r w:rsidRPr="0058231F">
              <w:rPr>
                <w:sz w:val="24"/>
                <w:szCs w:val="24"/>
              </w:rPr>
              <w:t>ингибиторы интерлейкина</w:t>
            </w:r>
          </w:p>
          <w:p w:rsidR="009B5481" w:rsidRPr="0058231F" w:rsidRDefault="009B5481">
            <w:pPr>
              <w:jc w:val="center"/>
              <w:rPr>
                <w:sz w:val="24"/>
                <w:szCs w:val="24"/>
              </w:rPr>
            </w:pPr>
            <w:r w:rsidRPr="0058231F">
              <w:rPr>
                <w:sz w:val="24"/>
                <w:szCs w:val="24"/>
              </w:rPr>
              <w:t> </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анакинра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cantSplit/>
          <w:trHeight w:val="286"/>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nil"/>
              <w:bottom w:val="nil"/>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базиликсимаб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гуселькумаб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иксекизумаб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канакинумаб</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левилимаб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нетакимаб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олокизумаб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рисанкизумаб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сарилумаб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секукинумаб</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тоцилизумаб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тоцилизумаб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устекинумаб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L04AD</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ингибиторы кальциневрина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такролимус</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пролонгированного действия;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58231F" w:rsidTr="00683ECF">
        <w:trPr>
          <w:trHeight w:val="6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6"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такролимус</w:t>
            </w: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циклоспорин</w:t>
            </w:r>
          </w:p>
        </w:tc>
        <w:tc>
          <w:tcPr>
            <w:tcW w:w="5528"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28"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мягкие;</w:t>
            </w:r>
          </w:p>
        </w:tc>
        <w:tc>
          <w:tcPr>
            <w:tcW w:w="198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приема внутрь</w:t>
            </w:r>
          </w:p>
        </w:tc>
        <w:tc>
          <w:tcPr>
            <w:tcW w:w="198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циклоспорин</w:t>
            </w: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L04AX</w:t>
            </w:r>
          </w:p>
        </w:tc>
        <w:tc>
          <w:tcPr>
            <w:tcW w:w="4126"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иммунодепрессанты</w:t>
            </w:r>
          </w:p>
        </w:tc>
        <w:tc>
          <w:tcPr>
            <w:tcW w:w="2953"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азатиоприн</w:t>
            </w: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6"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диметилфумарат</w:t>
            </w: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 кишечнорастворимые</w:t>
            </w:r>
          </w:p>
        </w:tc>
        <w:tc>
          <w:tcPr>
            <w:tcW w:w="198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6"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пирфенидон</w:t>
            </w: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помалидомид</w:t>
            </w: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126"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2953"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126"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2953"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126"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2953"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4980"/>
        </w:trPr>
        <w:tc>
          <w:tcPr>
            <w:tcW w:w="1004"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lastRenderedPageBreak/>
              <w:t>M01AB</w:t>
            </w:r>
          </w:p>
        </w:tc>
        <w:tc>
          <w:tcPr>
            <w:tcW w:w="4126"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производные уксусной кислоты и родственные соединения</w:t>
            </w:r>
          </w:p>
        </w:tc>
        <w:tc>
          <w:tcPr>
            <w:tcW w:w="2953"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диклофенак</w:t>
            </w: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w:t>
            </w:r>
          </w:p>
          <w:p w:rsidR="009B5481" w:rsidRPr="0058231F" w:rsidRDefault="009B5481">
            <w:pPr>
              <w:rPr>
                <w:sz w:val="24"/>
                <w:szCs w:val="24"/>
              </w:rPr>
            </w:pPr>
            <w:r w:rsidRPr="0058231F">
              <w:rPr>
                <w:sz w:val="24"/>
                <w:szCs w:val="24"/>
              </w:rPr>
              <w:t>капсулы кишечнорастворимые;</w:t>
            </w:r>
          </w:p>
          <w:p w:rsidR="009B5481" w:rsidRPr="0058231F" w:rsidRDefault="009B5481">
            <w:pPr>
              <w:rPr>
                <w:sz w:val="24"/>
                <w:szCs w:val="24"/>
              </w:rPr>
            </w:pPr>
            <w:r w:rsidRPr="0058231F">
              <w:rPr>
                <w:sz w:val="24"/>
                <w:szCs w:val="24"/>
              </w:rPr>
              <w:t>капсулы с модифицированным высвобождением;</w:t>
            </w:r>
          </w:p>
          <w:p w:rsidR="009B5481" w:rsidRPr="0058231F" w:rsidRDefault="009B5481">
            <w:pPr>
              <w:rPr>
                <w:sz w:val="24"/>
                <w:szCs w:val="24"/>
              </w:rPr>
            </w:pPr>
            <w:r w:rsidRPr="0058231F">
              <w:rPr>
                <w:sz w:val="24"/>
                <w:szCs w:val="24"/>
              </w:rPr>
              <w:t>раствор для внутримышечного введения;</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покрытые кишечнорастворимой пленочной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кишечнорастворимой оболочкой;</w:t>
            </w:r>
          </w:p>
          <w:p w:rsidR="009B5481" w:rsidRPr="0058231F" w:rsidRDefault="009B5481">
            <w:pPr>
              <w:rPr>
                <w:sz w:val="24"/>
                <w:szCs w:val="24"/>
              </w:rPr>
            </w:pPr>
            <w:r w:rsidRPr="0058231F">
              <w:rPr>
                <w:sz w:val="24"/>
                <w:szCs w:val="24"/>
              </w:rPr>
              <w:t>таблетки пролонгированного действия, покрытые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кишечнорастворимые,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p w:rsidR="009B5481" w:rsidRPr="0058231F" w:rsidRDefault="009B5481">
            <w:pPr>
              <w:rPr>
                <w:sz w:val="24"/>
                <w:szCs w:val="24"/>
              </w:rPr>
            </w:pPr>
            <w:r w:rsidRPr="0058231F">
              <w:rPr>
                <w:sz w:val="24"/>
                <w:szCs w:val="24"/>
              </w:rPr>
              <w:t>таблетки кишечнорастворимые  с  пролонгированным  высвобождением</w:t>
            </w:r>
          </w:p>
        </w:tc>
        <w:tc>
          <w:tcPr>
            <w:tcW w:w="198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1608"/>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4126"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2953"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кеторолак</w:t>
            </w: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раствор для внутримышечного введения;</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c>
          <w:tcPr>
            <w:tcW w:w="198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683ECF" w:rsidRDefault="00683ECF"/>
    <w:p w:rsidR="00683ECF" w:rsidRDefault="00683ECF"/>
    <w:p w:rsidR="00683ECF" w:rsidRDefault="00683ECF"/>
    <w:p w:rsidR="00683ECF" w:rsidRDefault="00683ECF"/>
    <w:p w:rsidR="00683ECF" w:rsidRDefault="00683ECF"/>
    <w:p w:rsidR="00683ECF" w:rsidRDefault="00683ECF"/>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lastRenderedPageBreak/>
              <w:t>M01AE</w:t>
            </w:r>
          </w:p>
        </w:tc>
        <w:tc>
          <w:tcPr>
            <w:tcW w:w="4126" w:type="dxa"/>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производные пропионовой кислоты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декскетопрофен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811"/>
        </w:trPr>
        <w:tc>
          <w:tcPr>
            <w:tcW w:w="1004" w:type="dxa"/>
            <w:vMerge w:val="restart"/>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vMerge w:val="restart"/>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ибупрофен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гель для наружного применения;</w:t>
            </w:r>
          </w:p>
          <w:p w:rsidR="009B5481" w:rsidRPr="007C3A8C" w:rsidRDefault="009B5481">
            <w:pPr>
              <w:rPr>
                <w:sz w:val="24"/>
                <w:szCs w:val="24"/>
              </w:rPr>
            </w:pPr>
            <w:r w:rsidRPr="007C3A8C">
              <w:rPr>
                <w:sz w:val="24"/>
                <w:szCs w:val="24"/>
              </w:rPr>
              <w:t>гранулы для приготовления раствора для приема внутрь;</w:t>
            </w:r>
          </w:p>
          <w:p w:rsidR="009B5481" w:rsidRPr="007C3A8C" w:rsidRDefault="009B5481">
            <w:pPr>
              <w:rPr>
                <w:sz w:val="24"/>
                <w:szCs w:val="24"/>
              </w:rPr>
            </w:pPr>
            <w:r w:rsidRPr="007C3A8C">
              <w:rPr>
                <w:sz w:val="24"/>
                <w:szCs w:val="24"/>
              </w:rPr>
              <w:t>капсулы;</w:t>
            </w:r>
          </w:p>
          <w:p w:rsidR="009B5481" w:rsidRPr="007C3A8C" w:rsidRDefault="009B5481">
            <w:pPr>
              <w:rPr>
                <w:sz w:val="24"/>
                <w:szCs w:val="24"/>
              </w:rPr>
            </w:pPr>
            <w:r w:rsidRPr="007C3A8C">
              <w:rPr>
                <w:sz w:val="24"/>
                <w:szCs w:val="24"/>
              </w:rPr>
              <w:t>крем для наружного применения;</w:t>
            </w:r>
          </w:p>
          <w:p w:rsidR="009B5481" w:rsidRPr="007C3A8C" w:rsidRDefault="009B5481">
            <w:pPr>
              <w:rPr>
                <w:sz w:val="24"/>
                <w:szCs w:val="24"/>
              </w:rPr>
            </w:pPr>
            <w:r w:rsidRPr="007C3A8C">
              <w:rPr>
                <w:sz w:val="24"/>
                <w:szCs w:val="24"/>
              </w:rPr>
              <w:t>мазь для наружного применения;</w:t>
            </w:r>
          </w:p>
          <w:p w:rsidR="009B5481" w:rsidRPr="007C3A8C" w:rsidRDefault="009B5481">
            <w:pPr>
              <w:rPr>
                <w:sz w:val="24"/>
                <w:szCs w:val="24"/>
              </w:rPr>
            </w:pPr>
            <w:r w:rsidRPr="007C3A8C">
              <w:rPr>
                <w:sz w:val="24"/>
                <w:szCs w:val="24"/>
              </w:rPr>
              <w:t>раствор для внутривенного введения;</w:t>
            </w:r>
          </w:p>
          <w:p w:rsidR="009B5481" w:rsidRPr="007C3A8C" w:rsidRDefault="009B5481">
            <w:pPr>
              <w:rPr>
                <w:sz w:val="24"/>
                <w:szCs w:val="24"/>
              </w:rPr>
            </w:pPr>
            <w:r w:rsidRPr="007C3A8C">
              <w:rPr>
                <w:sz w:val="24"/>
                <w:szCs w:val="24"/>
              </w:rPr>
              <w:t>суппозитории ректальные;</w:t>
            </w:r>
          </w:p>
          <w:p w:rsidR="009B5481" w:rsidRPr="007C3A8C" w:rsidRDefault="009B5481">
            <w:pPr>
              <w:rPr>
                <w:sz w:val="24"/>
                <w:szCs w:val="24"/>
              </w:rPr>
            </w:pPr>
            <w:r w:rsidRPr="007C3A8C">
              <w:rPr>
                <w:sz w:val="24"/>
                <w:szCs w:val="24"/>
              </w:rPr>
              <w:t>суппозитории ректальные (для детей);</w:t>
            </w:r>
          </w:p>
          <w:p w:rsidR="009B5481" w:rsidRPr="007C3A8C" w:rsidRDefault="009B5481">
            <w:pPr>
              <w:rPr>
                <w:sz w:val="24"/>
                <w:szCs w:val="24"/>
              </w:rPr>
            </w:pPr>
            <w:r w:rsidRPr="007C3A8C">
              <w:rPr>
                <w:sz w:val="24"/>
                <w:szCs w:val="24"/>
              </w:rPr>
              <w:t>суспензия для приема внутрь;</w:t>
            </w:r>
          </w:p>
          <w:p w:rsidR="009B5481" w:rsidRPr="007C3A8C" w:rsidRDefault="009B5481">
            <w:pPr>
              <w:rPr>
                <w:sz w:val="24"/>
                <w:szCs w:val="24"/>
              </w:rPr>
            </w:pPr>
            <w:r w:rsidRPr="007C3A8C">
              <w:rPr>
                <w:sz w:val="24"/>
                <w:szCs w:val="24"/>
              </w:rPr>
              <w:t>суспензия для приема внутрь (для детей);</w:t>
            </w:r>
          </w:p>
          <w:p w:rsidR="009B5481" w:rsidRPr="007C3A8C" w:rsidRDefault="009B5481">
            <w:pPr>
              <w:rPr>
                <w:sz w:val="24"/>
                <w:szCs w:val="24"/>
              </w:rPr>
            </w:pPr>
            <w:r w:rsidRPr="007C3A8C">
              <w:rPr>
                <w:sz w:val="24"/>
                <w:szCs w:val="24"/>
              </w:rPr>
              <w:t>таблетки, покрытые оболочкой;</w:t>
            </w:r>
          </w:p>
          <w:p w:rsidR="009B5481" w:rsidRPr="007C3A8C" w:rsidRDefault="009B5481">
            <w:pPr>
              <w:rPr>
                <w:sz w:val="24"/>
                <w:szCs w:val="24"/>
              </w:rPr>
            </w:pPr>
            <w:r w:rsidRPr="007C3A8C">
              <w:rPr>
                <w:sz w:val="24"/>
                <w:szCs w:val="24"/>
              </w:rPr>
              <w:t>таблетки, покрытые пленочной оболочкой;</w:t>
            </w:r>
          </w:p>
          <w:p w:rsidR="009B5481" w:rsidRPr="007C3A8C" w:rsidRDefault="009B5481">
            <w:pPr>
              <w:rPr>
                <w:sz w:val="24"/>
                <w:szCs w:val="24"/>
              </w:rPr>
            </w:pPr>
            <w:r w:rsidRPr="007C3A8C">
              <w:rPr>
                <w:sz w:val="24"/>
                <w:szCs w:val="24"/>
              </w:rPr>
              <w:t>таблетки с пролонгированным высвобождением,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546"/>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кетопрофен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p w:rsidR="009B5481" w:rsidRPr="007C3A8C" w:rsidRDefault="009B5481">
            <w:pPr>
              <w:rPr>
                <w:sz w:val="24"/>
                <w:szCs w:val="24"/>
              </w:rPr>
            </w:pPr>
            <w:r w:rsidRPr="007C3A8C">
              <w:rPr>
                <w:sz w:val="24"/>
                <w:szCs w:val="24"/>
              </w:rPr>
              <w:t>капсулы пролонгированного действия;</w:t>
            </w:r>
          </w:p>
          <w:p w:rsidR="009B5481" w:rsidRPr="007C3A8C" w:rsidRDefault="009B5481">
            <w:pPr>
              <w:rPr>
                <w:sz w:val="24"/>
                <w:szCs w:val="24"/>
              </w:rPr>
            </w:pPr>
            <w:r w:rsidRPr="007C3A8C">
              <w:rPr>
                <w:sz w:val="24"/>
                <w:szCs w:val="24"/>
              </w:rPr>
              <w:t>капсулы с модифицированным высвобождением;</w:t>
            </w:r>
          </w:p>
          <w:p w:rsidR="009B5481" w:rsidRPr="007C3A8C" w:rsidRDefault="009B5481">
            <w:pPr>
              <w:rPr>
                <w:sz w:val="24"/>
                <w:szCs w:val="24"/>
              </w:rPr>
            </w:pPr>
            <w:r w:rsidRPr="007C3A8C">
              <w:rPr>
                <w:sz w:val="24"/>
                <w:szCs w:val="24"/>
              </w:rPr>
              <w:t>раствор для внутривенного и внутримышечного введения;</w:t>
            </w:r>
          </w:p>
          <w:p w:rsidR="009B5481" w:rsidRPr="007C3A8C" w:rsidRDefault="009B5481">
            <w:pPr>
              <w:rPr>
                <w:sz w:val="24"/>
                <w:szCs w:val="24"/>
              </w:rPr>
            </w:pPr>
            <w:r w:rsidRPr="007C3A8C">
              <w:rPr>
                <w:sz w:val="24"/>
                <w:szCs w:val="24"/>
              </w:rPr>
              <w:t>раствор для инфузий и внутримышечного введения;</w:t>
            </w:r>
          </w:p>
          <w:p w:rsidR="009B5481" w:rsidRPr="007C3A8C" w:rsidRDefault="009B5481">
            <w:pPr>
              <w:rPr>
                <w:sz w:val="24"/>
                <w:szCs w:val="24"/>
              </w:rPr>
            </w:pPr>
            <w:r w:rsidRPr="007C3A8C">
              <w:rPr>
                <w:sz w:val="24"/>
                <w:szCs w:val="24"/>
              </w:rPr>
              <w:t>суппозитории ректальные;</w:t>
            </w:r>
          </w:p>
          <w:p w:rsidR="009B5481" w:rsidRPr="007C3A8C" w:rsidRDefault="009B5481">
            <w:pPr>
              <w:rPr>
                <w:sz w:val="24"/>
                <w:szCs w:val="24"/>
              </w:rPr>
            </w:pPr>
            <w:r w:rsidRPr="007C3A8C">
              <w:rPr>
                <w:sz w:val="24"/>
                <w:szCs w:val="24"/>
              </w:rPr>
              <w:t>таблетки, покрытые пленочной оболочкой;</w:t>
            </w:r>
          </w:p>
          <w:p w:rsidR="009B5481" w:rsidRPr="007C3A8C" w:rsidRDefault="009B5481">
            <w:pPr>
              <w:rPr>
                <w:sz w:val="24"/>
                <w:szCs w:val="24"/>
              </w:rPr>
            </w:pPr>
            <w:r w:rsidRPr="007C3A8C">
              <w:rPr>
                <w:sz w:val="24"/>
                <w:szCs w:val="24"/>
              </w:rPr>
              <w:t>таблетки пролонгированного действия;</w:t>
            </w:r>
          </w:p>
          <w:p w:rsidR="009B5481" w:rsidRPr="007C3A8C" w:rsidRDefault="009B5481">
            <w:pPr>
              <w:rPr>
                <w:sz w:val="24"/>
                <w:szCs w:val="24"/>
              </w:rPr>
            </w:pPr>
            <w:r w:rsidRPr="007C3A8C">
              <w:rPr>
                <w:sz w:val="24"/>
                <w:szCs w:val="24"/>
              </w:rPr>
              <w:t>таблетки с модифицированным высвобождением</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M03</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миорелаксанты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M03A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миорелаксанты периферического действия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M03AB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холина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суксаметония йодид и хлорид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M03AC</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четвертичные аммониевые соединения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пипекурония бромид</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рокурония бромид</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rsidP="00683ECF">
            <w:pPr>
              <w:ind w:left="-108" w:right="-97"/>
              <w:jc w:val="center"/>
              <w:rPr>
                <w:sz w:val="24"/>
                <w:szCs w:val="24"/>
              </w:rPr>
            </w:pPr>
            <w:r w:rsidRPr="007C3A8C">
              <w:rPr>
                <w:sz w:val="24"/>
                <w:szCs w:val="24"/>
              </w:rPr>
              <w:t>M03AX</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другие миорелаксанты периферического действия</w:t>
            </w:r>
          </w:p>
        </w:tc>
        <w:tc>
          <w:tcPr>
            <w:tcW w:w="2953"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 xml:space="preserve">ботулинический токсин </w:t>
            </w:r>
          </w:p>
          <w:p w:rsidR="009B5481" w:rsidRPr="007C3A8C" w:rsidRDefault="009B5481">
            <w:pPr>
              <w:jc w:val="center"/>
              <w:rPr>
                <w:sz w:val="24"/>
                <w:szCs w:val="24"/>
              </w:rPr>
            </w:pPr>
            <w:r w:rsidRPr="007C3A8C">
              <w:rPr>
                <w:sz w:val="24"/>
                <w:szCs w:val="24"/>
              </w:rPr>
              <w:t>типа A</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внутримышечного введения;</w:t>
            </w:r>
          </w:p>
        </w:tc>
        <w:tc>
          <w:tcPr>
            <w:tcW w:w="198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инъекций</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ботулинический токсин типа A-гемагглютинин комплекс</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внутримышечного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инъекций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M03B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миорелаксанты центрального действия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M03BX</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другие миорелаксанты центрального действия</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баклофен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интратекального введения;</w:t>
            </w:r>
          </w:p>
          <w:p w:rsidR="009B5481" w:rsidRPr="007C3A8C" w:rsidRDefault="009B5481">
            <w:pPr>
              <w:rPr>
                <w:sz w:val="24"/>
                <w:szCs w:val="24"/>
              </w:rPr>
            </w:pPr>
            <w:r w:rsidRPr="007C3A8C">
              <w:rPr>
                <w:sz w:val="24"/>
                <w:szCs w:val="24"/>
              </w:rPr>
              <w:t>таблетки</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1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тизанидин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с модифицированным высвобождением;</w:t>
            </w:r>
          </w:p>
          <w:p w:rsidR="009B5481" w:rsidRPr="007C3A8C" w:rsidRDefault="009B5481">
            <w:pPr>
              <w:rPr>
                <w:sz w:val="24"/>
                <w:szCs w:val="24"/>
              </w:rPr>
            </w:pPr>
            <w:r w:rsidRPr="007C3A8C">
              <w:rPr>
                <w:sz w:val="24"/>
                <w:szCs w:val="24"/>
              </w:rPr>
              <w:t>таблетки</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M04</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противоподагрические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M04A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противоподагрические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M04AA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ингибиторы образования мочевой кислоты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аллопуринол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M05</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заболеваний костей</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M05B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влияющие на структуру и минерализацию костей</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15"/>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M05BA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бифосфонаты</w:t>
            </w:r>
          </w:p>
        </w:tc>
        <w:tc>
          <w:tcPr>
            <w:tcW w:w="2953"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алендроновая кислота</w:t>
            </w:r>
          </w:p>
        </w:tc>
        <w:tc>
          <w:tcPr>
            <w:tcW w:w="5528" w:type="dxa"/>
            <w:vMerge w:val="restart"/>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15"/>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vMerge/>
            <w:tcBorders>
              <w:top w:val="single" w:sz="4" w:space="0" w:color="auto"/>
              <w:left w:val="nil"/>
              <w:bottom w:val="nil"/>
              <w:right w:val="single" w:sz="4" w:space="0" w:color="auto"/>
            </w:tcBorders>
            <w:vAlign w:val="center"/>
            <w:hideMark/>
          </w:tcPr>
          <w:p w:rsidR="009B5481" w:rsidRPr="007C3A8C" w:rsidRDefault="009B5481">
            <w:pPr>
              <w:rPr>
                <w:sz w:val="24"/>
                <w:szCs w:val="24"/>
              </w:rPr>
            </w:pP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bl>
    <w:p w:rsidR="00683ECF" w:rsidRDefault="00683ECF"/>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15"/>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золедроновая кислота</w:t>
            </w:r>
          </w:p>
        </w:tc>
        <w:tc>
          <w:tcPr>
            <w:tcW w:w="5528" w:type="dxa"/>
            <w:vMerge w:val="restart"/>
            <w:tcBorders>
              <w:top w:val="single" w:sz="4" w:space="0" w:color="auto"/>
              <w:left w:val="nil"/>
              <w:bottom w:val="single" w:sz="4" w:space="0" w:color="auto"/>
              <w:right w:val="single" w:sz="4" w:space="0" w:color="auto"/>
            </w:tcBorders>
          </w:tcPr>
          <w:p w:rsidR="009B5481" w:rsidRPr="007C3A8C" w:rsidRDefault="009B5481">
            <w:pPr>
              <w:rPr>
                <w:sz w:val="24"/>
                <w:szCs w:val="24"/>
              </w:rPr>
            </w:pPr>
            <w:r w:rsidRPr="007C3A8C">
              <w:rPr>
                <w:sz w:val="24"/>
                <w:szCs w:val="24"/>
              </w:rPr>
              <w:t>раствор для инфузий;</w:t>
            </w:r>
          </w:p>
          <w:p w:rsidR="009B5481" w:rsidRPr="007C3A8C" w:rsidRDefault="009B5481">
            <w:pPr>
              <w:rPr>
                <w:sz w:val="24"/>
                <w:szCs w:val="24"/>
              </w:rPr>
            </w:pPr>
            <w:r w:rsidRPr="007C3A8C">
              <w:rPr>
                <w:sz w:val="24"/>
                <w:szCs w:val="24"/>
              </w:rPr>
              <w:t>концентрат  для  приготовления  раствора  для  инфузий;</w:t>
            </w:r>
          </w:p>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p w:rsidR="009B5481" w:rsidRPr="007C3A8C" w:rsidRDefault="009B5481">
            <w:pPr>
              <w:rPr>
                <w:sz w:val="24"/>
                <w:szCs w:val="24"/>
              </w:rPr>
            </w:pPr>
            <w:r w:rsidRPr="007C3A8C">
              <w:rPr>
                <w:sz w:val="24"/>
                <w:szCs w:val="24"/>
              </w:rPr>
              <w:t>лиофилизат  для  приготовления  раствора  для  инфузий;</w:t>
            </w:r>
          </w:p>
          <w:p w:rsidR="009B5481" w:rsidRPr="007C3A8C" w:rsidRDefault="009B5481">
            <w:pPr>
              <w:rPr>
                <w:sz w:val="24"/>
                <w:szCs w:val="24"/>
              </w:rPr>
            </w:pPr>
            <w:r w:rsidRPr="007C3A8C">
              <w:rPr>
                <w:sz w:val="24"/>
                <w:szCs w:val="24"/>
              </w:rPr>
              <w:t>лиофилизат  для  приготовления  концентрата  для приготовления  раствора  для  инфузий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15"/>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3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15"/>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3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M05BX</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другие препараты, влияющие на структуру и минерализацию костей</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деносумаб</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подкожного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стронция ранелат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приготовления суспензии для приема внутрь</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M09AX</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прочие препараты для лечения заболеваний костно-мышечной системы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нусинерсен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интратекального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рисдиплам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приготовления раствора для приема внутрь</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нервная система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N01</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анестетики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N01A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общей анестезии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N01AB</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галогенированные углеводороды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галотан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жидкость для ингаляций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десфлуран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жидкость для ингаляций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N01AF</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барбитураты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севофлуран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жидкость для ингаляций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тиопентал натрия</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приготовления раствора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N01AH</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опиоидные анальгетики</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тримеперидин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600"/>
        </w:trPr>
        <w:tc>
          <w:tcPr>
            <w:tcW w:w="1004" w:type="dxa"/>
            <w:tcBorders>
              <w:top w:val="single" w:sz="4" w:space="0" w:color="auto"/>
              <w:left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N01AX</w:t>
            </w:r>
          </w:p>
        </w:tc>
        <w:tc>
          <w:tcPr>
            <w:tcW w:w="4126" w:type="dxa"/>
            <w:tcBorders>
              <w:top w:val="single" w:sz="4" w:space="0" w:color="auto"/>
              <w:left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общей анестезии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динитрогена оксид</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газ сжатый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кетамин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252"/>
        </w:trPr>
        <w:tc>
          <w:tcPr>
            <w:tcW w:w="1004" w:type="dxa"/>
            <w:vMerge w:val="restart"/>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vMerge w:val="restart"/>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nil"/>
              <w:right w:val="single" w:sz="4" w:space="0" w:color="auto"/>
            </w:tcBorders>
            <w:hideMark/>
          </w:tcPr>
          <w:p w:rsidR="009B5481" w:rsidRPr="007C3A8C" w:rsidRDefault="009B5481">
            <w:pPr>
              <w:jc w:val="center"/>
              <w:rPr>
                <w:sz w:val="24"/>
                <w:szCs w:val="24"/>
              </w:rPr>
            </w:pPr>
            <w:r w:rsidRPr="007C3A8C">
              <w:rPr>
                <w:sz w:val="24"/>
                <w:szCs w:val="24"/>
              </w:rPr>
              <w:t>натрия оксибутират</w:t>
            </w: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52"/>
        </w:trPr>
        <w:tc>
          <w:tcPr>
            <w:tcW w:w="1004" w:type="dxa"/>
            <w:vMerge/>
            <w:tcBorders>
              <w:top w:val="nil"/>
              <w:left w:val="single" w:sz="4" w:space="0" w:color="auto"/>
              <w:bottom w:val="nil"/>
              <w:right w:val="single" w:sz="4" w:space="0" w:color="auto"/>
            </w:tcBorders>
            <w:vAlign w:val="center"/>
            <w:hideMark/>
          </w:tcPr>
          <w:p w:rsidR="009B5481" w:rsidRPr="007C3A8C" w:rsidRDefault="009B5481">
            <w:pPr>
              <w:rPr>
                <w:sz w:val="24"/>
                <w:szCs w:val="24"/>
                <w:lang w:eastAsia="en-US"/>
              </w:rPr>
            </w:pPr>
          </w:p>
        </w:tc>
        <w:tc>
          <w:tcPr>
            <w:tcW w:w="4126" w:type="dxa"/>
            <w:vMerge/>
            <w:tcBorders>
              <w:top w:val="nil"/>
              <w:left w:val="single" w:sz="4" w:space="0" w:color="auto"/>
              <w:bottom w:val="nil"/>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cantSplit/>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пропофол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эмульсия для внутривенного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эмульсия для инфузий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N01B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местные анестетики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N01BA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эфиры аминобензойной кислоты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прокаин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N01BB</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амиды</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бупивакаин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интратекального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левобупивакаин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ропивакаин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N02</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анальгетики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N02A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опиоиды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083"/>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N02AA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природные алкалоиды опия</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морфин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пролонгированного действия;</w:t>
            </w:r>
          </w:p>
          <w:p w:rsidR="009B5481" w:rsidRPr="007C3A8C" w:rsidRDefault="009B5481">
            <w:pPr>
              <w:rPr>
                <w:sz w:val="24"/>
                <w:szCs w:val="24"/>
              </w:rPr>
            </w:pPr>
            <w:r w:rsidRPr="007C3A8C">
              <w:rPr>
                <w:sz w:val="24"/>
                <w:szCs w:val="24"/>
              </w:rPr>
              <w:t>раствор для инъекций;</w:t>
            </w:r>
          </w:p>
          <w:p w:rsidR="009B5481" w:rsidRPr="007C3A8C" w:rsidRDefault="009B5481">
            <w:pPr>
              <w:rPr>
                <w:sz w:val="24"/>
                <w:szCs w:val="24"/>
              </w:rPr>
            </w:pPr>
            <w:r w:rsidRPr="007C3A8C">
              <w:rPr>
                <w:sz w:val="24"/>
                <w:szCs w:val="24"/>
              </w:rPr>
              <w:t>раствор для подкожного введения;</w:t>
            </w:r>
          </w:p>
          <w:p w:rsidR="009B5481" w:rsidRPr="007C3A8C" w:rsidRDefault="009B5481">
            <w:pPr>
              <w:rPr>
                <w:sz w:val="24"/>
                <w:szCs w:val="24"/>
              </w:rPr>
            </w:pPr>
            <w:r w:rsidRPr="007C3A8C">
              <w:rPr>
                <w:sz w:val="24"/>
                <w:szCs w:val="24"/>
              </w:rPr>
              <w:t>таблетки пролонгированного действия, покрытые пленочной оболочкой;</w:t>
            </w:r>
          </w:p>
          <w:p w:rsidR="009B5481" w:rsidRPr="007C3A8C" w:rsidRDefault="009B5481">
            <w:pPr>
              <w:rPr>
                <w:sz w:val="24"/>
                <w:szCs w:val="24"/>
              </w:rPr>
            </w:pPr>
            <w:r w:rsidRPr="007C3A8C">
              <w:rPr>
                <w:sz w:val="24"/>
                <w:szCs w:val="24"/>
              </w:rPr>
              <w:t>таблетки с пролонгированным высвобождением, покрытые пленочной оболочкой;</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налоксон + оксикодон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с пролонгированным высвобождением,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bl>
    <w:p w:rsidR="00683ECF" w:rsidRDefault="00683ECF"/>
    <w:p w:rsidR="00683ECF" w:rsidRDefault="00683ECF"/>
    <w:p w:rsidR="00683ECF" w:rsidRDefault="00683ECF"/>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vMerge w:val="restart"/>
            <w:tcBorders>
              <w:top w:val="single" w:sz="4" w:space="0" w:color="auto"/>
              <w:left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N02AB</w:t>
            </w:r>
          </w:p>
        </w:tc>
        <w:tc>
          <w:tcPr>
            <w:tcW w:w="4126" w:type="dxa"/>
            <w:vMerge w:val="restart"/>
            <w:tcBorders>
              <w:top w:val="single" w:sz="4" w:space="0" w:color="auto"/>
              <w:left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фенилпиперидина</w:t>
            </w:r>
          </w:p>
        </w:tc>
        <w:tc>
          <w:tcPr>
            <w:tcW w:w="2953" w:type="dxa"/>
            <w:vMerge w:val="restart"/>
            <w:tcBorders>
              <w:top w:val="single" w:sz="4" w:space="0" w:color="auto"/>
              <w:left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фентанил</w:t>
            </w:r>
          </w:p>
        </w:tc>
        <w:tc>
          <w:tcPr>
            <w:tcW w:w="5528" w:type="dxa"/>
            <w:tcBorders>
              <w:top w:val="single" w:sz="4" w:space="0" w:color="auto"/>
              <w:left w:val="nil"/>
              <w:right w:val="single" w:sz="4" w:space="0" w:color="auto"/>
            </w:tcBorders>
            <w:hideMark/>
          </w:tcPr>
          <w:p w:rsidR="009B5481" w:rsidRPr="007C3A8C" w:rsidRDefault="009B5481">
            <w:pPr>
              <w:rPr>
                <w:sz w:val="24"/>
                <w:szCs w:val="24"/>
              </w:rPr>
            </w:pPr>
            <w:r w:rsidRPr="007C3A8C">
              <w:rPr>
                <w:sz w:val="24"/>
                <w:szCs w:val="24"/>
              </w:rPr>
              <w:t>трансдермальная терапевтическая система</w:t>
            </w:r>
          </w:p>
        </w:tc>
        <w:tc>
          <w:tcPr>
            <w:tcW w:w="1984" w:type="dxa"/>
            <w:tcBorders>
              <w:top w:val="single" w:sz="4" w:space="0" w:color="auto"/>
              <w:left w:val="nil"/>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left w:val="single" w:sz="4" w:space="0" w:color="auto"/>
              <w:bottom w:val="nil"/>
              <w:right w:val="single" w:sz="4" w:space="0" w:color="auto"/>
            </w:tcBorders>
            <w:vAlign w:val="center"/>
            <w:hideMark/>
          </w:tcPr>
          <w:p w:rsidR="009B5481" w:rsidRPr="007C3A8C" w:rsidRDefault="009B5481">
            <w:pPr>
              <w:rPr>
                <w:sz w:val="24"/>
                <w:szCs w:val="24"/>
              </w:rPr>
            </w:pPr>
          </w:p>
        </w:tc>
        <w:tc>
          <w:tcPr>
            <w:tcW w:w="4126" w:type="dxa"/>
            <w:vMerge/>
            <w:tcBorders>
              <w:left w:val="single" w:sz="4" w:space="0" w:color="auto"/>
              <w:bottom w:val="nil"/>
              <w:right w:val="single" w:sz="4" w:space="0" w:color="auto"/>
            </w:tcBorders>
            <w:vAlign w:val="center"/>
            <w:hideMark/>
          </w:tcPr>
          <w:p w:rsidR="009B5481" w:rsidRPr="007C3A8C" w:rsidRDefault="009B5481">
            <w:pPr>
              <w:rPr>
                <w:sz w:val="24"/>
                <w:szCs w:val="24"/>
              </w:rPr>
            </w:pPr>
          </w:p>
        </w:tc>
        <w:tc>
          <w:tcPr>
            <w:tcW w:w="2953" w:type="dxa"/>
            <w:vMerge/>
            <w:tcBorders>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tcBorders>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пластырь трансдермальный</w:t>
            </w:r>
          </w:p>
        </w:tc>
        <w:tc>
          <w:tcPr>
            <w:tcW w:w="1984" w:type="dxa"/>
            <w:tcBorders>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2953" w:type="dxa"/>
            <w:tcBorders>
              <w:top w:val="nil"/>
              <w:left w:val="nil"/>
              <w:bottom w:val="nil"/>
              <w:right w:val="single" w:sz="4" w:space="0" w:color="auto"/>
            </w:tcBorders>
            <w:hideMark/>
          </w:tcPr>
          <w:p w:rsidR="009B5481" w:rsidRPr="007C3A8C" w:rsidRDefault="009B5481">
            <w:pPr>
              <w:jc w:val="center"/>
              <w:rPr>
                <w:sz w:val="24"/>
                <w:szCs w:val="24"/>
              </w:rPr>
            </w:pPr>
            <w:r w:rsidRPr="007C3A8C">
              <w:rPr>
                <w:sz w:val="24"/>
                <w:szCs w:val="24"/>
              </w:rPr>
              <w:t>фентанил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N02AE</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орипавина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бупренорфин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N02AX</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другие опиоиды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пропионилфенилэтоксиэтилпиперидин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защечные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тапентадол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пролонгированного действия,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356"/>
        </w:trPr>
        <w:tc>
          <w:tcPr>
            <w:tcW w:w="1004" w:type="dxa"/>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after="200" w:line="276" w:lineRule="auto"/>
              <w:rPr>
                <w:sz w:val="24"/>
                <w:szCs w:val="24"/>
                <w:lang w:eastAsia="en-US"/>
              </w:rPr>
            </w:pPr>
          </w:p>
        </w:tc>
        <w:tc>
          <w:tcPr>
            <w:tcW w:w="4126" w:type="dxa"/>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after="200" w:line="276" w:lineRule="auto"/>
              <w:rPr>
                <w:sz w:val="24"/>
                <w:szCs w:val="24"/>
                <w:lang w:eastAsia="en-US"/>
              </w:rPr>
            </w:pP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трамадол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p w:rsidR="009B5481" w:rsidRPr="007C3A8C" w:rsidRDefault="009B5481">
            <w:pPr>
              <w:rPr>
                <w:sz w:val="24"/>
                <w:szCs w:val="24"/>
              </w:rPr>
            </w:pPr>
            <w:r w:rsidRPr="007C3A8C">
              <w:rPr>
                <w:sz w:val="24"/>
                <w:szCs w:val="24"/>
              </w:rPr>
              <w:t>раствор для инъекций;</w:t>
            </w:r>
          </w:p>
          <w:p w:rsidR="009B5481" w:rsidRPr="007C3A8C" w:rsidRDefault="009B5481">
            <w:pPr>
              <w:rPr>
                <w:sz w:val="24"/>
                <w:szCs w:val="24"/>
              </w:rPr>
            </w:pPr>
            <w:r w:rsidRPr="007C3A8C">
              <w:rPr>
                <w:sz w:val="24"/>
                <w:szCs w:val="24"/>
              </w:rPr>
              <w:t>суппозитории ректальные;</w:t>
            </w:r>
          </w:p>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пролонгированного действия, покрытые пленочной оболочкой;</w:t>
            </w:r>
          </w:p>
          <w:p w:rsidR="009B5481" w:rsidRPr="007C3A8C" w:rsidRDefault="009B5481">
            <w:pPr>
              <w:rPr>
                <w:sz w:val="24"/>
                <w:szCs w:val="24"/>
              </w:rPr>
            </w:pPr>
            <w:r w:rsidRPr="007C3A8C">
              <w:rPr>
                <w:sz w:val="24"/>
                <w:szCs w:val="24"/>
              </w:rPr>
              <w:t>таблетки с пролонгированным высвобождением,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N02B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анальгетики и антипиретики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194"/>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N02BA</w:t>
            </w:r>
          </w:p>
        </w:tc>
        <w:tc>
          <w:tcPr>
            <w:tcW w:w="4126"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салициловая кислота и ее производные</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ацетилсалициловая кислота</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кишечнорастворимые, покрытые оболочкой;</w:t>
            </w:r>
          </w:p>
          <w:p w:rsidR="009B5481" w:rsidRPr="007C3A8C" w:rsidRDefault="009B5481">
            <w:pPr>
              <w:rPr>
                <w:sz w:val="24"/>
                <w:szCs w:val="24"/>
              </w:rPr>
            </w:pPr>
            <w:r w:rsidRPr="007C3A8C">
              <w:rPr>
                <w:sz w:val="24"/>
                <w:szCs w:val="24"/>
              </w:rPr>
              <w:t>таблетки кишечнорастворимые, покрытые пленочной оболочкой;</w:t>
            </w:r>
          </w:p>
          <w:p w:rsidR="009B5481" w:rsidRPr="007C3A8C" w:rsidRDefault="009B5481">
            <w:pPr>
              <w:rPr>
                <w:sz w:val="24"/>
                <w:szCs w:val="24"/>
              </w:rPr>
            </w:pPr>
            <w:r w:rsidRPr="007C3A8C">
              <w:rPr>
                <w:sz w:val="24"/>
                <w:szCs w:val="24"/>
              </w:rPr>
              <w:t>таблетки, покрытые кишечнорастворимой оболочкой;</w:t>
            </w:r>
          </w:p>
          <w:p w:rsidR="009B5481" w:rsidRPr="007C3A8C" w:rsidRDefault="009B5481">
            <w:pPr>
              <w:rPr>
                <w:sz w:val="24"/>
                <w:szCs w:val="24"/>
              </w:rPr>
            </w:pPr>
            <w:r w:rsidRPr="007C3A8C">
              <w:rPr>
                <w:sz w:val="24"/>
                <w:szCs w:val="24"/>
              </w:rPr>
              <w:t>таблетки, покрытые кишечнорастворимой пленочной оболочкой;</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409"/>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N02BE</w:t>
            </w:r>
          </w:p>
        </w:tc>
        <w:tc>
          <w:tcPr>
            <w:tcW w:w="4126"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анилиды</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парацетамол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инфузий;</w:t>
            </w:r>
          </w:p>
          <w:p w:rsidR="009B5481" w:rsidRPr="007C3A8C" w:rsidRDefault="009B5481">
            <w:pPr>
              <w:rPr>
                <w:sz w:val="24"/>
                <w:szCs w:val="24"/>
              </w:rPr>
            </w:pPr>
            <w:r w:rsidRPr="007C3A8C">
              <w:rPr>
                <w:sz w:val="24"/>
                <w:szCs w:val="24"/>
              </w:rPr>
              <w:t>раствор для приема внутрь;</w:t>
            </w:r>
          </w:p>
          <w:p w:rsidR="009B5481" w:rsidRPr="007C3A8C" w:rsidRDefault="009B5481">
            <w:pPr>
              <w:rPr>
                <w:sz w:val="24"/>
                <w:szCs w:val="24"/>
              </w:rPr>
            </w:pPr>
            <w:r w:rsidRPr="007C3A8C">
              <w:rPr>
                <w:sz w:val="24"/>
                <w:szCs w:val="24"/>
              </w:rPr>
              <w:t>раствор для приема внутрь (для детей);</w:t>
            </w:r>
          </w:p>
          <w:p w:rsidR="009B5481" w:rsidRPr="007C3A8C" w:rsidRDefault="009B5481">
            <w:pPr>
              <w:rPr>
                <w:sz w:val="24"/>
                <w:szCs w:val="24"/>
              </w:rPr>
            </w:pPr>
            <w:r w:rsidRPr="007C3A8C">
              <w:rPr>
                <w:sz w:val="24"/>
                <w:szCs w:val="24"/>
              </w:rPr>
              <w:t>суппозитории ректальные;</w:t>
            </w:r>
          </w:p>
          <w:p w:rsidR="009B5481" w:rsidRPr="007C3A8C" w:rsidRDefault="009B5481">
            <w:pPr>
              <w:rPr>
                <w:sz w:val="24"/>
                <w:szCs w:val="24"/>
              </w:rPr>
            </w:pPr>
            <w:r w:rsidRPr="007C3A8C">
              <w:rPr>
                <w:sz w:val="24"/>
                <w:szCs w:val="24"/>
              </w:rPr>
              <w:t>суппозитории ректальные (для детей);</w:t>
            </w:r>
          </w:p>
          <w:p w:rsidR="009B5481" w:rsidRPr="007C3A8C" w:rsidRDefault="009B5481">
            <w:pPr>
              <w:rPr>
                <w:sz w:val="24"/>
                <w:szCs w:val="24"/>
              </w:rPr>
            </w:pPr>
            <w:r w:rsidRPr="007C3A8C">
              <w:rPr>
                <w:sz w:val="24"/>
                <w:szCs w:val="24"/>
              </w:rPr>
              <w:t>суспензия для приема внутрь;</w:t>
            </w:r>
          </w:p>
          <w:p w:rsidR="009B5481" w:rsidRPr="007C3A8C" w:rsidRDefault="009B5481">
            <w:pPr>
              <w:rPr>
                <w:sz w:val="24"/>
                <w:szCs w:val="24"/>
              </w:rPr>
            </w:pPr>
            <w:r w:rsidRPr="007C3A8C">
              <w:rPr>
                <w:sz w:val="24"/>
                <w:szCs w:val="24"/>
              </w:rPr>
              <w:t>суспензия для приема внутрь (для детей);</w:t>
            </w:r>
          </w:p>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N03</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противоэпилептические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N03A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противоэпилептические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N03AА</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барбитураты  и  их  производные</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бензобарбитал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фенобарбитал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N03AB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гидантоина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фенитоин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N03AD</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сукцинимида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этосуксимид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N03AE</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бензодиазепина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клоназепам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1632"/>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N03AF</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производные карбоксамида</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карбамазепин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пролонгированного действия;</w:t>
            </w:r>
          </w:p>
          <w:p w:rsidR="009B5481" w:rsidRPr="007C3A8C" w:rsidRDefault="009B5481">
            <w:pPr>
              <w:rPr>
                <w:sz w:val="24"/>
                <w:szCs w:val="24"/>
              </w:rPr>
            </w:pPr>
            <w:r w:rsidRPr="007C3A8C">
              <w:rPr>
                <w:sz w:val="24"/>
                <w:szCs w:val="24"/>
              </w:rPr>
              <w:t>таблетки пролонгированного действия, покрытые оболочкой;</w:t>
            </w:r>
          </w:p>
          <w:p w:rsidR="009B5481" w:rsidRPr="007C3A8C" w:rsidRDefault="009B5481">
            <w:pPr>
              <w:rPr>
                <w:sz w:val="24"/>
                <w:szCs w:val="24"/>
              </w:rPr>
            </w:pPr>
            <w:r w:rsidRPr="007C3A8C">
              <w:rPr>
                <w:sz w:val="24"/>
                <w:szCs w:val="24"/>
              </w:rPr>
              <w:t xml:space="preserve">таблетки пролонгированного действия, покрытые пленочной оболочкой </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окскарбазепин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суспензия для приема внутрь;</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69"/>
        </w:trPr>
        <w:tc>
          <w:tcPr>
            <w:tcW w:w="1004" w:type="dxa"/>
            <w:vMerge w:val="restart"/>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lastRenderedPageBreak/>
              <w:t>N03AG</w:t>
            </w:r>
          </w:p>
        </w:tc>
        <w:tc>
          <w:tcPr>
            <w:tcW w:w="4126" w:type="dxa"/>
            <w:vMerge w:val="restart"/>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производные жирных кислот</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вальпроевая кислота</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гранулы с пролонгированным высвобождением;</w:t>
            </w:r>
          </w:p>
          <w:p w:rsidR="009B5481" w:rsidRPr="007C3A8C" w:rsidRDefault="009B5481">
            <w:pPr>
              <w:rPr>
                <w:sz w:val="24"/>
                <w:szCs w:val="24"/>
              </w:rPr>
            </w:pPr>
            <w:r w:rsidRPr="007C3A8C">
              <w:rPr>
                <w:sz w:val="24"/>
                <w:szCs w:val="24"/>
              </w:rPr>
              <w:t>капли для приема внутрь;</w:t>
            </w:r>
          </w:p>
          <w:p w:rsidR="009B5481" w:rsidRPr="007C3A8C" w:rsidRDefault="009B5481">
            <w:pPr>
              <w:rPr>
                <w:sz w:val="24"/>
                <w:szCs w:val="24"/>
              </w:rPr>
            </w:pPr>
            <w:r w:rsidRPr="007C3A8C">
              <w:rPr>
                <w:sz w:val="24"/>
                <w:szCs w:val="24"/>
              </w:rPr>
              <w:t>капсулы кишечнорастворимые;</w:t>
            </w:r>
          </w:p>
          <w:p w:rsidR="009B5481" w:rsidRPr="007C3A8C" w:rsidRDefault="009B5481">
            <w:pPr>
              <w:rPr>
                <w:sz w:val="24"/>
                <w:szCs w:val="24"/>
              </w:rPr>
            </w:pPr>
            <w:r w:rsidRPr="007C3A8C">
              <w:rPr>
                <w:sz w:val="24"/>
                <w:szCs w:val="24"/>
              </w:rPr>
              <w:t>сироп;</w:t>
            </w:r>
          </w:p>
          <w:p w:rsidR="009B5481" w:rsidRPr="007C3A8C" w:rsidRDefault="009B5481">
            <w:pPr>
              <w:rPr>
                <w:sz w:val="24"/>
                <w:szCs w:val="24"/>
              </w:rPr>
            </w:pPr>
            <w:r w:rsidRPr="007C3A8C">
              <w:rPr>
                <w:sz w:val="24"/>
                <w:szCs w:val="24"/>
              </w:rPr>
              <w:t>сироп (для детей);</w:t>
            </w:r>
          </w:p>
          <w:p w:rsidR="009B5481" w:rsidRPr="007C3A8C" w:rsidRDefault="009B5481">
            <w:pPr>
              <w:rPr>
                <w:sz w:val="24"/>
                <w:szCs w:val="24"/>
              </w:rPr>
            </w:pPr>
            <w:r w:rsidRPr="007C3A8C">
              <w:rPr>
                <w:sz w:val="24"/>
                <w:szCs w:val="24"/>
              </w:rPr>
              <w:t>таблетки, покрытые кишечнорастворимой оболочкой;</w:t>
            </w:r>
          </w:p>
          <w:p w:rsidR="009B5481" w:rsidRPr="007C3A8C" w:rsidRDefault="009B5481">
            <w:pPr>
              <w:rPr>
                <w:sz w:val="24"/>
                <w:szCs w:val="24"/>
              </w:rPr>
            </w:pPr>
            <w:r w:rsidRPr="007C3A8C">
              <w:rPr>
                <w:sz w:val="24"/>
                <w:szCs w:val="24"/>
              </w:rPr>
              <w:t>таблетки пролонгированного действия, покрытые оболочкой;</w:t>
            </w:r>
          </w:p>
          <w:p w:rsidR="009B5481" w:rsidRPr="007C3A8C" w:rsidRDefault="009B5481">
            <w:pPr>
              <w:rPr>
                <w:sz w:val="24"/>
                <w:szCs w:val="24"/>
              </w:rPr>
            </w:pPr>
            <w:r w:rsidRPr="007C3A8C">
              <w:rPr>
                <w:sz w:val="24"/>
                <w:szCs w:val="24"/>
              </w:rPr>
              <w:t>таблетки пролонгированного действия, покрытые пленочной оболочкой;</w:t>
            </w:r>
          </w:p>
          <w:p w:rsidR="009B5481" w:rsidRPr="007C3A8C" w:rsidRDefault="009B5481">
            <w:pPr>
              <w:rPr>
                <w:sz w:val="24"/>
                <w:szCs w:val="24"/>
              </w:rPr>
            </w:pPr>
            <w:r w:rsidRPr="007C3A8C">
              <w:rPr>
                <w:sz w:val="24"/>
                <w:szCs w:val="24"/>
              </w:rPr>
              <w:t>таблетки с пролонгированным высвобождением,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вальпроевая кислота</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N03AX</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другие противоэпилептические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бриварацетам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лакосамид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лакосамид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инфузий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леветирацетам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концентрат для приготовления раствора для инфузий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перампанел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прегабалин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N04</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противопаркинсонические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N04A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антихолинергические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N04AA</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третичные амины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бипериден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бипериден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N04B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дофаминергические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lastRenderedPageBreak/>
              <w:t>N04BA</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допа и ее производные</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леводопа + бенсеразид</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капсулы с модифицированным высвобождением;</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диспергируемые</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леводопа + карбидопа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N04BB</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адамантана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амантадин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инфузий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амантадин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N04BC</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агонисты дофаминовых рецепторов</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пирибедил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 с контролируемым высвобождением, покрытые оболочкой;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с контролируемым высвобождением,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прамипексол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пролонгированного действия</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психолептики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антипсихотические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N05AA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алифатические производные фенотиазина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левомепромазин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левомепромазин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инфузий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хлорпромазин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драже;</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хлорпромазин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N05AB</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пиперазиновые производные фенотиазина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перфеназин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трифлуоперазин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vMerge w:val="restart"/>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трифлуоперазин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флуфеназин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  (масляный)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N05AC</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пиперидиновые производные фенотиазина</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перициазин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приема внутрь</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тиоридазин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N05AD</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производные бутирофенона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галоперидол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для приема внутрь</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галоперидол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 (масляный)</w:t>
            </w:r>
          </w:p>
        </w:tc>
        <w:tc>
          <w:tcPr>
            <w:tcW w:w="198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дроперидол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N05AE</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производные индола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луразидон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сертиндол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N05AF</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тиоксантена</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флупентиксол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 (масляный);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N05AL</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бензамиды</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сульпирид</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сульпирид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N05AX</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антипсихотические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карипразин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палиперидон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суспензия для внутримышечного введения пролонгированного действия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рисперидон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приема внутрь;</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диспергируемые в полости рта;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 для рассасывания;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анксиолитики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N05BA</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производные бензодиазепина</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бромдигидрохлорфенил-бензодиазепин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диспергируемые в полости рта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диазепам</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лоразепам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оксазепам</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N05BB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дифенилметана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гидроксизин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N05C</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снотворные и седативные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N05CD</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производные бензодиазепина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мидазолам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нитразепам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N05CF</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бензодиазепиноподобные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зопиклон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психоаналептики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антидепрессанты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N06AA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неселективные ингибиторы обратного захвата моноаминов</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амитриптилин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амитриптилин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имипрамин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драже;</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1126"/>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after="200" w:line="276" w:lineRule="auto"/>
              <w:rPr>
                <w:sz w:val="24"/>
                <w:szCs w:val="24"/>
                <w:lang w:eastAsia="en-US"/>
              </w:rPr>
            </w:pPr>
          </w:p>
        </w:tc>
        <w:tc>
          <w:tcPr>
            <w:tcW w:w="4126"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after="200" w:line="276" w:lineRule="auto"/>
              <w:rPr>
                <w:sz w:val="24"/>
                <w:szCs w:val="24"/>
                <w:lang w:eastAsia="en-US"/>
              </w:rPr>
            </w:pP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кломипрамин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p w:rsidR="009B5481" w:rsidRPr="007C3A8C" w:rsidRDefault="009B5481">
            <w:pPr>
              <w:rPr>
                <w:sz w:val="24"/>
                <w:szCs w:val="24"/>
              </w:rPr>
            </w:pPr>
            <w:r w:rsidRPr="007C3A8C">
              <w:rPr>
                <w:sz w:val="24"/>
                <w:szCs w:val="24"/>
              </w:rPr>
              <w:t>таблетки, покрытые пленочной оболочкой;</w:t>
            </w:r>
          </w:p>
          <w:p w:rsidR="009B5481" w:rsidRPr="007C3A8C" w:rsidRDefault="009B5481">
            <w:pPr>
              <w:rPr>
                <w:sz w:val="24"/>
                <w:szCs w:val="24"/>
              </w:rPr>
            </w:pPr>
            <w:r w:rsidRPr="007C3A8C">
              <w:rPr>
                <w:sz w:val="24"/>
                <w:szCs w:val="24"/>
              </w:rPr>
              <w:t>таблетки пролонгированного действия,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кломипрамин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92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N06AB</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селективные ингибиторы обратного захвата серотонина</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пароксетин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для приема внутрь;</w:t>
            </w:r>
          </w:p>
          <w:p w:rsidR="009B5481" w:rsidRPr="007C3A8C" w:rsidRDefault="009B5481">
            <w:pPr>
              <w:rPr>
                <w:sz w:val="24"/>
                <w:szCs w:val="24"/>
              </w:rPr>
            </w:pPr>
            <w:r w:rsidRPr="007C3A8C">
              <w:rPr>
                <w:sz w:val="24"/>
                <w:szCs w:val="24"/>
              </w:rPr>
              <w:t>таблетки, покрытые оболочкой;</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сертралин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флуоксетин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N06AX</w:t>
            </w:r>
          </w:p>
        </w:tc>
        <w:tc>
          <w:tcPr>
            <w:tcW w:w="4126" w:type="dxa"/>
            <w:vMerge w:val="restart"/>
            <w:tcBorders>
              <w:top w:val="nil"/>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другие антидепрессанты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агомелатин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пипофезин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885"/>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N06B</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психостимуляторы, средства, применяемые при синдроме дефицита внимания с гиперактивностью, и ноотропные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N06BC</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ксантина</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кофеин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подкожного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подкожного и субконъюнктивального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N06BX</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психостимуляторы и ноотропные препараты</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винпоцетин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винпоцетин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концентрат для приготовления раствора для инфузий;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глицин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 защечные;</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 подъязычные;</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защечные  и  подъязычные</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метионил-глутамил-гистидил-фенилаланил-пролил-глицил-пролин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назальные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2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пирацетам</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p w:rsidR="009B5481" w:rsidRPr="007C3A8C" w:rsidRDefault="009B5481">
            <w:pPr>
              <w:rPr>
                <w:sz w:val="24"/>
                <w:szCs w:val="24"/>
              </w:rPr>
            </w:pPr>
            <w:r w:rsidRPr="007C3A8C">
              <w:rPr>
                <w:sz w:val="24"/>
                <w:szCs w:val="24"/>
              </w:rPr>
              <w:t>раствор для приема внутрь;</w:t>
            </w:r>
          </w:p>
          <w:p w:rsidR="009B5481" w:rsidRPr="007C3A8C" w:rsidRDefault="009B5481">
            <w:pPr>
              <w:rPr>
                <w:sz w:val="24"/>
                <w:szCs w:val="24"/>
              </w:rPr>
            </w:pPr>
            <w:r w:rsidRPr="007C3A8C">
              <w:rPr>
                <w:sz w:val="24"/>
                <w:szCs w:val="24"/>
              </w:rPr>
              <w:t>таблетки, покрытые оболочкой;</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пирацетам</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инфузий;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полипептиды коры головного мозга скота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фонтурацетам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церебролизин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цитиколин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N06D</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деменции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N06DA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антихолинэстеразные средства</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галантамин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 пролонгированного действия;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ривастигмин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трансдермальная терапевтическая система;</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приема внутрь</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N06DX</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лечения деменции</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мемантин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капли для приема внутрь;</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лечения заболеваний нервной системы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парасимпатомиметики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N07AA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антихолинэстеразные средства</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неостигмина метилсульфат</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подкожного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пиридостигмина бромид</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N07AX</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прочие парасимпатомиметики</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холина альфосцерат</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приема внутрь</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cantSplit/>
          <w:trHeight w:val="3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холина альфосцерат</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cantSplit/>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инфузий и внутримышечного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N07B</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применяемые при зависимостях</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N07BB</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применяемые при алкогольной зависимости</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налтрексон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порошок для приготовления суспензии для внутримышечного введения пролонгированного действия;</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N07C</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устранения головокружения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N07CA</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устранения головокружения</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бетагистин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капли для приема внутрь;</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N07X</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лечения заболеваний нервной системы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N07XX</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прочие препараты для лечения заболеваний нервной системы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тетрабеназин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749"/>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инозин + никотинамид + рибофлавин + янтарная кислота</w:t>
            </w: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p w:rsidR="009B5481" w:rsidRPr="007C3A8C" w:rsidRDefault="009B5481">
            <w:pPr>
              <w:rPr>
                <w:sz w:val="24"/>
                <w:szCs w:val="24"/>
              </w:rPr>
            </w:pPr>
            <w:r w:rsidRPr="007C3A8C">
              <w:rPr>
                <w:sz w:val="24"/>
                <w:szCs w:val="24"/>
              </w:rPr>
              <w:t>таблетки, покрытые кишечнорастворимой оболочкой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ind w:right="-103"/>
              <w:jc w:val="center"/>
              <w:rPr>
                <w:sz w:val="24"/>
                <w:szCs w:val="24"/>
              </w:rPr>
            </w:pPr>
            <w:r w:rsidRPr="007C3A8C">
              <w:rPr>
                <w:sz w:val="24"/>
                <w:szCs w:val="24"/>
              </w:rPr>
              <w:t>этилметилгидроксипиридина сукцинат</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ind w:right="-103"/>
              <w:jc w:val="center"/>
              <w:rPr>
                <w:sz w:val="24"/>
                <w:szCs w:val="24"/>
              </w:rPr>
            </w:pPr>
            <w:r w:rsidRPr="007C3A8C">
              <w:rPr>
                <w:sz w:val="24"/>
                <w:szCs w:val="24"/>
              </w:rPr>
              <w:t>этилметилгидроксипиридина сукцинат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противопаразитарные препараты, инсектициды и репелленты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P01</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противопротозойные препараты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P01B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противомалярийные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P01BA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аминохинолины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гидроксихлорохин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P01BC</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метанолхинолины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мефлохин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P02</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противогельминтные препараты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трематодоза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P02BA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хинолина и родственные соединения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празиквантел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P02C</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нематодоза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P02CA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бензимидазола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мебендазол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P02CC</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тетрагидропиримидина</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пирантел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суспензия для приема внутрь;</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P02CE</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имидазотиазола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левамизол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P03</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уничтожения эктопаразитов (в т.ч. чесоточного клеща), инсектициды и репелленты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P03A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уничтожения эктопаразитов (в т.ч. чесоточного клеща)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P03AX</w:t>
            </w:r>
          </w:p>
        </w:tc>
        <w:tc>
          <w:tcPr>
            <w:tcW w:w="4126"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прочие препараты для уничтожения эктопаразитов (в т.ч. чесоточного клеща)</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бензилбензоат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мазь для наружного применения;</w:t>
            </w:r>
          </w:p>
          <w:p w:rsidR="009B5481" w:rsidRPr="007C3A8C" w:rsidRDefault="009B5481">
            <w:pPr>
              <w:rPr>
                <w:sz w:val="24"/>
                <w:szCs w:val="24"/>
              </w:rPr>
            </w:pPr>
            <w:r w:rsidRPr="007C3A8C">
              <w:rPr>
                <w:sz w:val="24"/>
                <w:szCs w:val="24"/>
              </w:rPr>
              <w:t>эмульсия для наружного применения</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дыхательная система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R01</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назальные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R01A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деконгестанты и другие препараты для местного применения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R01AA</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адреномиметики</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ксилометазолин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гель назальный;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капли назальные;</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капли назальные (для детей);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спрей назальный;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спрей назальный дозированный;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спрей назальный дозированный (для детей)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R02</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заболеваний горла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R02A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заболеваний горла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cantSplit/>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R02AA</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антисептические препараты</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йод + калия йодид + глицерол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местного применения;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спрей для местного применения</w:t>
            </w:r>
          </w:p>
        </w:tc>
        <w:tc>
          <w:tcPr>
            <w:tcW w:w="1984"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обструктивных заболеваний дыхательных путей</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адренергические средства для ингаляционного введения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R03AC</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селективные бета 2-адреномиметики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индакатерол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с порошком для ингаляций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сальбутамол</w:t>
            </w:r>
          </w:p>
        </w:tc>
        <w:tc>
          <w:tcPr>
            <w:tcW w:w="5528" w:type="dxa"/>
            <w:vMerge w:val="restart"/>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p w:rsidR="009B5481" w:rsidRPr="007C3A8C" w:rsidRDefault="009B5481">
            <w:pPr>
              <w:rPr>
                <w:sz w:val="24"/>
                <w:szCs w:val="24"/>
              </w:rPr>
            </w:pPr>
            <w:r w:rsidRPr="007C3A8C">
              <w:rPr>
                <w:sz w:val="24"/>
                <w:szCs w:val="24"/>
              </w:rPr>
              <w:t>аэрозоль для ингаляций дозированный, активируемый вдохом;</w:t>
            </w:r>
          </w:p>
          <w:p w:rsidR="009B5481" w:rsidRPr="007C3A8C" w:rsidRDefault="009B5481">
            <w:pPr>
              <w:rPr>
                <w:sz w:val="24"/>
                <w:szCs w:val="24"/>
              </w:rPr>
            </w:pPr>
            <w:r w:rsidRPr="007C3A8C">
              <w:rPr>
                <w:sz w:val="24"/>
                <w:szCs w:val="24"/>
              </w:rPr>
              <w:t>порошок для ингаляций дозированный;</w:t>
            </w:r>
          </w:p>
          <w:p w:rsidR="009B5481" w:rsidRPr="007C3A8C" w:rsidRDefault="009B5481">
            <w:pPr>
              <w:rPr>
                <w:sz w:val="24"/>
                <w:szCs w:val="24"/>
              </w:rPr>
            </w:pPr>
            <w:r w:rsidRPr="007C3A8C">
              <w:rPr>
                <w:sz w:val="24"/>
                <w:szCs w:val="24"/>
              </w:rPr>
              <w:t>раствор для ингаляций</w:t>
            </w:r>
          </w:p>
        </w:tc>
        <w:tc>
          <w:tcPr>
            <w:tcW w:w="1984" w:type="dxa"/>
            <w:tcBorders>
              <w:top w:val="nil"/>
              <w:left w:val="single" w:sz="4" w:space="0" w:color="auto"/>
              <w:bottom w:val="nil"/>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nil"/>
              <w:left w:val="single" w:sz="4" w:space="0" w:color="auto"/>
              <w:bottom w:val="nil"/>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2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формотерол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p w:rsidR="009B5481" w:rsidRPr="007C3A8C" w:rsidRDefault="009B5481">
            <w:pPr>
              <w:rPr>
                <w:sz w:val="24"/>
                <w:szCs w:val="24"/>
              </w:rPr>
            </w:pPr>
            <w:r w:rsidRPr="007C3A8C">
              <w:rPr>
                <w:sz w:val="24"/>
                <w:szCs w:val="24"/>
              </w:rPr>
              <w:t>капсулы с порошком для ингаляций;</w:t>
            </w:r>
          </w:p>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R03AK</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адренергические средства в комбинации с глюкокортикоидами или другими препаратами, кроме антихолинергических средств</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беклометазон + формотерол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2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будесонид + формотерол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 с порошком для ингаляций набор;</w:t>
            </w:r>
          </w:p>
          <w:p w:rsidR="009B5481" w:rsidRPr="007C3A8C" w:rsidRDefault="009B5481">
            <w:pPr>
              <w:rPr>
                <w:sz w:val="24"/>
                <w:szCs w:val="24"/>
              </w:rPr>
            </w:pPr>
            <w:r w:rsidRPr="007C3A8C">
              <w:rPr>
                <w:sz w:val="24"/>
                <w:szCs w:val="24"/>
              </w:rPr>
              <w:t>порошок для ингаляций дозированный</w:t>
            </w:r>
          </w:p>
          <w:p w:rsidR="009B5481" w:rsidRPr="007C3A8C" w:rsidRDefault="009B5481">
            <w:pPr>
              <w:rPr>
                <w:sz w:val="24"/>
                <w:szCs w:val="24"/>
              </w:rPr>
            </w:pPr>
            <w:r w:rsidRPr="007C3A8C">
              <w:rPr>
                <w:sz w:val="24"/>
                <w:szCs w:val="24"/>
              </w:rPr>
              <w:t xml:space="preserve">капсулы с порошком для ингаляций </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вилантерол + флутиказона фуроат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2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салметерол + флутиказон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p w:rsidR="009B5481" w:rsidRPr="007C3A8C" w:rsidRDefault="009B5481">
            <w:pPr>
              <w:rPr>
                <w:sz w:val="24"/>
                <w:szCs w:val="24"/>
              </w:rPr>
            </w:pPr>
            <w:r w:rsidRPr="007C3A8C">
              <w:rPr>
                <w:sz w:val="24"/>
                <w:szCs w:val="24"/>
              </w:rPr>
              <w:t>капсулы с порошком для ингаляций;</w:t>
            </w:r>
          </w:p>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R03AL</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адренергические средства в комбинации с антихолинергическими средствами, включая тройные комбинации с кортикостероидами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аклидиния бромид + формотерол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вилантерол + умеклидиния бромид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вилантерол + умеклидиния бромид + флутиказона фуроат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nil"/>
              <w:right w:val="single" w:sz="4" w:space="0" w:color="auto"/>
            </w:tcBorders>
            <w:hideMark/>
          </w:tcPr>
          <w:p w:rsidR="009B5481" w:rsidRPr="007C3A8C" w:rsidRDefault="009B5481">
            <w:pPr>
              <w:jc w:val="center"/>
              <w:rPr>
                <w:sz w:val="24"/>
                <w:szCs w:val="24"/>
              </w:rPr>
            </w:pPr>
            <w:r w:rsidRPr="007C3A8C">
              <w:rPr>
                <w:sz w:val="24"/>
                <w:szCs w:val="24"/>
              </w:rPr>
              <w:t>гликопиррония бромид + индакатерол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с порошком для ингаляций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ипратропия бромид + фенотерол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ингаляций</w:t>
            </w:r>
          </w:p>
        </w:tc>
        <w:tc>
          <w:tcPr>
            <w:tcW w:w="1984"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олодатерол + тиотропия бромид</w:t>
            </w:r>
          </w:p>
        </w:tc>
        <w:tc>
          <w:tcPr>
            <w:tcW w:w="5528" w:type="dxa"/>
            <w:tcBorders>
              <w:top w:val="single" w:sz="4" w:space="0" w:color="auto"/>
              <w:left w:val="single" w:sz="4" w:space="0" w:color="auto"/>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ингаляций дозированный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R03B</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средства для лечения обструктивных заболеваний дыхательных путей для ингаляционного введения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1436"/>
        </w:trPr>
        <w:tc>
          <w:tcPr>
            <w:tcW w:w="1004" w:type="dxa"/>
            <w:tcBorders>
              <w:top w:val="nil"/>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R03BA</w:t>
            </w:r>
          </w:p>
        </w:tc>
        <w:tc>
          <w:tcPr>
            <w:tcW w:w="4126" w:type="dxa"/>
            <w:tcBorders>
              <w:top w:val="nil"/>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глюкокортикоиды</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беклометазон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p w:rsidR="009B5481" w:rsidRPr="007C3A8C" w:rsidRDefault="009B5481">
            <w:pPr>
              <w:rPr>
                <w:sz w:val="24"/>
                <w:szCs w:val="24"/>
              </w:rPr>
            </w:pPr>
            <w:r w:rsidRPr="007C3A8C">
              <w:rPr>
                <w:sz w:val="24"/>
                <w:szCs w:val="24"/>
              </w:rPr>
              <w:t>аэрозоль для ингаляций дозированный, активируемый вдохом;</w:t>
            </w:r>
          </w:p>
          <w:p w:rsidR="009B5481" w:rsidRPr="007C3A8C" w:rsidRDefault="009B5481">
            <w:pPr>
              <w:rPr>
                <w:sz w:val="24"/>
                <w:szCs w:val="24"/>
              </w:rPr>
            </w:pPr>
            <w:r w:rsidRPr="007C3A8C">
              <w:rPr>
                <w:sz w:val="24"/>
                <w:szCs w:val="24"/>
              </w:rPr>
              <w:t>спрей назальный дозированный;</w:t>
            </w:r>
          </w:p>
          <w:p w:rsidR="009B5481" w:rsidRPr="007C3A8C" w:rsidRDefault="009B5481">
            <w:pPr>
              <w:rPr>
                <w:sz w:val="24"/>
                <w:szCs w:val="24"/>
              </w:rPr>
            </w:pPr>
            <w:r w:rsidRPr="007C3A8C">
              <w:rPr>
                <w:sz w:val="24"/>
                <w:szCs w:val="24"/>
              </w:rPr>
              <w:t>суспензия для ингаляций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будесонид</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 кишечнорастворимые;</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порошок для ингаляций дозированный;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ингаляций;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спрей назальный дозированный;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суспензия для ингаляций дозированная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R03BB</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антихолинергические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аклидиния бромид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гликопиррония бромид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с порошком для ингаляций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ипратропия бромид</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ингаляций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тиотропия бромид</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 с порошком для ингаляций;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ингаляций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R03BC</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противоаллергические средства, кроме глюкокортикоидов</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кромоглициевая кислота</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спрей назальный дозированный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9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R03D</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средства системного действия для лечения обструктивных заболеваний дыхательных путей</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R03DA</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ксантины</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аминофиллин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аминофиллин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R03DX</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прочие средства системного действия для лечения обструктивных заболеваний дыхательных путей</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бенрализумаб</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подкожного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меполизумаб</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подкожного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омализумаб</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подкожного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подкожного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реслизумаб</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концентрат для приготовления раствора для инфузий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R05</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противокашлевые препараты и средства для лечения простудных заболеваний</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73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R05C</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отхаркивающие препараты, кроме комбинаций с противокашлевыми средствами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1945"/>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R05CB</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муколитические препараты</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амброксол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пролонгированного действия;</w:t>
            </w:r>
          </w:p>
          <w:p w:rsidR="009B5481" w:rsidRPr="007C3A8C" w:rsidRDefault="009B5481">
            <w:pPr>
              <w:rPr>
                <w:sz w:val="24"/>
                <w:szCs w:val="24"/>
              </w:rPr>
            </w:pPr>
            <w:r w:rsidRPr="007C3A8C">
              <w:rPr>
                <w:sz w:val="24"/>
                <w:szCs w:val="24"/>
              </w:rPr>
              <w:t>пастилки;</w:t>
            </w:r>
          </w:p>
          <w:p w:rsidR="009B5481" w:rsidRPr="007C3A8C" w:rsidRDefault="009B5481">
            <w:pPr>
              <w:rPr>
                <w:sz w:val="24"/>
                <w:szCs w:val="24"/>
              </w:rPr>
            </w:pPr>
            <w:r w:rsidRPr="007C3A8C">
              <w:rPr>
                <w:sz w:val="24"/>
                <w:szCs w:val="24"/>
              </w:rPr>
              <w:t>раствор для приема внутрь;</w:t>
            </w:r>
          </w:p>
          <w:p w:rsidR="009B5481" w:rsidRPr="007C3A8C" w:rsidRDefault="009B5481">
            <w:pPr>
              <w:rPr>
                <w:sz w:val="24"/>
                <w:szCs w:val="24"/>
              </w:rPr>
            </w:pPr>
            <w:r w:rsidRPr="007C3A8C">
              <w:rPr>
                <w:sz w:val="24"/>
                <w:szCs w:val="24"/>
              </w:rPr>
              <w:t>раствор для приема внутрь и ингаляций;</w:t>
            </w:r>
          </w:p>
          <w:p w:rsidR="009B5481" w:rsidRPr="007C3A8C" w:rsidRDefault="009B5481">
            <w:pPr>
              <w:rPr>
                <w:sz w:val="24"/>
                <w:szCs w:val="24"/>
              </w:rPr>
            </w:pPr>
            <w:r w:rsidRPr="007C3A8C">
              <w:rPr>
                <w:sz w:val="24"/>
                <w:szCs w:val="24"/>
              </w:rPr>
              <w:t>сироп;</w:t>
            </w:r>
          </w:p>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диспергируемые</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амброксол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2818"/>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ацетилцистеин</w:t>
            </w:r>
          </w:p>
        </w:tc>
        <w:tc>
          <w:tcPr>
            <w:tcW w:w="5528" w:type="dxa"/>
            <w:tcBorders>
              <w:top w:val="single" w:sz="4" w:space="0" w:color="auto"/>
              <w:left w:val="single" w:sz="4" w:space="0" w:color="auto"/>
              <w:bottom w:val="single" w:sz="4" w:space="0" w:color="auto"/>
              <w:right w:val="single" w:sz="4" w:space="0" w:color="auto"/>
            </w:tcBorders>
            <w:hideMark/>
          </w:tcPr>
          <w:p w:rsidR="009B5481" w:rsidRPr="007C3A8C" w:rsidRDefault="009B5481">
            <w:pPr>
              <w:rPr>
                <w:sz w:val="24"/>
                <w:szCs w:val="24"/>
              </w:rPr>
            </w:pPr>
            <w:r w:rsidRPr="007C3A8C">
              <w:rPr>
                <w:sz w:val="24"/>
                <w:szCs w:val="24"/>
              </w:rPr>
              <w:t>гранулы для приготовления раствора для приема внутрь;</w:t>
            </w:r>
          </w:p>
          <w:p w:rsidR="009B5481" w:rsidRPr="007C3A8C" w:rsidRDefault="009B5481">
            <w:pPr>
              <w:rPr>
                <w:sz w:val="24"/>
                <w:szCs w:val="24"/>
              </w:rPr>
            </w:pPr>
            <w:r w:rsidRPr="007C3A8C">
              <w:rPr>
                <w:sz w:val="24"/>
                <w:szCs w:val="24"/>
              </w:rPr>
              <w:t>гранулы для приготовления сиропа;</w:t>
            </w:r>
          </w:p>
          <w:p w:rsidR="009B5481" w:rsidRPr="007C3A8C" w:rsidRDefault="009B5481">
            <w:pPr>
              <w:rPr>
                <w:sz w:val="24"/>
                <w:szCs w:val="24"/>
              </w:rPr>
            </w:pPr>
            <w:r w:rsidRPr="007C3A8C">
              <w:rPr>
                <w:sz w:val="24"/>
                <w:szCs w:val="24"/>
              </w:rPr>
              <w:t>порошок для приготовления раствора для приема внутрь;</w:t>
            </w:r>
          </w:p>
          <w:p w:rsidR="009B5481" w:rsidRPr="007C3A8C" w:rsidRDefault="009B5481">
            <w:pPr>
              <w:rPr>
                <w:sz w:val="24"/>
                <w:szCs w:val="24"/>
              </w:rPr>
            </w:pPr>
            <w:r w:rsidRPr="007C3A8C">
              <w:rPr>
                <w:sz w:val="24"/>
                <w:szCs w:val="24"/>
              </w:rPr>
              <w:t>раствор для внутривенного  введения  и ингаляций;</w:t>
            </w:r>
          </w:p>
          <w:p w:rsidR="009B5481" w:rsidRPr="007C3A8C" w:rsidRDefault="009B5481">
            <w:pPr>
              <w:rPr>
                <w:sz w:val="24"/>
                <w:szCs w:val="24"/>
              </w:rPr>
            </w:pPr>
            <w:r w:rsidRPr="007C3A8C">
              <w:rPr>
                <w:sz w:val="24"/>
                <w:szCs w:val="24"/>
              </w:rPr>
              <w:t>раствор для приема внутрь;</w:t>
            </w:r>
          </w:p>
          <w:p w:rsidR="009B5481" w:rsidRPr="007C3A8C" w:rsidRDefault="009B5481">
            <w:pPr>
              <w:rPr>
                <w:sz w:val="24"/>
                <w:szCs w:val="24"/>
              </w:rPr>
            </w:pPr>
            <w:r w:rsidRPr="007C3A8C">
              <w:rPr>
                <w:sz w:val="24"/>
                <w:szCs w:val="24"/>
              </w:rPr>
              <w:t>порошок для приема внутрь;</w:t>
            </w:r>
          </w:p>
          <w:p w:rsidR="009B5481" w:rsidRPr="007C3A8C" w:rsidRDefault="009B5481">
            <w:pPr>
              <w:rPr>
                <w:sz w:val="24"/>
                <w:szCs w:val="24"/>
              </w:rPr>
            </w:pPr>
            <w:r w:rsidRPr="007C3A8C">
              <w:rPr>
                <w:sz w:val="24"/>
                <w:szCs w:val="24"/>
              </w:rPr>
              <w:t>сироп;</w:t>
            </w:r>
          </w:p>
          <w:p w:rsidR="009B5481" w:rsidRPr="007C3A8C" w:rsidRDefault="009B5481">
            <w:pPr>
              <w:rPr>
                <w:sz w:val="24"/>
                <w:szCs w:val="24"/>
              </w:rPr>
            </w:pPr>
            <w:r w:rsidRPr="007C3A8C">
              <w:rPr>
                <w:sz w:val="24"/>
                <w:szCs w:val="24"/>
              </w:rPr>
              <w:t>таблетки  диспергируемые;</w:t>
            </w:r>
          </w:p>
          <w:p w:rsidR="009B5481" w:rsidRPr="007C3A8C" w:rsidRDefault="009B5481">
            <w:pPr>
              <w:rPr>
                <w:sz w:val="24"/>
                <w:szCs w:val="24"/>
              </w:rPr>
            </w:pPr>
            <w:r w:rsidRPr="007C3A8C">
              <w:rPr>
                <w:sz w:val="24"/>
                <w:szCs w:val="24"/>
              </w:rPr>
              <w:t>таблетки шипучие</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антигистаминные средства системного действия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антигистаминные средства системного действия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R06AA</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эфиры алкиламинов</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дифенгидрамин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R06AC</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замещенные этилендиамины</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хлоропирамин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R06AE</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пиперазина</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цетиризин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капли для приема внутрь;</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сироп;</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R06AX</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антигистаминные средства системного действия</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лоратадин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сироп;</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суспензия для приема внутрь;</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R07</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лечения</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vMerge w:val="restart"/>
            <w:tcBorders>
              <w:top w:val="nil"/>
              <w:left w:val="single" w:sz="4" w:space="0" w:color="auto"/>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заболеваний дыхательной системы</w:t>
            </w: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5528"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R07A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лечения заболеваний дыхательной системы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R07AA</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легочные сурфактанты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берактант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суспензия для эндотрахеального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 xml:space="preserve">для применения в стационарных </w:t>
            </w:r>
            <w:r w:rsidRPr="007C3A8C">
              <w:rPr>
                <w:sz w:val="24"/>
                <w:szCs w:val="24"/>
              </w:rPr>
              <w:lastRenderedPageBreak/>
              <w:t>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порактант альфа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суспензия для эндотрахеального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сурфактант-БЛ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эмульсии для ингаляционного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эмульсии для эндотрахеального, эндобронхиального и ингаляционного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R07AX</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прочие препараты для лечения заболеваний органов дыхания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ивакафтор + лумакафтор</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w:t>
            </w:r>
          </w:p>
        </w:tc>
        <w:tc>
          <w:tcPr>
            <w:tcW w:w="4126"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органы чувств</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single" w:sz="4" w:space="0" w:color="auto"/>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офтальмологические препараты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противомикробные препараты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S01AA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антибиотики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тетрациклин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мазь глазная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S01E</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противоглаукомные препараты и миотические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S01EB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парасимпатомиметики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пилокарпин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S01EC</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ингибиторы карбоангидразы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ацетазоламид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дорзоламид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S01ED</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бета-адреноблокаторы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тимолол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S01EE</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аналоги простагландинов</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тафлупрост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S01EX</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противоглаукомные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ind w:left="-135" w:right="-103"/>
              <w:jc w:val="center"/>
              <w:rPr>
                <w:sz w:val="24"/>
                <w:szCs w:val="24"/>
              </w:rPr>
            </w:pPr>
            <w:r w:rsidRPr="007C3A8C">
              <w:rPr>
                <w:sz w:val="24"/>
                <w:szCs w:val="24"/>
              </w:rPr>
              <w:t>бутиламиногидроксипропок-сифеноксиметил-метилоксадиазол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S01F</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мидриатические и циклоплегические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S01FA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антихолинэргические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тропикамид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S01H</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местные анестетики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S01HA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местные анестетики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оксибупрокаин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S01J</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диагностические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S01JA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красящие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флуоресцеин натрия</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S01K</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используемые при хирургических вмешательствах в офтальмологии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S01KA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вязкоэластичные соединения</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гипромеллоза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S01L</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средства, применяемые при заболеваниях сосудистой оболочки глаза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S01LA</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средства, препятствующие новообразованию сосудов</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ранибизумаб</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внутриглазного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бролуцизумаб</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внутриглазного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S02</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заболеваний уха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S02A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противомикробные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S02AA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противомикробные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рифамицин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ушные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прочие препараты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V01</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аллергены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V01A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аллергены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V01AA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аллергенов экстракт</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аллергены бактерий</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внутрикожного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аллерген бактерий (туберкулезный рекомбинантный)</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внутрикожного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V03</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лечебные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V03A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лечебные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V03AB</w:t>
            </w:r>
          </w:p>
        </w:tc>
        <w:tc>
          <w:tcPr>
            <w:tcW w:w="4126" w:type="dxa"/>
            <w:vMerge w:val="restart"/>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антидоты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димеркаптопропансульфо-нат натрия</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и подкожного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nil"/>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калий-железо гексацианоферрат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кальция тринатрия пентетат</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nil"/>
              <w:left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 и ингаляций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карбоксим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tcBorders>
              <w:top w:val="single" w:sz="4" w:space="0" w:color="auto"/>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single" w:sz="4" w:space="0" w:color="auto"/>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налоксон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натрия тиосульфат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протамина сульфат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6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сугаммадекс</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563"/>
        </w:trPr>
        <w:tc>
          <w:tcPr>
            <w:tcW w:w="1004"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noWrap/>
            <w:hideMark/>
          </w:tcPr>
          <w:p w:rsidR="009B5481" w:rsidRPr="007C3A8C" w:rsidRDefault="009B5481">
            <w:pPr>
              <w:jc w:val="center"/>
              <w:rPr>
                <w:rFonts w:ascii="Calibri" w:hAnsi="Calibri"/>
                <w:sz w:val="24"/>
                <w:szCs w:val="24"/>
              </w:rPr>
            </w:pPr>
            <w:r w:rsidRPr="007C3A8C">
              <w:rPr>
                <w:sz w:val="24"/>
                <w:szCs w:val="24"/>
              </w:rPr>
              <w:t>цинка бисвинилимидазола диацетат</w:t>
            </w:r>
          </w:p>
        </w:tc>
        <w:tc>
          <w:tcPr>
            <w:tcW w:w="5528" w:type="dxa"/>
            <w:tcBorders>
              <w:top w:val="nil"/>
              <w:left w:val="single" w:sz="4" w:space="0" w:color="auto"/>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1012"/>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V03AE</w:t>
            </w:r>
          </w:p>
        </w:tc>
        <w:tc>
          <w:tcPr>
            <w:tcW w:w="4126" w:type="dxa"/>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гиперкалиемии и гиперфосфатемии</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комплекс железа (III) оксигидроксида, сахарозы и крахмала севеламер</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жевательные;</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cantSplit/>
          <w:trHeight w:val="121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V03AF</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дезинтоксикационные препараты для противоопухолевой терапии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кальция фолинат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лиофилизат для приготовления раствора для внутривенного и внутримышечного введения;</w:t>
            </w:r>
          </w:p>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месна</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9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V03AX</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прочие лечебные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дезоксирибонуклеиновая кислота плазмидная (сверхскрученная кольцевая двуцепочечная)</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V06</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лечебное питание</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V06D</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продукты лечебного питания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V06DD</w:t>
            </w:r>
          </w:p>
        </w:tc>
        <w:tc>
          <w:tcPr>
            <w:tcW w:w="4126"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аминокислоты, включая комбинации с полипептидами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аминокислоты для парентерального питания</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6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аминокислоты и их смеси</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кетоаналоги аминокислот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V06DE</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аминокислоты, углеводы, минеральные вещества, витамины в комбинации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аминокислоты для парентерального питания + прочие препараты</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V07</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нелечебные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V07A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нелечебные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V07AB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растворители и разбавители, включая ирригационные растворы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вода для инъекций</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растворитель для приготовления лекарственных форм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контрастные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рентгеноконтрастные средства, содержащие йод</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V08AA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водорастворимые нефротропные высокоосмолярные рентгеноконтрастные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натрия амидотризоат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V08AB</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водорастворимые нефротропные низкоосмолярные рентгеноконтрастные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йоверсол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внутриартериального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йогексол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йомепрол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йопромид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V08B</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рентгеноконтрастные средства, кроме йодсодержащих</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V08BA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рентгеноконтрастные средства, содержащие бария сульфат</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бария сульфат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приготовления суспензии для приема внутрь</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V08C</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контрастные средства для магнитно-резонансной томографии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67"/>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V08CA</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парамагнитные контрастные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гадобеновая кислота</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гадобутрол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гадодиамид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гадоксетовая кислота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гадопентетовая кислота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гадотеридол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гадотеровая кислота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V09</w:t>
            </w:r>
          </w:p>
        </w:tc>
        <w:tc>
          <w:tcPr>
            <w:tcW w:w="4126" w:type="dxa"/>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диагностические радиофармацевтические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меброфенин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пентатех 99mTc</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пирфотех 99mTc</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single" w:sz="4" w:space="0" w:color="auto"/>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single" w:sz="4" w:space="0" w:color="auto"/>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технеция (99mTc) оксабифор</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nil"/>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технеция (99mTc) фитат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494"/>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V10</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терапевтические радиофармацевтические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7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V10B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радиофармацевтические средства для уменьшения боли при новообразованиях костной ткани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V10BX</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разные радиофармацевтические средства для уменьшения боли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стронция хлорид 89Sr</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bl>
    <w:p w:rsidR="00683ECF" w:rsidRDefault="00683ECF"/>
    <w:p w:rsidR="00683ECF" w:rsidRDefault="00683ECF"/>
    <w:tbl>
      <w:tblPr>
        <w:tblW w:w="16155" w:type="dxa"/>
        <w:tblInd w:w="-601" w:type="dxa"/>
        <w:tblLayout w:type="fixed"/>
        <w:tblLook w:val="04A0"/>
      </w:tblPr>
      <w:tblGrid>
        <w:gridCol w:w="1004"/>
        <w:gridCol w:w="4126"/>
        <w:gridCol w:w="2953"/>
        <w:gridCol w:w="5528"/>
        <w:gridCol w:w="1984"/>
        <w:gridCol w:w="560"/>
      </w:tblGrid>
      <w:tr w:rsidR="009B5481" w:rsidRPr="007C3A8C" w:rsidTr="00683ECF">
        <w:trPr>
          <w:gridAfter w:val="1"/>
          <w:wAfter w:w="560" w:type="dxa"/>
          <w:trHeight w:val="424"/>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V10X</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терапевтические радиофармацевтические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V10XX</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разные терапевтические радиофармацевтические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радия хлорид [223 Ra]</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c>
          <w:tcPr>
            <w:tcW w:w="560" w:type="dxa"/>
            <w:tcBorders>
              <w:top w:val="nil"/>
              <w:left w:val="single" w:sz="4" w:space="0" w:color="auto"/>
              <w:bottom w:val="nil"/>
              <w:right w:val="nil"/>
            </w:tcBorders>
          </w:tcPr>
          <w:p w:rsidR="009B5481" w:rsidRPr="007C3A8C" w:rsidRDefault="009B5481">
            <w:pPr>
              <w:rPr>
                <w:sz w:val="24"/>
                <w:szCs w:val="24"/>
              </w:rPr>
            </w:pPr>
          </w:p>
        </w:tc>
      </w:tr>
    </w:tbl>
    <w:p w:rsidR="009B5481" w:rsidRDefault="009B5481" w:rsidP="009B5481">
      <w:pPr>
        <w:pStyle w:val="ConsPlusNormal"/>
        <w:jc w:val="both"/>
        <w:rPr>
          <w:szCs w:val="22"/>
        </w:rPr>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rPr>
          <w:rFonts w:ascii="Arial" w:hAnsi="Arial" w:cs="Arial"/>
          <w:sz w:val="20"/>
        </w:rPr>
        <w:sectPr w:rsidR="009B5481" w:rsidSect="004F6ECA">
          <w:pgSz w:w="16838" w:h="11905" w:orient="landscape"/>
          <w:pgMar w:top="851" w:right="851" w:bottom="993" w:left="1134" w:header="284" w:footer="0" w:gutter="0"/>
          <w:cols w:space="720"/>
        </w:sectPr>
      </w:pPr>
    </w:p>
    <w:p w:rsidR="009B5481" w:rsidRPr="0015355F" w:rsidRDefault="009B5481" w:rsidP="00D21E04">
      <w:pPr>
        <w:pStyle w:val="ConsPlusNormal"/>
        <w:ind w:left="5387" w:firstLine="709"/>
        <w:jc w:val="right"/>
        <w:outlineLvl w:val="1"/>
        <w:rPr>
          <w:rFonts w:ascii="Times New Roman" w:hAnsi="Times New Roman" w:cs="Times New Roman"/>
          <w:sz w:val="26"/>
          <w:szCs w:val="26"/>
        </w:rPr>
      </w:pPr>
      <w:r w:rsidRPr="0015355F">
        <w:rPr>
          <w:rFonts w:ascii="Times New Roman" w:hAnsi="Times New Roman" w:cs="Times New Roman"/>
          <w:sz w:val="26"/>
          <w:szCs w:val="26"/>
        </w:rPr>
        <w:lastRenderedPageBreak/>
        <w:t>Приложение 9</w:t>
      </w:r>
      <w:r w:rsidR="00D21E04" w:rsidRPr="0015355F">
        <w:rPr>
          <w:rFonts w:ascii="Times New Roman" w:hAnsi="Times New Roman" w:cs="Times New Roman"/>
          <w:sz w:val="26"/>
          <w:szCs w:val="26"/>
        </w:rPr>
        <w:t xml:space="preserve"> </w:t>
      </w:r>
      <w:r w:rsidRPr="0015355F">
        <w:rPr>
          <w:rFonts w:ascii="Times New Roman" w:hAnsi="Times New Roman" w:cs="Times New Roman"/>
          <w:sz w:val="26"/>
          <w:szCs w:val="26"/>
        </w:rPr>
        <w:t xml:space="preserve"> Программе</w:t>
      </w:r>
    </w:p>
    <w:p w:rsidR="00683ECF" w:rsidRPr="0015355F" w:rsidRDefault="00683ECF" w:rsidP="009B5481">
      <w:pPr>
        <w:pStyle w:val="ConsPlusNormal"/>
        <w:ind w:firstLine="709"/>
        <w:jc w:val="right"/>
        <w:rPr>
          <w:rFonts w:ascii="Times New Roman" w:hAnsi="Times New Roman" w:cs="Times New Roman"/>
          <w:sz w:val="26"/>
          <w:szCs w:val="26"/>
        </w:rPr>
      </w:pPr>
    </w:p>
    <w:p w:rsidR="00AA1E98" w:rsidRPr="00AA1E98" w:rsidRDefault="009B5481"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 xml:space="preserve">ПОРЯДОК </w:t>
      </w:r>
    </w:p>
    <w:p w:rsidR="009B5481" w:rsidRPr="00AA1E98" w:rsidRDefault="009B5481"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ОБЕСПЕЧЕНИЯ ГРАЖДАН В РАМКАХ ОКАЗАНИЯ</w:t>
      </w:r>
    </w:p>
    <w:p w:rsidR="009B5481" w:rsidRPr="00AA1E98" w:rsidRDefault="009B5481"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683ECF" w:rsidRPr="0015355F" w:rsidRDefault="00683ECF" w:rsidP="009B5481">
      <w:pPr>
        <w:pStyle w:val="ConsPlusTitle"/>
        <w:ind w:firstLine="709"/>
        <w:jc w:val="center"/>
        <w:rPr>
          <w:rFonts w:ascii="Times New Roman" w:hAnsi="Times New Roman" w:cs="Times New Roman"/>
          <w:sz w:val="26"/>
          <w:szCs w:val="26"/>
        </w:rPr>
      </w:pP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 xml:space="preserve">1. Настоящий Порядок регулирует отношения, связанные с обеспечением граждан, проживающих в Республике Карелия (далее </w:t>
      </w:r>
      <w:r w:rsidR="00683ECF" w:rsidRPr="0015355F">
        <w:rPr>
          <w:rFonts w:ascii="Times New Roman" w:hAnsi="Times New Roman" w:cs="Times New Roman"/>
          <w:sz w:val="26"/>
          <w:szCs w:val="26"/>
        </w:rPr>
        <w:t>–</w:t>
      </w:r>
      <w:r w:rsidRPr="0015355F">
        <w:rPr>
          <w:rFonts w:ascii="Times New Roman" w:hAnsi="Times New Roman" w:cs="Times New Roman"/>
          <w:sz w:val="26"/>
          <w:szCs w:val="26"/>
        </w:rPr>
        <w:t xml:space="preserve"> граждане),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(далее </w:t>
      </w:r>
      <w:r w:rsidR="00683ECF" w:rsidRPr="0015355F">
        <w:rPr>
          <w:rFonts w:ascii="Times New Roman" w:hAnsi="Times New Roman" w:cs="Times New Roman"/>
          <w:sz w:val="26"/>
          <w:szCs w:val="26"/>
        </w:rPr>
        <w:t>–</w:t>
      </w:r>
      <w:r w:rsidRPr="0015355F">
        <w:rPr>
          <w:rFonts w:ascii="Times New Roman" w:hAnsi="Times New Roman" w:cs="Times New Roman"/>
          <w:sz w:val="26"/>
          <w:szCs w:val="26"/>
        </w:rPr>
        <w:t xml:space="preserve"> медицинские изделия), а также наркотическими лекарственными препаратами и психотропными лекарственными препаратами при посещениях на дому (далее </w:t>
      </w:r>
      <w:r w:rsidR="00683ECF" w:rsidRPr="0015355F">
        <w:rPr>
          <w:rFonts w:ascii="Times New Roman" w:hAnsi="Times New Roman" w:cs="Times New Roman"/>
          <w:sz w:val="26"/>
          <w:szCs w:val="26"/>
        </w:rPr>
        <w:t>–</w:t>
      </w:r>
      <w:r w:rsidRPr="0015355F">
        <w:rPr>
          <w:rFonts w:ascii="Times New Roman" w:hAnsi="Times New Roman" w:cs="Times New Roman"/>
          <w:sz w:val="26"/>
          <w:szCs w:val="26"/>
        </w:rPr>
        <w:t xml:space="preserve"> лекарственные препараты) за счет средств бюджета Республики Карелия.</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 xml:space="preserve">2. Обеспечение граждан медицинскими изделиями и лекарственными препаратами осуществляется медицинскими организациями, оказывающими первичную медико-санитарную помощь и специализированную медицинскую помощь (далее </w:t>
      </w:r>
      <w:r w:rsidR="00683ECF" w:rsidRPr="0015355F">
        <w:rPr>
          <w:rFonts w:ascii="Times New Roman" w:hAnsi="Times New Roman" w:cs="Times New Roman"/>
          <w:sz w:val="26"/>
          <w:szCs w:val="26"/>
        </w:rPr>
        <w:t>–</w:t>
      </w:r>
      <w:r w:rsidRPr="0015355F">
        <w:rPr>
          <w:rFonts w:ascii="Times New Roman" w:hAnsi="Times New Roman" w:cs="Times New Roman"/>
          <w:sz w:val="26"/>
          <w:szCs w:val="26"/>
        </w:rPr>
        <w:t xml:space="preserve"> медицинские организации).</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Перечень медицинских организаций утверждается Министерством здравоохранения Республики Карелия.</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3. В целях оказания паллиативной медицинской помощи граждане обеспечиваются медицинскими изделиями для использования на дому по перечню, утвержденному Министерством здравоохранения Российской Федерации.</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4. Порядок передачи от медицинской организации пациенту (его законному представителю) медицинских изделий устанавливается Министерством здравоохранения Российской Федерации.</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5. Решение о необходимости использования на дому медицинских изделий принимает врачебная комиссия медицинской организации.</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На основании решения врачебной комиссии медицинской организации осуществляется подбор медицинских изделий согласно перечню, утвержденному Министерством здравоохранения Российской Федерации.</w:t>
      </w:r>
    </w:p>
    <w:p w:rsidR="009B5481" w:rsidRDefault="009B5481" w:rsidP="009B5481">
      <w:pPr>
        <w:autoSpaceDE w:val="0"/>
        <w:autoSpaceDN w:val="0"/>
        <w:adjustRightInd w:val="0"/>
        <w:ind w:firstLine="709"/>
        <w:jc w:val="both"/>
        <w:rPr>
          <w:sz w:val="26"/>
          <w:szCs w:val="26"/>
        </w:rPr>
      </w:pPr>
      <w:r w:rsidRPr="0015355F">
        <w:rPr>
          <w:sz w:val="26"/>
          <w:szCs w:val="26"/>
        </w:rPr>
        <w:t xml:space="preserve">6. Обеспечение граждан лекарственными препаратами осуществляется в соответствии с </w:t>
      </w:r>
      <w:r w:rsidR="00D21E04" w:rsidRPr="0015355F">
        <w:rPr>
          <w:sz w:val="26"/>
          <w:szCs w:val="26"/>
        </w:rPr>
        <w:t>приказом</w:t>
      </w:r>
      <w:r w:rsidRPr="0015355F">
        <w:rPr>
          <w:sz w:val="26"/>
          <w:szCs w:val="26"/>
        </w:rPr>
        <w:t xml:space="preserve">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w:t>
      </w:r>
      <w:r w:rsidR="00A07C2F">
        <w:rPr>
          <w:sz w:val="26"/>
          <w:szCs w:val="26"/>
        </w:rPr>
        <w:t xml:space="preserve">ил оформления бланков рецептов, </w:t>
      </w:r>
      <w:r w:rsidRPr="0015355F">
        <w:rPr>
          <w:sz w:val="26"/>
          <w:szCs w:val="26"/>
        </w:rPr>
        <w:t>в том числе в форме электронных документов» и порядком их передачи, утвержденным Министерством здравоохранения Республики Карелия.</w:t>
      </w:r>
    </w:p>
    <w:p w:rsidR="0015355F" w:rsidRDefault="0015355F" w:rsidP="009B5481">
      <w:pPr>
        <w:autoSpaceDE w:val="0"/>
        <w:autoSpaceDN w:val="0"/>
        <w:adjustRightInd w:val="0"/>
        <w:ind w:firstLine="709"/>
        <w:jc w:val="both"/>
        <w:rPr>
          <w:sz w:val="26"/>
          <w:szCs w:val="26"/>
        </w:rPr>
      </w:pPr>
    </w:p>
    <w:p w:rsidR="0015355F" w:rsidRDefault="0015355F" w:rsidP="009B5481">
      <w:pPr>
        <w:autoSpaceDE w:val="0"/>
        <w:autoSpaceDN w:val="0"/>
        <w:adjustRightInd w:val="0"/>
        <w:ind w:firstLine="709"/>
        <w:jc w:val="both"/>
        <w:rPr>
          <w:sz w:val="26"/>
          <w:szCs w:val="26"/>
        </w:rPr>
      </w:pPr>
    </w:p>
    <w:p w:rsidR="0015355F" w:rsidRDefault="0015355F" w:rsidP="009B5481">
      <w:pPr>
        <w:autoSpaceDE w:val="0"/>
        <w:autoSpaceDN w:val="0"/>
        <w:adjustRightInd w:val="0"/>
        <w:ind w:firstLine="709"/>
        <w:jc w:val="both"/>
        <w:rPr>
          <w:sz w:val="26"/>
          <w:szCs w:val="26"/>
        </w:rPr>
      </w:pPr>
    </w:p>
    <w:p w:rsidR="0015355F" w:rsidRDefault="0015355F" w:rsidP="009B5481">
      <w:pPr>
        <w:autoSpaceDE w:val="0"/>
        <w:autoSpaceDN w:val="0"/>
        <w:adjustRightInd w:val="0"/>
        <w:ind w:firstLine="709"/>
        <w:jc w:val="both"/>
        <w:rPr>
          <w:sz w:val="26"/>
          <w:szCs w:val="26"/>
        </w:rPr>
      </w:pPr>
    </w:p>
    <w:p w:rsidR="0015355F" w:rsidRDefault="0015355F" w:rsidP="009B5481">
      <w:pPr>
        <w:autoSpaceDE w:val="0"/>
        <w:autoSpaceDN w:val="0"/>
        <w:adjustRightInd w:val="0"/>
        <w:ind w:firstLine="709"/>
        <w:jc w:val="both"/>
        <w:rPr>
          <w:sz w:val="26"/>
          <w:szCs w:val="26"/>
        </w:rPr>
      </w:pPr>
    </w:p>
    <w:p w:rsidR="009B5481" w:rsidRPr="0015355F" w:rsidRDefault="009B5481" w:rsidP="00D21E04">
      <w:pPr>
        <w:pStyle w:val="ConsPlusNormal"/>
        <w:ind w:left="5387" w:firstLine="0"/>
        <w:jc w:val="right"/>
        <w:outlineLvl w:val="1"/>
        <w:rPr>
          <w:rFonts w:ascii="Times New Roman" w:hAnsi="Times New Roman" w:cs="Times New Roman"/>
          <w:sz w:val="26"/>
          <w:szCs w:val="26"/>
        </w:rPr>
      </w:pPr>
      <w:r w:rsidRPr="0015355F">
        <w:rPr>
          <w:rFonts w:ascii="Times New Roman" w:hAnsi="Times New Roman" w:cs="Times New Roman"/>
          <w:sz w:val="26"/>
          <w:szCs w:val="26"/>
        </w:rPr>
        <w:t>Приложение 10</w:t>
      </w:r>
      <w:r w:rsidR="00D21E04" w:rsidRPr="0015355F">
        <w:rPr>
          <w:rFonts w:ascii="Times New Roman" w:hAnsi="Times New Roman" w:cs="Times New Roman"/>
          <w:sz w:val="26"/>
          <w:szCs w:val="26"/>
        </w:rPr>
        <w:t xml:space="preserve"> к П</w:t>
      </w:r>
      <w:r w:rsidRPr="0015355F">
        <w:rPr>
          <w:rFonts w:ascii="Times New Roman" w:hAnsi="Times New Roman" w:cs="Times New Roman"/>
          <w:sz w:val="26"/>
          <w:szCs w:val="26"/>
        </w:rPr>
        <w:t>рограмме</w:t>
      </w:r>
    </w:p>
    <w:p w:rsidR="00D21E04" w:rsidRPr="0015355F" w:rsidRDefault="00D21E04" w:rsidP="00D21E04">
      <w:pPr>
        <w:pStyle w:val="ConsPlusNormal"/>
        <w:ind w:left="5387" w:firstLine="0"/>
        <w:jc w:val="right"/>
        <w:outlineLvl w:val="1"/>
        <w:rPr>
          <w:rFonts w:ascii="Times New Roman" w:hAnsi="Times New Roman" w:cs="Times New Roman"/>
          <w:sz w:val="26"/>
          <w:szCs w:val="26"/>
        </w:rPr>
      </w:pPr>
    </w:p>
    <w:p w:rsidR="009B5481" w:rsidRPr="0015355F" w:rsidRDefault="009B5481" w:rsidP="0015355F">
      <w:pPr>
        <w:pStyle w:val="ConsPlusTitle"/>
        <w:jc w:val="center"/>
        <w:rPr>
          <w:rFonts w:ascii="Times New Roman" w:hAnsi="Times New Roman" w:cs="Times New Roman"/>
          <w:b w:val="0"/>
          <w:sz w:val="26"/>
          <w:szCs w:val="26"/>
        </w:rPr>
      </w:pPr>
      <w:bookmarkStart w:id="41" w:name="P17738"/>
      <w:bookmarkEnd w:id="41"/>
      <w:r w:rsidRPr="0015355F">
        <w:rPr>
          <w:rFonts w:ascii="Times New Roman" w:hAnsi="Times New Roman" w:cs="Times New Roman"/>
          <w:b w:val="0"/>
          <w:sz w:val="26"/>
          <w:szCs w:val="26"/>
        </w:rPr>
        <w:t>ПЕРЕЧЕНЬ</w:t>
      </w:r>
    </w:p>
    <w:p w:rsidR="009B5481" w:rsidRPr="0015355F" w:rsidRDefault="009B5481" w:rsidP="0015355F">
      <w:pPr>
        <w:pStyle w:val="ConsPlusTitle"/>
        <w:jc w:val="center"/>
        <w:rPr>
          <w:rFonts w:ascii="Times New Roman" w:hAnsi="Times New Roman" w:cs="Times New Roman"/>
          <w:b w:val="0"/>
          <w:sz w:val="26"/>
          <w:szCs w:val="26"/>
        </w:rPr>
      </w:pPr>
      <w:r w:rsidRPr="0015355F">
        <w:rPr>
          <w:rFonts w:ascii="Times New Roman" w:hAnsi="Times New Roman" w:cs="Times New Roman"/>
          <w:b w:val="0"/>
          <w:sz w:val="26"/>
          <w:szCs w:val="26"/>
        </w:rPr>
        <w:t>МЕРОПРИЯТИЙ ПО ПРОФИЛАКТИКЕ ЗАБОЛЕВАНИЙ</w:t>
      </w:r>
    </w:p>
    <w:p w:rsidR="009B5481" w:rsidRPr="0015355F" w:rsidRDefault="009B5481" w:rsidP="0015355F">
      <w:pPr>
        <w:pStyle w:val="ConsPlusTitle"/>
        <w:jc w:val="center"/>
        <w:rPr>
          <w:rFonts w:ascii="Times New Roman" w:hAnsi="Times New Roman" w:cs="Times New Roman"/>
          <w:b w:val="0"/>
          <w:sz w:val="26"/>
          <w:szCs w:val="26"/>
        </w:rPr>
      </w:pPr>
      <w:r w:rsidRPr="0015355F">
        <w:rPr>
          <w:rFonts w:ascii="Times New Roman" w:hAnsi="Times New Roman" w:cs="Times New Roman"/>
          <w:b w:val="0"/>
          <w:sz w:val="26"/>
          <w:szCs w:val="26"/>
        </w:rPr>
        <w:t>И ФОРМИРОВАНИЮ ЗДОРОВОГО ОБРАЗА ЖИЗНИ,</w:t>
      </w:r>
    </w:p>
    <w:p w:rsidR="009B5481" w:rsidRPr="0015355F" w:rsidRDefault="009B5481" w:rsidP="0015355F">
      <w:pPr>
        <w:pStyle w:val="ConsPlusTitle"/>
        <w:jc w:val="center"/>
        <w:rPr>
          <w:rFonts w:ascii="Times New Roman" w:hAnsi="Times New Roman" w:cs="Times New Roman"/>
          <w:b w:val="0"/>
          <w:sz w:val="26"/>
          <w:szCs w:val="26"/>
        </w:rPr>
      </w:pPr>
      <w:r w:rsidRPr="0015355F">
        <w:rPr>
          <w:rFonts w:ascii="Times New Roman" w:hAnsi="Times New Roman" w:cs="Times New Roman"/>
          <w:b w:val="0"/>
          <w:sz w:val="26"/>
          <w:szCs w:val="26"/>
        </w:rPr>
        <w:t>ОСУЩЕСТВЛЯЕМЫХ В РАМКАХ ПРОГРАММЫ</w:t>
      </w:r>
    </w:p>
    <w:p w:rsidR="009B5481" w:rsidRPr="0015355F" w:rsidRDefault="009B5481" w:rsidP="009B5481">
      <w:pPr>
        <w:pStyle w:val="ConsPlusNormal"/>
        <w:ind w:firstLine="709"/>
        <w:jc w:val="both"/>
        <w:rPr>
          <w:rFonts w:ascii="Times New Roman" w:hAnsi="Times New Roman" w:cs="Times New Roman"/>
          <w:sz w:val="26"/>
          <w:szCs w:val="26"/>
        </w:rPr>
      </w:pP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В рамках Программы проводятся мероприятия по профилактике заболеваний и формированию здорового образа жизни, которые включают:</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проведение профилактических мероприятий по предупреждению и снижению заболеваемости, выявление ранних и скрытых форм заболеваний, в том числе социально значимых заболеваний, и факторов риска;</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диспансерное наблюдение за состоянием здоровья лиц, страдающих хроническими заболеваниями, с целью профилактики прогрессирования заболеваний, снижения инвалидности и смертности;</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диспансеризацию населения, проведение профилактических медицинских осмотров в случаях, предусмотренных законодательством Российской Федерации;</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организацию и проведение мероприятий по пропаганде здорового образа жизни, включая вопросы рационального питания, повышения двигательной активности, профилактики потребления психоактивных веществ, в том числе алкоголя, табака и наркотических веществ;</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выявление курящих лиц и лиц, избыточно потребляющих алкоголь, а также лиц с высоким риском заболеваний, связанных с курением, алкоголем и отравлением суррогатами алкоголя;</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оказание медицинской помощи по отказу от курения и злоупотребления алкоголем, включая направление в специализированные профильные медицинские организации на консультацию и лечение;</w:t>
      </w:r>
    </w:p>
    <w:p w:rsidR="009B5481" w:rsidRPr="0015355F" w:rsidRDefault="009B5481" w:rsidP="009B5481">
      <w:pPr>
        <w:pStyle w:val="ConsPlusNormal"/>
        <w:ind w:firstLine="709"/>
        <w:jc w:val="both"/>
        <w:rPr>
          <w:rFonts w:ascii="Times New Roman" w:hAnsi="Times New Roman" w:cs="Times New Roman"/>
          <w:sz w:val="26"/>
          <w:szCs w:val="26"/>
        </w:rPr>
      </w:pPr>
      <w:r w:rsidRPr="0015355F">
        <w:rPr>
          <w:rFonts w:ascii="Times New Roman" w:hAnsi="Times New Roman" w:cs="Times New Roman"/>
          <w:sz w:val="26"/>
          <w:szCs w:val="26"/>
        </w:rPr>
        <w:t>организацию информирования населения о необходимости и возможности выявления факторов риска,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и центрах здоровья.</w:t>
      </w:r>
    </w:p>
    <w:p w:rsidR="009B5481" w:rsidRPr="0015355F" w:rsidRDefault="009B5481" w:rsidP="009B5481">
      <w:pPr>
        <w:pStyle w:val="ConsPlusNormal"/>
        <w:jc w:val="both"/>
        <w:rPr>
          <w:sz w:val="26"/>
          <w:szCs w:val="26"/>
        </w:rPr>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9B5481" w:rsidRDefault="009B5481" w:rsidP="009B5481">
      <w:pPr>
        <w:pStyle w:val="ConsPlusNormal"/>
        <w:jc w:val="both"/>
      </w:pPr>
    </w:p>
    <w:p w:rsidR="00D21E04" w:rsidRDefault="00D21E04" w:rsidP="009B5481">
      <w:pPr>
        <w:pStyle w:val="ConsPlusNormal"/>
        <w:jc w:val="right"/>
        <w:outlineLvl w:val="1"/>
        <w:rPr>
          <w:rFonts w:ascii="Times New Roman" w:hAnsi="Times New Roman" w:cs="Times New Roman"/>
          <w:sz w:val="28"/>
          <w:szCs w:val="28"/>
        </w:rPr>
      </w:pPr>
    </w:p>
    <w:p w:rsidR="009B5481" w:rsidRDefault="009B5481" w:rsidP="009B5481">
      <w:pPr>
        <w:pStyle w:val="ConsPlusNormal"/>
        <w:spacing w:after="1"/>
        <w:rPr>
          <w:szCs w:val="22"/>
        </w:rPr>
      </w:pPr>
    </w:p>
    <w:p w:rsidR="009B5481" w:rsidRDefault="009B5481" w:rsidP="009B5481">
      <w:pPr>
        <w:pStyle w:val="ConsPlusNormal"/>
        <w:jc w:val="both"/>
      </w:pPr>
    </w:p>
    <w:p w:rsidR="009B5481" w:rsidRDefault="009B5481" w:rsidP="009B5481">
      <w:pPr>
        <w:rPr>
          <w:rFonts w:ascii="Arial" w:hAnsi="Arial" w:cs="Arial"/>
          <w:sz w:val="20"/>
        </w:rPr>
        <w:sectPr w:rsidR="009B5481" w:rsidSect="00683ECF">
          <w:pgSz w:w="11905" w:h="16838"/>
          <w:pgMar w:top="826" w:right="850" w:bottom="1134" w:left="1701" w:header="284" w:footer="0" w:gutter="0"/>
          <w:cols w:space="720"/>
        </w:sectPr>
      </w:pPr>
    </w:p>
    <w:p w:rsidR="00AA1E98" w:rsidRPr="00AA1E98" w:rsidRDefault="00AA1E98" w:rsidP="00AA1E98">
      <w:pPr>
        <w:pStyle w:val="ConsPlusNormal"/>
        <w:ind w:left="4678" w:right="-144"/>
        <w:jc w:val="right"/>
        <w:outlineLvl w:val="1"/>
        <w:rPr>
          <w:rFonts w:ascii="Times New Roman" w:hAnsi="Times New Roman" w:cs="Times New Roman"/>
          <w:sz w:val="26"/>
          <w:szCs w:val="26"/>
        </w:rPr>
      </w:pPr>
      <w:r w:rsidRPr="00AA1E98">
        <w:rPr>
          <w:rFonts w:ascii="Times New Roman" w:hAnsi="Times New Roman" w:cs="Times New Roman"/>
          <w:sz w:val="26"/>
          <w:szCs w:val="26"/>
        </w:rPr>
        <w:lastRenderedPageBreak/>
        <w:t>Приложение 11 к Программе</w:t>
      </w:r>
    </w:p>
    <w:p w:rsidR="00AA1E98" w:rsidRPr="00AA1E98" w:rsidRDefault="00AA1E98" w:rsidP="00AA1E98">
      <w:pPr>
        <w:pStyle w:val="ConsPlusTitle"/>
        <w:jc w:val="center"/>
        <w:rPr>
          <w:rFonts w:ascii="Times New Roman" w:hAnsi="Times New Roman" w:cs="Times New Roman"/>
          <w:b w:val="0"/>
          <w:sz w:val="26"/>
          <w:szCs w:val="26"/>
        </w:rPr>
      </w:pPr>
      <w:bookmarkStart w:id="42" w:name="P17759"/>
      <w:bookmarkEnd w:id="42"/>
    </w:p>
    <w:p w:rsidR="00AA1E98" w:rsidRPr="00AA1E98" w:rsidRDefault="00AA1E98"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Перечень</w:t>
      </w:r>
    </w:p>
    <w:p w:rsidR="00AA1E98" w:rsidRPr="00AA1E98" w:rsidRDefault="00AA1E98"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w:t>
      </w:r>
    </w:p>
    <w:p w:rsidR="00AA1E98" w:rsidRPr="00AA1E98" w:rsidRDefault="00AA1E98" w:rsidP="00AA1E98">
      <w:pPr>
        <w:pStyle w:val="ConsPlusTitle"/>
        <w:jc w:val="center"/>
        <w:rPr>
          <w:rFonts w:ascii="Times New Roman" w:hAnsi="Times New Roman" w:cs="Times New Roman"/>
          <w:sz w:val="26"/>
          <w:szCs w:val="26"/>
        </w:rPr>
      </w:pPr>
      <w:r w:rsidRPr="00AA1E98">
        <w:rPr>
          <w:rFonts w:ascii="Times New Roman" w:hAnsi="Times New Roman" w:cs="Times New Roman"/>
          <w:b w:val="0"/>
          <w:sz w:val="26"/>
          <w:szCs w:val="26"/>
        </w:rPr>
        <w:t>диспансеризацию в 2023 году</w:t>
      </w:r>
    </w:p>
    <w:p w:rsidR="00AA1E98" w:rsidRDefault="00AA1E98"/>
    <w:p w:rsidR="00AA1E98" w:rsidRDefault="00AA1E98"/>
    <w:tbl>
      <w:tblPr>
        <w:tblW w:w="15310" w:type="dxa"/>
        <w:tblInd w:w="-176" w:type="dxa"/>
        <w:tblLook w:val="04A0"/>
      </w:tblPr>
      <w:tblGrid>
        <w:gridCol w:w="570"/>
        <w:gridCol w:w="1582"/>
        <w:gridCol w:w="4825"/>
        <w:gridCol w:w="2159"/>
        <w:gridCol w:w="2008"/>
        <w:gridCol w:w="2130"/>
        <w:gridCol w:w="2036"/>
      </w:tblGrid>
      <w:tr w:rsidR="009B5481" w:rsidRPr="00D21E04" w:rsidTr="00D21E04">
        <w:trPr>
          <w:trHeight w:val="315"/>
        </w:trPr>
        <w:tc>
          <w:tcPr>
            <w:tcW w:w="570" w:type="dxa"/>
            <w:vMerge w:val="restart"/>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 п/п</w:t>
            </w:r>
          </w:p>
        </w:tc>
        <w:tc>
          <w:tcPr>
            <w:tcW w:w="1582" w:type="dxa"/>
            <w:vMerge w:val="restart"/>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Код медицинской организации по реестру</w:t>
            </w:r>
          </w:p>
        </w:tc>
        <w:tc>
          <w:tcPr>
            <w:tcW w:w="4825" w:type="dxa"/>
            <w:vMerge w:val="restart"/>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Наименование медицинской организации</w:t>
            </w:r>
          </w:p>
        </w:tc>
        <w:tc>
          <w:tcPr>
            <w:tcW w:w="8333" w:type="dxa"/>
            <w:gridSpan w:val="4"/>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в том числе *</w:t>
            </w:r>
          </w:p>
        </w:tc>
      </w:tr>
      <w:tr w:rsidR="009B5481" w:rsidRPr="00D21E04" w:rsidTr="00D21E04">
        <w:trPr>
          <w:trHeight w:val="315"/>
        </w:trPr>
        <w:tc>
          <w:tcPr>
            <w:tcW w:w="0" w:type="auto"/>
            <w:vMerge/>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159" w:type="dxa"/>
            <w:vMerge w:val="restart"/>
            <w:tcBorders>
              <w:top w:val="nil"/>
              <w:left w:val="single" w:sz="4" w:space="0" w:color="auto"/>
              <w:bottom w:val="single" w:sz="4" w:space="0" w:color="auto"/>
              <w:right w:val="single" w:sz="4" w:space="0" w:color="auto"/>
            </w:tcBorders>
            <w:hideMark/>
          </w:tcPr>
          <w:p w:rsidR="00D21E04" w:rsidRDefault="009B5481" w:rsidP="00D21E04">
            <w:pPr>
              <w:jc w:val="center"/>
              <w:rPr>
                <w:color w:val="000000"/>
                <w:sz w:val="24"/>
                <w:szCs w:val="24"/>
              </w:rPr>
            </w:pPr>
            <w:r w:rsidRPr="00D21E04">
              <w:rPr>
                <w:color w:val="000000"/>
                <w:sz w:val="24"/>
                <w:szCs w:val="24"/>
              </w:rPr>
              <w:t xml:space="preserve">осуществляющие деятельность </w:t>
            </w:r>
          </w:p>
          <w:p w:rsidR="009B5481" w:rsidRPr="00D21E04" w:rsidRDefault="009B5481" w:rsidP="00D21E04">
            <w:pPr>
              <w:jc w:val="center"/>
              <w:rPr>
                <w:color w:val="000000"/>
                <w:sz w:val="24"/>
                <w:szCs w:val="24"/>
              </w:rPr>
            </w:pPr>
            <w:r w:rsidRPr="00D21E04">
              <w:rPr>
                <w:color w:val="000000"/>
                <w:sz w:val="24"/>
                <w:szCs w:val="24"/>
              </w:rPr>
              <w:t>в рамках выполнения государственного задания за счет средств бюджетных ассигнований бюджета субъекта Российской Федерации</w:t>
            </w:r>
          </w:p>
        </w:tc>
        <w:tc>
          <w:tcPr>
            <w:tcW w:w="2008" w:type="dxa"/>
            <w:vMerge w:val="restart"/>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осуществляющие деятельность в сфере обязательного медицинского страхования</w:t>
            </w:r>
          </w:p>
        </w:tc>
        <w:tc>
          <w:tcPr>
            <w:tcW w:w="4166" w:type="dxa"/>
            <w:gridSpan w:val="2"/>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из них</w:t>
            </w:r>
          </w:p>
        </w:tc>
      </w:tr>
      <w:tr w:rsidR="009B5481" w:rsidRPr="00D21E04" w:rsidTr="00D21E04">
        <w:trPr>
          <w:trHeight w:val="1575"/>
        </w:trPr>
        <w:tc>
          <w:tcPr>
            <w:tcW w:w="0" w:type="auto"/>
            <w:vMerge/>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0" w:type="auto"/>
            <w:vMerge/>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0" w:type="auto"/>
            <w:vMerge/>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проводящие профилактические медицинские осмотры и диспансеризацию</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в том числе углубленную диспансеризацию</w:t>
            </w:r>
          </w:p>
        </w:tc>
      </w:tr>
      <w:tr w:rsidR="009B5481" w:rsidRPr="00D21E04" w:rsidTr="00D21E04">
        <w:trPr>
          <w:trHeight w:val="67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10202308300</w:t>
            </w:r>
          </w:p>
        </w:tc>
        <w:tc>
          <w:tcPr>
            <w:tcW w:w="4825" w:type="dxa"/>
            <w:tcBorders>
              <w:top w:val="nil"/>
              <w:left w:val="nil"/>
              <w:bottom w:val="single" w:sz="4" w:space="0" w:color="auto"/>
              <w:right w:val="single" w:sz="4" w:space="0" w:color="auto"/>
            </w:tcBorders>
            <w:hideMark/>
          </w:tcPr>
          <w:p w:rsidR="00D21E04" w:rsidRDefault="009B5481" w:rsidP="00D21E04">
            <w:pPr>
              <w:jc w:val="center"/>
              <w:rPr>
                <w:color w:val="000000"/>
                <w:sz w:val="24"/>
                <w:szCs w:val="24"/>
              </w:rPr>
            </w:pPr>
            <w:r w:rsidRPr="00D21E04">
              <w:rPr>
                <w:color w:val="000000"/>
                <w:sz w:val="24"/>
                <w:szCs w:val="24"/>
              </w:rPr>
              <w:t xml:space="preserve">государственное бюджетное учреждение здравоохранения Республики Карелия «Республиканская больница </w:t>
            </w:r>
          </w:p>
          <w:p w:rsidR="009B5481" w:rsidRPr="00D21E04" w:rsidRDefault="009B5481" w:rsidP="00D21E04">
            <w:pPr>
              <w:jc w:val="center"/>
              <w:rPr>
                <w:color w:val="000000"/>
                <w:sz w:val="24"/>
                <w:szCs w:val="24"/>
              </w:rPr>
            </w:pPr>
            <w:r w:rsidRPr="00D21E04">
              <w:rPr>
                <w:color w:val="000000"/>
                <w:sz w:val="24"/>
                <w:szCs w:val="24"/>
              </w:rPr>
              <w:t>им. В.А. Баранова»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83"/>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10202300600</w:t>
            </w:r>
          </w:p>
        </w:tc>
        <w:tc>
          <w:tcPr>
            <w:tcW w:w="4825" w:type="dxa"/>
            <w:tcBorders>
              <w:top w:val="nil"/>
              <w:left w:val="nil"/>
              <w:bottom w:val="single" w:sz="4" w:space="0" w:color="auto"/>
              <w:right w:val="single" w:sz="4" w:space="0" w:color="auto"/>
            </w:tcBorders>
            <w:hideMark/>
          </w:tcPr>
          <w:p w:rsidR="00D21E04" w:rsidRDefault="009B5481" w:rsidP="00D21E04">
            <w:pPr>
              <w:jc w:val="center"/>
              <w:rPr>
                <w:color w:val="000000"/>
                <w:sz w:val="24"/>
                <w:szCs w:val="24"/>
              </w:rPr>
            </w:pPr>
            <w:r w:rsidRPr="00D21E04">
              <w:rPr>
                <w:color w:val="000000"/>
                <w:sz w:val="24"/>
                <w:szCs w:val="24"/>
              </w:rPr>
              <w:t xml:space="preserve">государственное бюджетное учреждение здравоохранения Республики Карелия «Детская республиканская больница» </w:t>
            </w:r>
          </w:p>
          <w:p w:rsidR="009B5481" w:rsidRPr="00D21E04" w:rsidRDefault="009B5481" w:rsidP="00D21E04">
            <w:pPr>
              <w:jc w:val="center"/>
              <w:rPr>
                <w:color w:val="000000"/>
                <w:sz w:val="24"/>
                <w:szCs w:val="24"/>
              </w:rPr>
            </w:pPr>
            <w:r w:rsidRPr="00D21E04">
              <w:rPr>
                <w:color w:val="000000"/>
                <w:sz w:val="24"/>
                <w:szCs w:val="24"/>
              </w:rPr>
              <w:t>им. И.Н. Григовича»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3</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10202308100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«Госпиталь для ветеранов войн»</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742"/>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lastRenderedPageBreak/>
              <w:t>4</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10202305800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«Республиканский онкологический диспансер»</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966"/>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5</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10202305000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«Республиканский кожно-венерологический диспансер»</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4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6</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10202305900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«Республиканская инфекционная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90"/>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7</w:t>
            </w:r>
          </w:p>
        </w:tc>
        <w:tc>
          <w:tcPr>
            <w:tcW w:w="1582"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10202307200</w:t>
            </w:r>
          </w:p>
        </w:tc>
        <w:tc>
          <w:tcPr>
            <w:tcW w:w="4825"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«Больница скорой медицинской помощи»</w:t>
            </w:r>
          </w:p>
        </w:tc>
        <w:tc>
          <w:tcPr>
            <w:tcW w:w="2159"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77"/>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8</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10202306600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«Республиканский стоматологический центр»</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9</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10202306300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«Городская поликлиника № 1»</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30"/>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w:t>
            </w:r>
          </w:p>
        </w:tc>
        <w:tc>
          <w:tcPr>
            <w:tcW w:w="1582"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10202307000</w:t>
            </w:r>
          </w:p>
        </w:tc>
        <w:tc>
          <w:tcPr>
            <w:tcW w:w="4825"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«Городская поликлиника № 2»</w:t>
            </w:r>
          </w:p>
        </w:tc>
        <w:tc>
          <w:tcPr>
            <w:tcW w:w="2159"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30"/>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11</w:t>
            </w:r>
          </w:p>
        </w:tc>
        <w:tc>
          <w:tcPr>
            <w:tcW w:w="1582"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10202305300</w:t>
            </w:r>
          </w:p>
        </w:tc>
        <w:tc>
          <w:tcPr>
            <w:tcW w:w="4825"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«Городская поликлиника № 3»</w:t>
            </w:r>
          </w:p>
        </w:tc>
        <w:tc>
          <w:tcPr>
            <w:tcW w:w="2159"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12</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10202308600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«Городская поликлиника № 4»</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13</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10202306100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«Городская детская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14</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10202306400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«Городская детская поликлиника № 1»</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lastRenderedPageBreak/>
              <w:t>15</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10202305200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«Городская детская поликлиника № 2»</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16</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10202307100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«Родильный дом им. Гуткина К.А.»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17</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10202305100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«Республиканский перинатальный центр»</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788"/>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18</w:t>
            </w:r>
          </w:p>
        </w:tc>
        <w:tc>
          <w:tcPr>
            <w:tcW w:w="1582"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10202308200</w:t>
            </w:r>
          </w:p>
        </w:tc>
        <w:tc>
          <w:tcPr>
            <w:tcW w:w="4825"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«Беломорская центральная районная больница»</w:t>
            </w:r>
          </w:p>
        </w:tc>
        <w:tc>
          <w:tcPr>
            <w:tcW w:w="2159"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70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19</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10202309200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«Калевальская центральная районная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27"/>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20</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10202309100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«Кемская центральная районная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708"/>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21</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10202308500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«Кондопожская центральная районная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701"/>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22</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10202309700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«Лоухская центральная районная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945"/>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23</w:t>
            </w:r>
          </w:p>
        </w:tc>
        <w:tc>
          <w:tcPr>
            <w:tcW w:w="1582"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10202307500</w:t>
            </w:r>
          </w:p>
        </w:tc>
        <w:tc>
          <w:tcPr>
            <w:tcW w:w="4825"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«Медвежьегорская центральная районная больница»</w:t>
            </w:r>
          </w:p>
        </w:tc>
        <w:tc>
          <w:tcPr>
            <w:tcW w:w="2159"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30"/>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24</w:t>
            </w:r>
          </w:p>
        </w:tc>
        <w:tc>
          <w:tcPr>
            <w:tcW w:w="1582"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10202308400</w:t>
            </w:r>
          </w:p>
        </w:tc>
        <w:tc>
          <w:tcPr>
            <w:tcW w:w="4825"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«Толвуйская амбулатория»</w:t>
            </w:r>
          </w:p>
        </w:tc>
        <w:tc>
          <w:tcPr>
            <w:tcW w:w="2159"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754"/>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lastRenderedPageBreak/>
              <w:t>25</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10202308900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«Олонецкая центральная районная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95"/>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26</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10202307600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«Питкярантская центральная районная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34"/>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27</w:t>
            </w:r>
          </w:p>
        </w:tc>
        <w:tc>
          <w:tcPr>
            <w:tcW w:w="1582"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10202309800</w:t>
            </w:r>
          </w:p>
        </w:tc>
        <w:tc>
          <w:tcPr>
            <w:tcW w:w="4825"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«Пряжинская центральная районная больница»</w:t>
            </w:r>
          </w:p>
        </w:tc>
        <w:tc>
          <w:tcPr>
            <w:tcW w:w="2159"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56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28</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10202309500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«Пудожская центральная районная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57"/>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29</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10202304900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«Сегежская центральная районная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738"/>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30</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10202307900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«Суоярвская центральная районная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64"/>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31</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10202309400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«Сортавальская центральная районная больница»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32</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10202304500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«Межрайонная больница № 1»</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558"/>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33</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10202309300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«Республиканский наркологический диспансер»</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4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lastRenderedPageBreak/>
              <w:t>34</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10202306000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«Центр паллиативной медицинской помощи»</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945"/>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35</w:t>
            </w:r>
          </w:p>
        </w:tc>
        <w:tc>
          <w:tcPr>
            <w:tcW w:w="1582"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10202306700</w:t>
            </w:r>
          </w:p>
        </w:tc>
        <w:tc>
          <w:tcPr>
            <w:tcW w:w="4825"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«Республиканский противотуберкулезный диспансер»</w:t>
            </w:r>
          </w:p>
        </w:tc>
        <w:tc>
          <w:tcPr>
            <w:tcW w:w="2159"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58"/>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36</w:t>
            </w:r>
          </w:p>
        </w:tc>
        <w:tc>
          <w:tcPr>
            <w:tcW w:w="1582"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10202304600</w:t>
            </w:r>
          </w:p>
        </w:tc>
        <w:tc>
          <w:tcPr>
            <w:tcW w:w="4825"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«Республиканская психиатрическая больница»</w:t>
            </w:r>
          </w:p>
        </w:tc>
        <w:tc>
          <w:tcPr>
            <w:tcW w:w="2159"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945"/>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37</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10202310200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федеральное государственное бюджетное учреждение науки Федеральный исследовательский центр «Карельский научный центр Российской академии наук»</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726"/>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38</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10202300400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федеральное казенное учреждение здравоохранения «Медико-санитарная часть Министерства внутренних дел России по Республике Карелия»</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68"/>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39</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10202304100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частное учреждение здравоохранения «Клиническая больница «РЖД-Медицина» города Петрозаводск»</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418"/>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40</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10202300500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частное учреждение здравоохранения «Поликлиника «РЖД-Медицина» города Кемь»</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r>
      <w:tr w:rsidR="009B5481" w:rsidRPr="00D21E04" w:rsidTr="00D21E04">
        <w:trPr>
          <w:trHeight w:val="483"/>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41</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10202305400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акционерное общество «Кондопожский целлюлозно-бумажный комбинат»</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91"/>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42</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10202307400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«Санаторий «Марциальные воды»</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299"/>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43</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10202303900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«Медицинское объединение «Она»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491"/>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44</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10202308800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«МРТ-Эксперт Петрозаводск»</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83"/>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lastRenderedPageBreak/>
              <w:t>45</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10202310000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«Лечебно-диагностический центр Международного института биологических систем - Петрозаводск»</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15"/>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46</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10202307700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«Мед-Лидер»</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89"/>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47</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10202305500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«Дирекция ведомственных дорог»</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439"/>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48</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10202306900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«Офтальмологический центр Карелии»</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15"/>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49</w:t>
            </w:r>
          </w:p>
        </w:tc>
        <w:tc>
          <w:tcPr>
            <w:tcW w:w="1582"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10202308700</w:t>
            </w:r>
          </w:p>
        </w:tc>
        <w:tc>
          <w:tcPr>
            <w:tcW w:w="4825"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«Визус»</w:t>
            </w:r>
          </w:p>
        </w:tc>
        <w:tc>
          <w:tcPr>
            <w:tcW w:w="2159"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553"/>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50</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10202306800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«Республиканский центр ЭКО»</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15"/>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51</w:t>
            </w:r>
          </w:p>
        </w:tc>
        <w:tc>
          <w:tcPr>
            <w:tcW w:w="1582"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10202304700</w:t>
            </w:r>
          </w:p>
        </w:tc>
        <w:tc>
          <w:tcPr>
            <w:tcW w:w="4825"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«Центр ЭКО»</w:t>
            </w:r>
          </w:p>
        </w:tc>
        <w:tc>
          <w:tcPr>
            <w:tcW w:w="2159"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468"/>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52</w:t>
            </w:r>
          </w:p>
        </w:tc>
        <w:tc>
          <w:tcPr>
            <w:tcW w:w="1582"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10202304000</w:t>
            </w:r>
          </w:p>
        </w:tc>
        <w:tc>
          <w:tcPr>
            <w:tcW w:w="4825"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«Ай-Клиник Северо-Запад»</w:t>
            </w:r>
          </w:p>
        </w:tc>
        <w:tc>
          <w:tcPr>
            <w:tcW w:w="2159"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6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53</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10202304200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«Центр инновационной эмбриологии и репродуктологии «Эмбрилайф»</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457"/>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54</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10202304400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«Хирургия Грандмед»</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223"/>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55</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10202307300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«Нефролайн-Карелия»</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56</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10202308000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«Карельский нефрологический центр»</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53"/>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57</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10202307800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индивидуальный предприниматель Рианов Виктор Владимирович</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403"/>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58</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10202309000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«Центр медицины позвоночника»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439"/>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59</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10202200300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автономная некоммерческая организация медицинский центр «Салюс»</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47"/>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60</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10202306500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«Центр эстетической медицины ВИТА»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411"/>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lastRenderedPageBreak/>
              <w:t>61</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10202300100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«М-Лайн»</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15"/>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62</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10202305600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«ИнноМед»</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69"/>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63</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10202309600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«Онкологический научный центр»</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276"/>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64</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10202305700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«АВ МЕДИКАЛ ГРУПП»</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15"/>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65</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10202309900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акционерное общество «МЕДИЦИНА»</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bl>
    <w:p w:rsidR="00D21E04" w:rsidRDefault="00D21E04"/>
    <w:tbl>
      <w:tblPr>
        <w:tblW w:w="15310" w:type="dxa"/>
        <w:tblInd w:w="-176" w:type="dxa"/>
        <w:tblLook w:val="04A0"/>
      </w:tblPr>
      <w:tblGrid>
        <w:gridCol w:w="570"/>
        <w:gridCol w:w="1582"/>
        <w:gridCol w:w="4825"/>
        <w:gridCol w:w="2159"/>
        <w:gridCol w:w="2008"/>
        <w:gridCol w:w="2130"/>
        <w:gridCol w:w="2036"/>
      </w:tblGrid>
      <w:tr w:rsidR="009B5481" w:rsidRPr="00D21E04" w:rsidTr="00D21E04">
        <w:trPr>
          <w:trHeight w:val="289"/>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66</w:t>
            </w:r>
          </w:p>
        </w:tc>
        <w:tc>
          <w:tcPr>
            <w:tcW w:w="1582"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10202310100</w:t>
            </w:r>
          </w:p>
        </w:tc>
        <w:tc>
          <w:tcPr>
            <w:tcW w:w="4825"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«Научно-производственная фирма «Хеликс»</w:t>
            </w:r>
          </w:p>
        </w:tc>
        <w:tc>
          <w:tcPr>
            <w:tcW w:w="2159"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75"/>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67</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10202304800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«ИНВИТРО СПб»</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15"/>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68</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10202300300</w:t>
            </w: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акционерное общество «Ситилаб»</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701"/>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69</w:t>
            </w:r>
          </w:p>
        </w:tc>
        <w:tc>
          <w:tcPr>
            <w:tcW w:w="1582"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10202300200</w:t>
            </w:r>
          </w:p>
        </w:tc>
        <w:tc>
          <w:tcPr>
            <w:tcW w:w="4825"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«Научно-методический центр клинической лабораторной диагностики Ситилаб»</w:t>
            </w:r>
          </w:p>
        </w:tc>
        <w:tc>
          <w:tcPr>
            <w:tcW w:w="2159"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15"/>
        </w:trPr>
        <w:tc>
          <w:tcPr>
            <w:tcW w:w="570" w:type="dxa"/>
            <w:tcBorders>
              <w:top w:val="single" w:sz="4" w:space="0" w:color="auto"/>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70</w:t>
            </w:r>
          </w:p>
        </w:tc>
        <w:tc>
          <w:tcPr>
            <w:tcW w:w="1582"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10202304300</w:t>
            </w:r>
          </w:p>
        </w:tc>
        <w:tc>
          <w:tcPr>
            <w:tcW w:w="4825"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общество с ограниченной ответственностью «ВИТАЛАБ»</w:t>
            </w:r>
          </w:p>
        </w:tc>
        <w:tc>
          <w:tcPr>
            <w:tcW w:w="2159" w:type="dxa"/>
            <w:tcBorders>
              <w:top w:val="single" w:sz="4" w:space="0" w:color="auto"/>
              <w:left w:val="nil"/>
              <w:bottom w:val="single" w:sz="4" w:space="0" w:color="auto"/>
              <w:right w:val="single" w:sz="4" w:space="0" w:color="auto"/>
            </w:tcBorders>
            <w:noWrap/>
            <w:hideMark/>
          </w:tcPr>
          <w:p w:rsidR="009B5481" w:rsidRPr="00D21E04" w:rsidRDefault="009B5481" w:rsidP="00D21E04">
            <w:pPr>
              <w:jc w:val="center"/>
              <w:rPr>
                <w:rFonts w:ascii="Calibri" w:hAnsi="Calibri"/>
                <w:color w:val="000000"/>
                <w:sz w:val="24"/>
                <w:szCs w:val="24"/>
              </w:rPr>
            </w:pPr>
          </w:p>
        </w:tc>
        <w:tc>
          <w:tcPr>
            <w:tcW w:w="2008" w:type="dxa"/>
            <w:tcBorders>
              <w:top w:val="single" w:sz="4" w:space="0" w:color="auto"/>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130" w:type="dxa"/>
            <w:tcBorders>
              <w:top w:val="single" w:sz="4" w:space="0" w:color="auto"/>
              <w:left w:val="nil"/>
              <w:bottom w:val="single" w:sz="4" w:space="0" w:color="auto"/>
              <w:right w:val="single" w:sz="4" w:space="0" w:color="auto"/>
            </w:tcBorders>
            <w:noWrap/>
            <w:hideMark/>
          </w:tcPr>
          <w:p w:rsidR="009B5481" w:rsidRPr="00D21E04" w:rsidRDefault="009B5481" w:rsidP="00D21E04">
            <w:pPr>
              <w:jc w:val="center"/>
              <w:rPr>
                <w:rFonts w:ascii="Calibri" w:hAnsi="Calibri"/>
                <w:color w:val="000000"/>
                <w:sz w:val="24"/>
                <w:szCs w:val="24"/>
              </w:rPr>
            </w:pPr>
          </w:p>
        </w:tc>
        <w:tc>
          <w:tcPr>
            <w:tcW w:w="2036" w:type="dxa"/>
            <w:tcBorders>
              <w:top w:val="single" w:sz="4" w:space="0" w:color="auto"/>
              <w:left w:val="nil"/>
              <w:bottom w:val="single" w:sz="4" w:space="0" w:color="auto"/>
              <w:right w:val="single" w:sz="4" w:space="0" w:color="auto"/>
            </w:tcBorders>
            <w:noWrap/>
            <w:hideMark/>
          </w:tcPr>
          <w:p w:rsidR="009B5481" w:rsidRPr="00D21E04" w:rsidRDefault="009B5481" w:rsidP="00D21E04">
            <w:pPr>
              <w:jc w:val="center"/>
              <w:rPr>
                <w:rFonts w:ascii="Calibri" w:hAnsi="Calibri"/>
                <w:color w:val="000000"/>
                <w:sz w:val="24"/>
                <w:szCs w:val="24"/>
              </w:rPr>
            </w:pPr>
          </w:p>
        </w:tc>
      </w:tr>
      <w:tr w:rsidR="009B5481" w:rsidRPr="00D21E04" w:rsidTr="00D21E04">
        <w:trPr>
          <w:trHeight w:val="61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71</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«Республиканская станция переливания крови»</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72</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автономное учреждение здравоохранения Республики Карелия «Врачебно-физкультурный диспансер»</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945"/>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73</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«Республиканский медицинский информационно-аналитический центр»</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30"/>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74</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«Центр скорой медицинской помощи»</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645"/>
        </w:trPr>
        <w:tc>
          <w:tcPr>
            <w:tcW w:w="570" w:type="dxa"/>
            <w:tcBorders>
              <w:top w:val="nil"/>
              <w:left w:val="single" w:sz="4" w:space="0" w:color="auto"/>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lastRenderedPageBreak/>
              <w:t>75</w:t>
            </w:r>
          </w:p>
        </w:tc>
        <w:tc>
          <w:tcPr>
            <w:tcW w:w="1582"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4825"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государственное бюджетное учреждение здравоохранения Республики Карелия «Бюро судебно-медицинской экспертизы»</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p>
        </w:tc>
      </w:tr>
      <w:tr w:rsidR="009B5481" w:rsidRPr="00D21E04" w:rsidTr="00D21E04">
        <w:trPr>
          <w:trHeight w:val="315"/>
        </w:trPr>
        <w:tc>
          <w:tcPr>
            <w:tcW w:w="6977" w:type="dxa"/>
            <w:gridSpan w:val="3"/>
            <w:tcBorders>
              <w:top w:val="single" w:sz="4" w:space="0" w:color="auto"/>
              <w:left w:val="single" w:sz="4" w:space="0" w:color="auto"/>
              <w:bottom w:val="single" w:sz="4" w:space="0" w:color="auto"/>
              <w:right w:val="single" w:sz="4" w:space="0" w:color="auto"/>
            </w:tcBorders>
            <w:hideMark/>
          </w:tcPr>
          <w:p w:rsidR="009B5481" w:rsidRPr="00D21E04" w:rsidRDefault="009B5481" w:rsidP="00AA1E98">
            <w:pPr>
              <w:rPr>
                <w:color w:val="000000"/>
                <w:sz w:val="24"/>
                <w:szCs w:val="24"/>
              </w:rPr>
            </w:pPr>
            <w:r w:rsidRPr="00D21E04">
              <w:rPr>
                <w:color w:val="000000"/>
                <w:sz w:val="24"/>
                <w:szCs w:val="24"/>
              </w:rPr>
              <w:t>Итого медицинских организаций, участвующих в территориальной программе государственных гарантии, всего, в том числе</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39</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70</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26</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22</w:t>
            </w:r>
          </w:p>
        </w:tc>
      </w:tr>
      <w:tr w:rsidR="009B5481" w:rsidRPr="00D21E04" w:rsidTr="00D21E04">
        <w:trPr>
          <w:trHeight w:val="816"/>
        </w:trPr>
        <w:tc>
          <w:tcPr>
            <w:tcW w:w="6977" w:type="dxa"/>
            <w:gridSpan w:val="3"/>
            <w:tcBorders>
              <w:top w:val="single" w:sz="4" w:space="0" w:color="auto"/>
              <w:left w:val="single" w:sz="4" w:space="0" w:color="auto"/>
              <w:bottom w:val="single" w:sz="4" w:space="0" w:color="auto"/>
              <w:right w:val="single" w:sz="4" w:space="0" w:color="auto"/>
            </w:tcBorders>
            <w:hideMark/>
          </w:tcPr>
          <w:p w:rsidR="009B5481" w:rsidRPr="00D21E04" w:rsidRDefault="009B5481" w:rsidP="00AA1E98">
            <w:pPr>
              <w:rPr>
                <w:color w:val="000000"/>
                <w:sz w:val="24"/>
                <w:szCs w:val="24"/>
              </w:rPr>
            </w:pPr>
            <w:r w:rsidRPr="00D21E04">
              <w:rPr>
                <w:color w:val="000000"/>
                <w:sz w:val="24"/>
                <w:szCs w:val="24"/>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159"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0</w:t>
            </w:r>
          </w:p>
        </w:tc>
        <w:tc>
          <w:tcPr>
            <w:tcW w:w="2008"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2</w:t>
            </w:r>
          </w:p>
        </w:tc>
        <w:tc>
          <w:tcPr>
            <w:tcW w:w="2130"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0</w:t>
            </w:r>
          </w:p>
        </w:tc>
        <w:tc>
          <w:tcPr>
            <w:tcW w:w="2036" w:type="dxa"/>
            <w:tcBorders>
              <w:top w:val="nil"/>
              <w:left w:val="nil"/>
              <w:bottom w:val="single" w:sz="4" w:space="0" w:color="auto"/>
              <w:right w:val="single" w:sz="4" w:space="0" w:color="auto"/>
            </w:tcBorders>
            <w:hideMark/>
          </w:tcPr>
          <w:p w:rsidR="009B5481" w:rsidRPr="00D21E04" w:rsidRDefault="009B5481" w:rsidP="00D21E04">
            <w:pPr>
              <w:jc w:val="center"/>
              <w:rPr>
                <w:color w:val="000000"/>
                <w:sz w:val="24"/>
                <w:szCs w:val="24"/>
              </w:rPr>
            </w:pPr>
            <w:r w:rsidRPr="00D21E04">
              <w:rPr>
                <w:color w:val="000000"/>
                <w:sz w:val="24"/>
                <w:szCs w:val="24"/>
              </w:rPr>
              <w:t>0</w:t>
            </w:r>
          </w:p>
        </w:tc>
      </w:tr>
    </w:tbl>
    <w:p w:rsidR="009B5481" w:rsidRDefault="00AA1E98" w:rsidP="00D21E04">
      <w:pPr>
        <w:pStyle w:val="ConsPlusNormal"/>
        <w:spacing w:before="200"/>
        <w:ind w:firstLine="540"/>
        <w:jc w:val="both"/>
      </w:pPr>
      <w:bookmarkStart w:id="43" w:name="P18295"/>
      <w:bookmarkEnd w:id="43"/>
      <w:r>
        <w:rPr>
          <w:rFonts w:ascii="Times New Roman" w:hAnsi="Times New Roman" w:cs="Times New Roman"/>
        </w:rPr>
        <w:t xml:space="preserve">* </w:t>
      </w:r>
      <w:r w:rsidR="009B5481">
        <w:rPr>
          <w:rFonts w:ascii="Times New Roman" w:hAnsi="Times New Roman" w:cs="Times New Roman"/>
        </w:rPr>
        <w:t>Заполняется знак отличия.</w:t>
      </w:r>
    </w:p>
    <w:p w:rsidR="009B5481" w:rsidRDefault="009B5481" w:rsidP="009B5481">
      <w:pPr>
        <w:rPr>
          <w:rFonts w:ascii="Arial" w:hAnsi="Arial" w:cs="Arial"/>
          <w:sz w:val="20"/>
        </w:rPr>
        <w:sectPr w:rsidR="009B5481" w:rsidSect="00D21E04">
          <w:pgSz w:w="16838" w:h="11905" w:orient="landscape"/>
          <w:pgMar w:top="851" w:right="1134" w:bottom="850" w:left="1134" w:header="284" w:footer="0" w:gutter="0"/>
          <w:cols w:space="720"/>
        </w:sectPr>
      </w:pPr>
    </w:p>
    <w:p w:rsidR="009B5481" w:rsidRPr="00AA1E98" w:rsidRDefault="009B5481" w:rsidP="00E97028">
      <w:pPr>
        <w:pStyle w:val="ConsPlusNormal"/>
        <w:ind w:left="5387" w:firstLine="0"/>
        <w:outlineLvl w:val="1"/>
        <w:rPr>
          <w:rFonts w:ascii="Times New Roman" w:hAnsi="Times New Roman" w:cs="Times New Roman"/>
          <w:sz w:val="26"/>
          <w:szCs w:val="26"/>
        </w:rPr>
      </w:pPr>
      <w:r w:rsidRPr="00AA1E98">
        <w:rPr>
          <w:rFonts w:ascii="Times New Roman" w:hAnsi="Times New Roman" w:cs="Times New Roman"/>
          <w:sz w:val="26"/>
          <w:szCs w:val="26"/>
        </w:rPr>
        <w:lastRenderedPageBreak/>
        <w:t>Приложение 12</w:t>
      </w:r>
      <w:r w:rsidR="00E97028" w:rsidRPr="00AA1E98">
        <w:rPr>
          <w:rFonts w:ascii="Times New Roman" w:hAnsi="Times New Roman" w:cs="Times New Roman"/>
          <w:sz w:val="26"/>
          <w:szCs w:val="26"/>
        </w:rPr>
        <w:t xml:space="preserve"> </w:t>
      </w:r>
      <w:r w:rsidRPr="00AA1E98">
        <w:rPr>
          <w:rFonts w:ascii="Times New Roman" w:hAnsi="Times New Roman" w:cs="Times New Roman"/>
          <w:sz w:val="26"/>
          <w:szCs w:val="26"/>
        </w:rPr>
        <w:t>к Программе</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Title"/>
        <w:ind w:firstLine="709"/>
        <w:jc w:val="center"/>
        <w:rPr>
          <w:rFonts w:ascii="Times New Roman" w:hAnsi="Times New Roman" w:cs="Times New Roman"/>
          <w:b w:val="0"/>
          <w:sz w:val="26"/>
          <w:szCs w:val="26"/>
        </w:rPr>
      </w:pPr>
      <w:bookmarkStart w:id="44" w:name="P18304"/>
      <w:bookmarkEnd w:id="44"/>
      <w:r w:rsidRPr="00AA1E98">
        <w:rPr>
          <w:rFonts w:ascii="Times New Roman" w:hAnsi="Times New Roman" w:cs="Times New Roman"/>
          <w:b w:val="0"/>
          <w:sz w:val="26"/>
          <w:szCs w:val="26"/>
        </w:rPr>
        <w:t>УСЛОВИЯ</w:t>
      </w:r>
    </w:p>
    <w:p w:rsidR="009B5481" w:rsidRPr="00AA1E98" w:rsidRDefault="009B5481" w:rsidP="009B5481">
      <w:pPr>
        <w:pStyle w:val="ConsPlusTitle"/>
        <w:ind w:firstLine="709"/>
        <w:jc w:val="center"/>
        <w:rPr>
          <w:rFonts w:ascii="Times New Roman" w:hAnsi="Times New Roman" w:cs="Times New Roman"/>
          <w:b w:val="0"/>
          <w:sz w:val="26"/>
          <w:szCs w:val="26"/>
        </w:rPr>
      </w:pPr>
      <w:r w:rsidRPr="00AA1E98">
        <w:rPr>
          <w:rFonts w:ascii="Times New Roman" w:hAnsi="Times New Roman" w:cs="Times New Roman"/>
          <w:b w:val="0"/>
          <w:sz w:val="26"/>
          <w:szCs w:val="26"/>
        </w:rPr>
        <w:t>ПРЕБЫВАНИЯ В МЕДИЦИНСКИХ ОРГАНИЗАЦИЯХ</w:t>
      </w:r>
    </w:p>
    <w:p w:rsidR="00E97028" w:rsidRPr="00AA1E98" w:rsidRDefault="009B5481" w:rsidP="00AA1E98">
      <w:pPr>
        <w:pStyle w:val="ConsPlusTitle"/>
        <w:ind w:firstLine="709"/>
        <w:jc w:val="center"/>
        <w:rPr>
          <w:rFonts w:ascii="Times New Roman" w:hAnsi="Times New Roman" w:cs="Times New Roman"/>
          <w:b w:val="0"/>
          <w:sz w:val="26"/>
          <w:szCs w:val="26"/>
        </w:rPr>
      </w:pPr>
      <w:r w:rsidRPr="00AA1E98">
        <w:rPr>
          <w:rFonts w:ascii="Times New Roman" w:hAnsi="Times New Roman" w:cs="Times New Roman"/>
          <w:b w:val="0"/>
          <w:sz w:val="26"/>
          <w:szCs w:val="26"/>
        </w:rPr>
        <w:t xml:space="preserve">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w:t>
      </w:r>
    </w:p>
    <w:p w:rsidR="00E97028" w:rsidRPr="00AA1E98" w:rsidRDefault="009B5481" w:rsidP="009B5481">
      <w:pPr>
        <w:pStyle w:val="ConsPlusTitle"/>
        <w:ind w:firstLine="709"/>
        <w:jc w:val="center"/>
        <w:rPr>
          <w:rFonts w:ascii="Times New Roman" w:hAnsi="Times New Roman" w:cs="Times New Roman"/>
          <w:b w:val="0"/>
          <w:sz w:val="26"/>
          <w:szCs w:val="26"/>
        </w:rPr>
      </w:pPr>
      <w:r w:rsidRPr="00AA1E98">
        <w:rPr>
          <w:rFonts w:ascii="Times New Roman" w:hAnsi="Times New Roman" w:cs="Times New Roman"/>
          <w:b w:val="0"/>
          <w:sz w:val="26"/>
          <w:szCs w:val="26"/>
        </w:rPr>
        <w:t xml:space="preserve">А С РЕБЕНКОМ СТАРШЕ УКАЗАННОГО ВОЗРАСТА </w:t>
      </w:r>
      <w:r w:rsidR="00E97028" w:rsidRPr="00AA1E98">
        <w:rPr>
          <w:rFonts w:ascii="Times New Roman" w:hAnsi="Times New Roman" w:cs="Times New Roman"/>
          <w:b w:val="0"/>
          <w:sz w:val="26"/>
          <w:szCs w:val="26"/>
        </w:rPr>
        <w:t xml:space="preserve">– </w:t>
      </w:r>
    </w:p>
    <w:p w:rsidR="009B5481" w:rsidRPr="00AA1E98" w:rsidRDefault="009B5481" w:rsidP="009B5481">
      <w:pPr>
        <w:pStyle w:val="ConsPlusTitle"/>
        <w:ind w:firstLine="709"/>
        <w:jc w:val="center"/>
        <w:rPr>
          <w:rFonts w:ascii="Times New Roman" w:hAnsi="Times New Roman" w:cs="Times New Roman"/>
          <w:b w:val="0"/>
          <w:sz w:val="26"/>
          <w:szCs w:val="26"/>
        </w:rPr>
      </w:pPr>
      <w:r w:rsidRPr="00AA1E98">
        <w:rPr>
          <w:rFonts w:ascii="Times New Roman" w:hAnsi="Times New Roman" w:cs="Times New Roman"/>
          <w:b w:val="0"/>
          <w:sz w:val="26"/>
          <w:szCs w:val="26"/>
        </w:rPr>
        <w:t>ПРИ НАЛИЧИИ МЕДИЦИНСКИХ ПОКАЗАНИЙ</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При оказании медицинской помощи в стационарных условиях размещение граждан производится в палатах. В случаях отсутствия мест </w:t>
      </w:r>
      <w:r w:rsidR="00E97028" w:rsidRPr="00AA1E98">
        <w:rPr>
          <w:rFonts w:ascii="Times New Roman" w:hAnsi="Times New Roman" w:cs="Times New Roman"/>
          <w:sz w:val="26"/>
          <w:szCs w:val="26"/>
        </w:rPr>
        <w:br/>
      </w:r>
      <w:r w:rsidRPr="00AA1E98">
        <w:rPr>
          <w:rFonts w:ascii="Times New Roman" w:hAnsi="Times New Roman" w:cs="Times New Roman"/>
          <w:sz w:val="26"/>
          <w:szCs w:val="26"/>
        </w:rPr>
        <w:t xml:space="preserve">в палатах допускается кратковременное размещение поступившего </w:t>
      </w:r>
      <w:r w:rsidR="00E97028" w:rsidRPr="00AA1E98">
        <w:rPr>
          <w:rFonts w:ascii="Times New Roman" w:hAnsi="Times New Roman" w:cs="Times New Roman"/>
          <w:sz w:val="26"/>
          <w:szCs w:val="26"/>
        </w:rPr>
        <w:br/>
      </w:r>
      <w:r w:rsidRPr="00AA1E98">
        <w:rPr>
          <w:rFonts w:ascii="Times New Roman" w:hAnsi="Times New Roman" w:cs="Times New Roman"/>
          <w:sz w:val="26"/>
          <w:szCs w:val="26"/>
        </w:rPr>
        <w:t>по экстренным показаниям вне палаты.</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Проведение лечебно-диагностических мероприятий, лекарственное обеспечение осуществляются с момента поступления в стационар. Питание больного в стационаре осуществляется в соответствии с нормами, утвержденными приказом Министерства здравоохранения Российской Федерации от 5 августа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2003 года № 330 </w:t>
      </w:r>
      <w:r w:rsidR="00E97028" w:rsidRPr="00AA1E98">
        <w:rPr>
          <w:rFonts w:ascii="Times New Roman" w:hAnsi="Times New Roman" w:cs="Times New Roman"/>
          <w:sz w:val="26"/>
          <w:szCs w:val="26"/>
        </w:rPr>
        <w:t>«</w:t>
      </w:r>
      <w:r w:rsidRPr="00AA1E98">
        <w:rPr>
          <w:rFonts w:ascii="Times New Roman" w:hAnsi="Times New Roman" w:cs="Times New Roman"/>
          <w:sz w:val="26"/>
          <w:szCs w:val="26"/>
        </w:rPr>
        <w:t>О мерах по совершенствованию лечебного питания в лечебно-профилактических учреждениях Российской Федерации</w:t>
      </w:r>
      <w:r w:rsidR="00E97028" w:rsidRPr="00AA1E98">
        <w:rPr>
          <w:rFonts w:ascii="Times New Roman" w:hAnsi="Times New Roman" w:cs="Times New Roman"/>
          <w:sz w:val="26"/>
          <w:szCs w:val="26"/>
        </w:rPr>
        <w:t>»</w:t>
      </w:r>
      <w:r w:rsidRPr="00AA1E98">
        <w:rPr>
          <w:rFonts w:ascii="Times New Roman" w:hAnsi="Times New Roman" w:cs="Times New Roman"/>
          <w:sz w:val="26"/>
          <w:szCs w:val="26"/>
        </w:rPr>
        <w:t xml:space="preserve">; методическими рекомендациями Министерства здравоохранения Российской Федерации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от 3 февраля 2005 года </w:t>
      </w:r>
      <w:r w:rsidR="00E97028" w:rsidRPr="00AA1E98">
        <w:rPr>
          <w:rFonts w:ascii="Times New Roman" w:hAnsi="Times New Roman" w:cs="Times New Roman"/>
          <w:sz w:val="26"/>
          <w:szCs w:val="26"/>
        </w:rPr>
        <w:t>«</w:t>
      </w:r>
      <w:r w:rsidRPr="00AA1E98">
        <w:rPr>
          <w:rFonts w:ascii="Times New Roman" w:hAnsi="Times New Roman" w:cs="Times New Roman"/>
          <w:sz w:val="26"/>
          <w:szCs w:val="26"/>
        </w:rPr>
        <w:t>Организация лечебного питания в лечебно-профилактических учреждениях</w:t>
      </w:r>
      <w:r w:rsidR="00E97028" w:rsidRPr="00AA1E98">
        <w:rPr>
          <w:rFonts w:ascii="Times New Roman" w:hAnsi="Times New Roman" w:cs="Times New Roman"/>
          <w:sz w:val="26"/>
          <w:szCs w:val="26"/>
        </w:rPr>
        <w:t>»</w:t>
      </w:r>
      <w:r w:rsidRPr="00AA1E98">
        <w:rPr>
          <w:rFonts w:ascii="Times New Roman" w:hAnsi="Times New Roman" w:cs="Times New Roman"/>
          <w:sz w:val="26"/>
          <w:szCs w:val="26"/>
        </w:rPr>
        <w:t xml:space="preserve">, а также в соответствии с санитарно-эпидемиологическими </w:t>
      </w:r>
      <w:r w:rsidR="00E97028" w:rsidRPr="00AA1E98">
        <w:rPr>
          <w:rFonts w:ascii="Times New Roman" w:hAnsi="Times New Roman" w:cs="Times New Roman"/>
          <w:sz w:val="26"/>
          <w:szCs w:val="26"/>
        </w:rPr>
        <w:t>правилами и нормативами «</w:t>
      </w:r>
      <w:r w:rsidRPr="00AA1E98">
        <w:rPr>
          <w:rFonts w:ascii="Times New Roman" w:hAnsi="Times New Roman" w:cs="Times New Roman"/>
          <w:sz w:val="26"/>
          <w:szCs w:val="26"/>
        </w:rPr>
        <w:t>Гигиенические требования безопасности и пищевой ценности пищевых продуктов. СанПиН 2.3.2.1078-01</w:t>
      </w:r>
      <w:r w:rsidR="00E97028" w:rsidRPr="00AA1E98">
        <w:rPr>
          <w:rFonts w:ascii="Times New Roman" w:hAnsi="Times New Roman" w:cs="Times New Roman"/>
          <w:sz w:val="26"/>
          <w:szCs w:val="26"/>
        </w:rPr>
        <w:t>»</w:t>
      </w:r>
      <w:r w:rsidRPr="00AA1E98">
        <w:rPr>
          <w:rFonts w:ascii="Times New Roman" w:hAnsi="Times New Roman" w:cs="Times New Roman"/>
          <w:sz w:val="26"/>
          <w:szCs w:val="26"/>
        </w:rPr>
        <w:t>, утвержденными постановлением Главного государственного санитарного врача Российской Федерации от 14 ноября 2001 года № 36.</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Обеспечение лекарственными препаратами для лечения в круглосуточном и дневном стационарах осуществляется за счет средств обязательного медицинского страхования и средств бюджета Республики Карелия в соответствии с перечнем жизненно необходимых и важнейших лекарственных препаратов, утверждаемым Правительством Российской Федерации. В случае необходимости медицинские организации по решению врачебной комиссии могут использовать лекарственные препараты, не включенные в указанный перечень.</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В рамках Программы при оказании медицинской помощи в стационарных условиях индивидуальный медицинский пост предоставляется по решению врачебной комиссии медицинской организации или консилиума врачей при наличии медицинских показаний с учетом тяжести состояния здоровья пациента.</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Решение об установлении индивидуального медицинского поста оформляется протоколом врачебной комиссии или консилиума врачей, подписывается членами врачебной комиссии или участниками консилиума врачей и вносится в медицинскую документацию пациента.</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w:t>
      </w:r>
      <w:r w:rsidRPr="00AA1E98">
        <w:rPr>
          <w:rFonts w:ascii="Times New Roman" w:hAnsi="Times New Roman" w:cs="Times New Roman"/>
          <w:sz w:val="26"/>
          <w:szCs w:val="26"/>
        </w:rPr>
        <w:lastRenderedPageBreak/>
        <w:t xml:space="preserve">ребенка. При совместном нахождении в медицинской организации в стационарных условиях с ребенком до достижения им возраста 4 лет, а с ребенком старше указанного возраста </w:t>
      </w:r>
      <w:r w:rsidR="00E97028" w:rsidRPr="00AA1E98">
        <w:rPr>
          <w:rFonts w:ascii="Times New Roman" w:hAnsi="Times New Roman" w:cs="Times New Roman"/>
          <w:sz w:val="26"/>
          <w:szCs w:val="26"/>
        </w:rPr>
        <w:t>–</w:t>
      </w:r>
      <w:r w:rsidRPr="00AA1E98">
        <w:rPr>
          <w:rFonts w:ascii="Times New Roman" w:hAnsi="Times New Roman" w:cs="Times New Roman"/>
          <w:sz w:val="26"/>
          <w:szCs w:val="26"/>
        </w:rPr>
        <w:t xml:space="preserve">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Default="009B5481" w:rsidP="009B5481">
      <w:pPr>
        <w:pStyle w:val="ConsPlusNormal"/>
        <w:ind w:firstLine="709"/>
        <w:jc w:val="both"/>
        <w:rPr>
          <w:rFonts w:ascii="Times New Roman" w:hAnsi="Times New Roman" w:cs="Times New Roman"/>
          <w:sz w:val="28"/>
          <w:szCs w:val="28"/>
        </w:rPr>
      </w:pPr>
    </w:p>
    <w:p w:rsidR="009B5481" w:rsidRDefault="009B5481" w:rsidP="009B5481">
      <w:pPr>
        <w:pStyle w:val="ConsPlusNormal"/>
        <w:ind w:firstLine="709"/>
        <w:jc w:val="both"/>
        <w:rPr>
          <w:rFonts w:ascii="Times New Roman" w:hAnsi="Times New Roman" w:cs="Times New Roman"/>
          <w:sz w:val="28"/>
          <w:szCs w:val="28"/>
        </w:rPr>
      </w:pPr>
    </w:p>
    <w:p w:rsidR="009B5481" w:rsidRDefault="009B5481" w:rsidP="009B5481">
      <w:pPr>
        <w:pStyle w:val="ConsPlusNormal"/>
        <w:ind w:firstLine="709"/>
        <w:jc w:val="both"/>
        <w:rPr>
          <w:rFonts w:ascii="Times New Roman" w:hAnsi="Times New Roman" w:cs="Times New Roman"/>
          <w:sz w:val="28"/>
          <w:szCs w:val="28"/>
        </w:rPr>
      </w:pPr>
    </w:p>
    <w:p w:rsidR="009B5481" w:rsidRDefault="009B5481" w:rsidP="009B5481">
      <w:pPr>
        <w:pStyle w:val="ConsPlusNormal"/>
        <w:ind w:firstLine="709"/>
        <w:jc w:val="both"/>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9B5481" w:rsidRDefault="009B5481" w:rsidP="009B5481">
      <w:pPr>
        <w:pStyle w:val="ConsPlusNormal"/>
        <w:ind w:firstLine="709"/>
        <w:jc w:val="right"/>
        <w:outlineLvl w:val="1"/>
        <w:rPr>
          <w:rFonts w:ascii="Times New Roman" w:hAnsi="Times New Roman" w:cs="Times New Roman"/>
          <w:sz w:val="28"/>
          <w:szCs w:val="28"/>
        </w:rPr>
      </w:pPr>
    </w:p>
    <w:p w:rsidR="00E97028" w:rsidRDefault="00E97028" w:rsidP="009B5481">
      <w:pPr>
        <w:pStyle w:val="ConsPlusNormal"/>
        <w:ind w:firstLine="709"/>
        <w:jc w:val="right"/>
        <w:outlineLvl w:val="1"/>
        <w:rPr>
          <w:rFonts w:ascii="Times New Roman" w:hAnsi="Times New Roman" w:cs="Times New Roman"/>
          <w:sz w:val="28"/>
          <w:szCs w:val="28"/>
        </w:rPr>
      </w:pPr>
    </w:p>
    <w:p w:rsidR="004E7582" w:rsidRDefault="004E7582" w:rsidP="00E97028">
      <w:pPr>
        <w:pStyle w:val="ConsPlusNormal"/>
        <w:ind w:left="5670" w:firstLine="0"/>
        <w:outlineLvl w:val="1"/>
        <w:rPr>
          <w:rFonts w:ascii="Times New Roman" w:hAnsi="Times New Roman" w:cs="Times New Roman"/>
          <w:sz w:val="28"/>
          <w:szCs w:val="28"/>
        </w:rPr>
      </w:pPr>
    </w:p>
    <w:p w:rsidR="004E7582" w:rsidRDefault="004E7582" w:rsidP="00E97028">
      <w:pPr>
        <w:pStyle w:val="ConsPlusNormal"/>
        <w:ind w:left="5670" w:firstLine="0"/>
        <w:outlineLvl w:val="1"/>
        <w:rPr>
          <w:rFonts w:ascii="Times New Roman" w:hAnsi="Times New Roman" w:cs="Times New Roman"/>
          <w:sz w:val="28"/>
          <w:szCs w:val="28"/>
        </w:rPr>
      </w:pPr>
    </w:p>
    <w:p w:rsidR="00AA1E98" w:rsidRDefault="00AA1E98" w:rsidP="00E97028">
      <w:pPr>
        <w:pStyle w:val="ConsPlusNormal"/>
        <w:ind w:left="5670" w:firstLine="0"/>
        <w:outlineLvl w:val="1"/>
        <w:rPr>
          <w:rFonts w:ascii="Times New Roman" w:hAnsi="Times New Roman" w:cs="Times New Roman"/>
          <w:sz w:val="28"/>
          <w:szCs w:val="28"/>
        </w:rPr>
      </w:pPr>
    </w:p>
    <w:p w:rsidR="00AA1E98" w:rsidRDefault="00AA1E98" w:rsidP="00E97028">
      <w:pPr>
        <w:pStyle w:val="ConsPlusNormal"/>
        <w:ind w:left="5670" w:firstLine="0"/>
        <w:outlineLvl w:val="1"/>
        <w:rPr>
          <w:rFonts w:ascii="Times New Roman" w:hAnsi="Times New Roman" w:cs="Times New Roman"/>
          <w:sz w:val="28"/>
          <w:szCs w:val="28"/>
        </w:rPr>
      </w:pPr>
    </w:p>
    <w:p w:rsidR="00AA1E98" w:rsidRDefault="00AA1E98" w:rsidP="00E97028">
      <w:pPr>
        <w:pStyle w:val="ConsPlusNormal"/>
        <w:ind w:left="5670" w:firstLine="0"/>
        <w:outlineLvl w:val="1"/>
        <w:rPr>
          <w:rFonts w:ascii="Times New Roman" w:hAnsi="Times New Roman" w:cs="Times New Roman"/>
          <w:sz w:val="28"/>
          <w:szCs w:val="28"/>
        </w:rPr>
      </w:pPr>
    </w:p>
    <w:p w:rsidR="00AA1E98" w:rsidRDefault="00AA1E98" w:rsidP="00E97028">
      <w:pPr>
        <w:pStyle w:val="ConsPlusNormal"/>
        <w:ind w:left="5670" w:firstLine="0"/>
        <w:outlineLvl w:val="1"/>
        <w:rPr>
          <w:rFonts w:ascii="Times New Roman" w:hAnsi="Times New Roman" w:cs="Times New Roman"/>
          <w:sz w:val="28"/>
          <w:szCs w:val="28"/>
        </w:rPr>
      </w:pPr>
    </w:p>
    <w:p w:rsidR="00AA1E98" w:rsidRDefault="00AA1E98" w:rsidP="00E97028">
      <w:pPr>
        <w:pStyle w:val="ConsPlusNormal"/>
        <w:ind w:left="5670" w:firstLine="0"/>
        <w:outlineLvl w:val="1"/>
        <w:rPr>
          <w:rFonts w:ascii="Times New Roman" w:hAnsi="Times New Roman" w:cs="Times New Roman"/>
          <w:sz w:val="28"/>
          <w:szCs w:val="28"/>
        </w:rPr>
      </w:pPr>
    </w:p>
    <w:p w:rsidR="00AA1E98" w:rsidRDefault="00AA1E98" w:rsidP="00E97028">
      <w:pPr>
        <w:pStyle w:val="ConsPlusNormal"/>
        <w:ind w:left="5670" w:firstLine="0"/>
        <w:outlineLvl w:val="1"/>
        <w:rPr>
          <w:rFonts w:ascii="Times New Roman" w:hAnsi="Times New Roman" w:cs="Times New Roman"/>
          <w:sz w:val="28"/>
          <w:szCs w:val="28"/>
        </w:rPr>
      </w:pPr>
    </w:p>
    <w:p w:rsidR="00AA1E98" w:rsidRDefault="00AA1E98" w:rsidP="00E97028">
      <w:pPr>
        <w:pStyle w:val="ConsPlusNormal"/>
        <w:ind w:left="5670" w:firstLine="0"/>
        <w:outlineLvl w:val="1"/>
        <w:rPr>
          <w:rFonts w:ascii="Times New Roman" w:hAnsi="Times New Roman" w:cs="Times New Roman"/>
          <w:sz w:val="28"/>
          <w:szCs w:val="28"/>
        </w:rPr>
      </w:pPr>
    </w:p>
    <w:p w:rsidR="00AA1E98" w:rsidRDefault="00AA1E98" w:rsidP="00E97028">
      <w:pPr>
        <w:pStyle w:val="ConsPlusNormal"/>
        <w:ind w:left="5670" w:firstLine="0"/>
        <w:outlineLvl w:val="1"/>
        <w:rPr>
          <w:rFonts w:ascii="Times New Roman" w:hAnsi="Times New Roman" w:cs="Times New Roman"/>
          <w:sz w:val="28"/>
          <w:szCs w:val="28"/>
        </w:rPr>
      </w:pPr>
    </w:p>
    <w:p w:rsidR="009B5481" w:rsidRPr="00AA1E98" w:rsidRDefault="009B5481" w:rsidP="00E97028">
      <w:pPr>
        <w:pStyle w:val="ConsPlusNormal"/>
        <w:ind w:left="5670" w:firstLine="0"/>
        <w:outlineLvl w:val="1"/>
        <w:rPr>
          <w:rFonts w:ascii="Times New Roman" w:hAnsi="Times New Roman" w:cs="Times New Roman"/>
          <w:sz w:val="26"/>
          <w:szCs w:val="26"/>
        </w:rPr>
      </w:pPr>
      <w:r w:rsidRPr="00AA1E98">
        <w:rPr>
          <w:rFonts w:ascii="Times New Roman" w:hAnsi="Times New Roman" w:cs="Times New Roman"/>
          <w:sz w:val="26"/>
          <w:szCs w:val="26"/>
        </w:rPr>
        <w:lastRenderedPageBreak/>
        <w:t>Приложение 13</w:t>
      </w:r>
      <w:r w:rsidR="00E97028" w:rsidRPr="00AA1E98">
        <w:rPr>
          <w:rFonts w:ascii="Times New Roman" w:hAnsi="Times New Roman" w:cs="Times New Roman"/>
          <w:sz w:val="26"/>
          <w:szCs w:val="26"/>
        </w:rPr>
        <w:t xml:space="preserve"> </w:t>
      </w:r>
      <w:r w:rsidRPr="00AA1E98">
        <w:rPr>
          <w:rFonts w:ascii="Times New Roman" w:hAnsi="Times New Roman" w:cs="Times New Roman"/>
          <w:sz w:val="26"/>
          <w:szCs w:val="26"/>
        </w:rPr>
        <w:t>к Программе</w:t>
      </w:r>
    </w:p>
    <w:p w:rsidR="009B5481" w:rsidRPr="00AA1E98" w:rsidRDefault="009B5481" w:rsidP="00E97028">
      <w:pPr>
        <w:pStyle w:val="ConsPlusNormal"/>
        <w:ind w:left="5670" w:firstLine="0"/>
        <w:rPr>
          <w:rFonts w:ascii="Times New Roman" w:hAnsi="Times New Roman" w:cs="Times New Roman"/>
          <w:sz w:val="26"/>
          <w:szCs w:val="26"/>
        </w:rPr>
      </w:pPr>
    </w:p>
    <w:p w:rsidR="009B5481" w:rsidRPr="00AA1E98" w:rsidRDefault="009B5481" w:rsidP="009B5481">
      <w:pPr>
        <w:pStyle w:val="ConsPlusTitle"/>
        <w:ind w:firstLine="709"/>
        <w:jc w:val="center"/>
        <w:rPr>
          <w:rFonts w:ascii="Times New Roman" w:hAnsi="Times New Roman" w:cs="Times New Roman"/>
          <w:b w:val="0"/>
          <w:sz w:val="26"/>
          <w:szCs w:val="26"/>
        </w:rPr>
      </w:pPr>
      <w:bookmarkStart w:id="45" w:name="P18341"/>
      <w:bookmarkEnd w:id="45"/>
      <w:r w:rsidRPr="00AA1E98">
        <w:rPr>
          <w:rFonts w:ascii="Times New Roman" w:hAnsi="Times New Roman" w:cs="Times New Roman"/>
          <w:b w:val="0"/>
          <w:sz w:val="26"/>
          <w:szCs w:val="26"/>
        </w:rPr>
        <w:t>УСЛОВИЯ</w:t>
      </w:r>
    </w:p>
    <w:p w:rsidR="009B5481" w:rsidRPr="00AA1E98" w:rsidRDefault="009B5481" w:rsidP="009B5481">
      <w:pPr>
        <w:pStyle w:val="ConsPlusTitle"/>
        <w:ind w:firstLine="709"/>
        <w:jc w:val="center"/>
        <w:rPr>
          <w:rFonts w:ascii="Times New Roman" w:hAnsi="Times New Roman" w:cs="Times New Roman"/>
          <w:b w:val="0"/>
          <w:sz w:val="26"/>
          <w:szCs w:val="26"/>
        </w:rPr>
      </w:pPr>
      <w:r w:rsidRPr="00AA1E98">
        <w:rPr>
          <w:rFonts w:ascii="Times New Roman" w:hAnsi="Times New Roman" w:cs="Times New Roman"/>
          <w:b w:val="0"/>
          <w:sz w:val="26"/>
          <w:szCs w:val="26"/>
        </w:rPr>
        <w:t>РАЗМЕЩЕНИЯ ПАЦИЕНТОВ В МАЛОМЕСТНЫХ ПАЛАТАХ</w:t>
      </w:r>
    </w:p>
    <w:p w:rsidR="009B5481" w:rsidRPr="00AA1E98" w:rsidRDefault="009B5481" w:rsidP="009B5481">
      <w:pPr>
        <w:pStyle w:val="ConsPlusTitle"/>
        <w:ind w:firstLine="709"/>
        <w:jc w:val="center"/>
        <w:rPr>
          <w:rFonts w:ascii="Times New Roman" w:hAnsi="Times New Roman" w:cs="Times New Roman"/>
          <w:b w:val="0"/>
          <w:sz w:val="26"/>
          <w:szCs w:val="26"/>
        </w:rPr>
      </w:pPr>
      <w:r w:rsidRPr="00AA1E98">
        <w:rPr>
          <w:rFonts w:ascii="Times New Roman" w:hAnsi="Times New Roman" w:cs="Times New Roman"/>
          <w:b w:val="0"/>
          <w:sz w:val="26"/>
          <w:szCs w:val="26"/>
        </w:rPr>
        <w:t xml:space="preserve">(БОКСАХ) ПО МЕДИЦИНСКИМ И (ИЛИ) ЭПИДЕМИОЛОГИЧЕСКИМ ПОКАЗАНИЯМ, УСТАНОВЛЕННЫМ МИНИСТЕРСТВОМ ЗДРАВООХРАНЕНИЯ </w:t>
      </w:r>
    </w:p>
    <w:p w:rsidR="009B5481" w:rsidRPr="00AA1E98" w:rsidRDefault="009B5481" w:rsidP="009B5481">
      <w:pPr>
        <w:pStyle w:val="ConsPlusTitle"/>
        <w:ind w:firstLine="709"/>
        <w:jc w:val="center"/>
        <w:rPr>
          <w:rFonts w:ascii="Times New Roman" w:hAnsi="Times New Roman" w:cs="Times New Roman"/>
          <w:b w:val="0"/>
          <w:sz w:val="26"/>
          <w:szCs w:val="26"/>
        </w:rPr>
      </w:pPr>
      <w:r w:rsidRPr="00AA1E98">
        <w:rPr>
          <w:rFonts w:ascii="Times New Roman" w:hAnsi="Times New Roman" w:cs="Times New Roman"/>
          <w:b w:val="0"/>
          <w:sz w:val="26"/>
          <w:szCs w:val="26"/>
        </w:rPr>
        <w:t>РОССИЙСКОЙ ФЕДЕРАЦИИ</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1. При наличии медицинских и (или) эпидемиологических показаний, установленных </w:t>
      </w:r>
      <w:r w:rsidR="00E97028" w:rsidRPr="00AA1E98">
        <w:rPr>
          <w:rFonts w:ascii="Times New Roman" w:hAnsi="Times New Roman" w:cs="Times New Roman"/>
          <w:sz w:val="26"/>
          <w:szCs w:val="26"/>
        </w:rPr>
        <w:t xml:space="preserve">приказом </w:t>
      </w:r>
      <w:r w:rsidRPr="00AA1E98">
        <w:rPr>
          <w:rFonts w:ascii="Times New Roman" w:hAnsi="Times New Roman" w:cs="Times New Roman"/>
          <w:sz w:val="26"/>
          <w:szCs w:val="26"/>
        </w:rPr>
        <w:t xml:space="preserve">Министерства здравоохранения и социального развития Российской Федерации от 15 мая 2012 года № 535н </w:t>
      </w:r>
      <w:r w:rsidR="00E97028" w:rsidRPr="00AA1E98">
        <w:rPr>
          <w:rFonts w:ascii="Times New Roman" w:hAnsi="Times New Roman" w:cs="Times New Roman"/>
          <w:sz w:val="26"/>
          <w:szCs w:val="26"/>
        </w:rPr>
        <w:t>«</w:t>
      </w:r>
      <w:r w:rsidRPr="00AA1E98">
        <w:rPr>
          <w:rFonts w:ascii="Times New Roman" w:hAnsi="Times New Roman" w:cs="Times New Roman"/>
          <w:sz w:val="26"/>
          <w:szCs w:val="26"/>
        </w:rPr>
        <w:t>Об утверждении перечня медицинских и эпидемиологических показаний к размещению пациентов в маломестных палатах (боксах)</w:t>
      </w:r>
      <w:r w:rsidR="00E97028" w:rsidRPr="00AA1E98">
        <w:rPr>
          <w:rFonts w:ascii="Times New Roman" w:hAnsi="Times New Roman" w:cs="Times New Roman"/>
          <w:sz w:val="26"/>
          <w:szCs w:val="26"/>
        </w:rPr>
        <w:t>»</w:t>
      </w:r>
      <w:r w:rsidRPr="00AA1E98">
        <w:rPr>
          <w:rFonts w:ascii="Times New Roman" w:hAnsi="Times New Roman" w:cs="Times New Roman"/>
          <w:sz w:val="26"/>
          <w:szCs w:val="26"/>
        </w:rPr>
        <w:t xml:space="preserve">, с соблюдением санитарно-эпидемиологических правил и нормативов СанПиН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года № 44 (далее в настоящем приложении </w:t>
      </w:r>
      <w:r w:rsidR="00E97028" w:rsidRPr="00AA1E98">
        <w:rPr>
          <w:rFonts w:ascii="Times New Roman" w:hAnsi="Times New Roman" w:cs="Times New Roman"/>
          <w:sz w:val="26"/>
          <w:szCs w:val="26"/>
        </w:rPr>
        <w:t>–</w:t>
      </w:r>
      <w:r w:rsidRPr="00AA1E98">
        <w:rPr>
          <w:rFonts w:ascii="Times New Roman" w:hAnsi="Times New Roman" w:cs="Times New Roman"/>
          <w:sz w:val="26"/>
          <w:szCs w:val="26"/>
        </w:rPr>
        <w:t xml:space="preserve"> медицинские и (или) эпидемиологические показания), пациенты размещаются </w:t>
      </w:r>
      <w:r w:rsidR="00E97028" w:rsidRPr="00AA1E98">
        <w:rPr>
          <w:rFonts w:ascii="Times New Roman" w:hAnsi="Times New Roman" w:cs="Times New Roman"/>
          <w:sz w:val="26"/>
          <w:szCs w:val="26"/>
        </w:rPr>
        <w:t xml:space="preserve">  </w:t>
      </w:r>
      <w:r w:rsidRPr="00AA1E98">
        <w:rPr>
          <w:rFonts w:ascii="Times New Roman" w:hAnsi="Times New Roman" w:cs="Times New Roman"/>
          <w:sz w:val="26"/>
          <w:szCs w:val="26"/>
        </w:rPr>
        <w:t>в маломестных пал</w:t>
      </w:r>
      <w:r w:rsidR="00AA1E98">
        <w:rPr>
          <w:rFonts w:ascii="Times New Roman" w:hAnsi="Times New Roman" w:cs="Times New Roman"/>
          <w:sz w:val="26"/>
          <w:szCs w:val="26"/>
        </w:rPr>
        <w:t xml:space="preserve">атах (боксах) на не более чем 2 </w:t>
      </w:r>
      <w:r w:rsidRPr="00AA1E98">
        <w:rPr>
          <w:rFonts w:ascii="Times New Roman" w:hAnsi="Times New Roman" w:cs="Times New Roman"/>
          <w:sz w:val="26"/>
          <w:szCs w:val="26"/>
        </w:rPr>
        <w:t>места.</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При отсутствии медицинских и (или) эпидемиологических показаний пациенты размещаются в палатах на 3 места и более.</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2. При оказании медицинской помощи в рамках Программы </w:t>
      </w:r>
      <w:r w:rsidR="00E97028" w:rsidRPr="00AA1E98">
        <w:rPr>
          <w:rFonts w:ascii="Times New Roman" w:hAnsi="Times New Roman" w:cs="Times New Roman"/>
          <w:sz w:val="26"/>
          <w:szCs w:val="26"/>
        </w:rPr>
        <w:t xml:space="preserve">                             </w:t>
      </w:r>
      <w:r w:rsidRPr="00AA1E98">
        <w:rPr>
          <w:rFonts w:ascii="Times New Roman" w:hAnsi="Times New Roman" w:cs="Times New Roman"/>
          <w:sz w:val="26"/>
          <w:szCs w:val="26"/>
        </w:rPr>
        <w:t>не подлежит оплате за счет личных средств граждан размещение в маломестных палатах (боксах) пациентов по медицинским и (или) эпидемиологическим показаниям.</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E97028" w:rsidRPr="00AA1E98" w:rsidRDefault="00E97028" w:rsidP="009B5481">
      <w:pPr>
        <w:pStyle w:val="ConsPlusNormal"/>
        <w:ind w:firstLine="709"/>
        <w:jc w:val="right"/>
        <w:outlineLvl w:val="1"/>
        <w:rPr>
          <w:rFonts w:ascii="Times New Roman" w:hAnsi="Times New Roman" w:cs="Times New Roman"/>
          <w:sz w:val="26"/>
          <w:szCs w:val="26"/>
        </w:rPr>
      </w:pPr>
    </w:p>
    <w:p w:rsidR="009B5481" w:rsidRPr="00AA1E98" w:rsidRDefault="009B5481" w:rsidP="00E97028">
      <w:pPr>
        <w:pStyle w:val="ConsPlusNormal"/>
        <w:ind w:left="5529" w:hanging="142"/>
        <w:outlineLvl w:val="1"/>
        <w:rPr>
          <w:rFonts w:ascii="Times New Roman" w:hAnsi="Times New Roman" w:cs="Times New Roman"/>
          <w:sz w:val="26"/>
          <w:szCs w:val="26"/>
        </w:rPr>
      </w:pPr>
      <w:r w:rsidRPr="00AA1E98">
        <w:rPr>
          <w:rFonts w:ascii="Times New Roman" w:hAnsi="Times New Roman" w:cs="Times New Roman"/>
          <w:sz w:val="26"/>
          <w:szCs w:val="26"/>
        </w:rPr>
        <w:lastRenderedPageBreak/>
        <w:t>Приложение 14</w:t>
      </w:r>
      <w:r w:rsidR="00E97028" w:rsidRPr="00AA1E98">
        <w:rPr>
          <w:rFonts w:ascii="Times New Roman" w:hAnsi="Times New Roman" w:cs="Times New Roman"/>
          <w:sz w:val="26"/>
          <w:szCs w:val="26"/>
        </w:rPr>
        <w:t xml:space="preserve"> </w:t>
      </w:r>
      <w:r w:rsidRPr="00AA1E98">
        <w:rPr>
          <w:rFonts w:ascii="Times New Roman" w:hAnsi="Times New Roman" w:cs="Times New Roman"/>
          <w:sz w:val="26"/>
          <w:szCs w:val="26"/>
        </w:rPr>
        <w:t>к Программе</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AA1E98">
      <w:pPr>
        <w:pStyle w:val="ConsPlusTitle"/>
        <w:jc w:val="center"/>
        <w:rPr>
          <w:rFonts w:ascii="Times New Roman" w:hAnsi="Times New Roman" w:cs="Times New Roman"/>
          <w:b w:val="0"/>
          <w:sz w:val="26"/>
          <w:szCs w:val="26"/>
        </w:rPr>
      </w:pPr>
      <w:bookmarkStart w:id="46" w:name="P18358"/>
      <w:bookmarkEnd w:id="46"/>
      <w:r w:rsidRPr="00AA1E98">
        <w:rPr>
          <w:rFonts w:ascii="Times New Roman" w:hAnsi="Times New Roman" w:cs="Times New Roman"/>
          <w:b w:val="0"/>
          <w:sz w:val="26"/>
          <w:szCs w:val="26"/>
        </w:rPr>
        <w:t>УСЛОВИЯ</w:t>
      </w:r>
    </w:p>
    <w:p w:rsidR="009B5481" w:rsidRPr="00AA1E98" w:rsidRDefault="009B5481"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ПРЕДОСТАВЛЕНИЯ ДЕТЯМ-СИРОТАМ И ДЕТЯМ,</w:t>
      </w:r>
    </w:p>
    <w:p w:rsidR="009B5481" w:rsidRPr="00AA1E98" w:rsidRDefault="009B5481"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ОСТАВШИМСЯ БЕЗ ПОПЕЧЕНИЯ РОДИТЕЛЕЙ, В СЛУЧАЕ</w:t>
      </w:r>
    </w:p>
    <w:p w:rsidR="00E97028" w:rsidRPr="00AA1E98" w:rsidRDefault="009B5481"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 xml:space="preserve">ВЫЯВЛЕНИЯ У НИХ ЗАБОЛЕВАНИЙ МЕДИЦИНСКОЙ ПОМОЩИ ВСЕХ ВИДОВ, ВКЛЮЧАЯ СПЕЦИАЛИЗИРОВАННУЮ, </w:t>
      </w:r>
    </w:p>
    <w:p w:rsidR="009B5481" w:rsidRPr="00AA1E98" w:rsidRDefault="009B5481"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В ТОМ ЧИСЛЕ ВЫСОКОТЕХНОЛОГИЧНУЮ, МЕДИЦИНСКУЮ ПОМОЩЬ, А ТАКЖЕ МЕДИЦИНСКУЮ РЕАБИЛИТАЦИЮ</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1. Настоящие условия регулируют отношения, связанные </w:t>
      </w:r>
      <w:r w:rsidR="00E97028" w:rsidRPr="00AA1E98">
        <w:rPr>
          <w:rFonts w:ascii="Times New Roman" w:hAnsi="Times New Roman" w:cs="Times New Roman"/>
          <w:sz w:val="26"/>
          <w:szCs w:val="26"/>
        </w:rPr>
        <w:t xml:space="preserve">                                         </w:t>
      </w:r>
      <w:r w:rsidRPr="00AA1E98">
        <w:rPr>
          <w:rFonts w:ascii="Times New Roman" w:hAnsi="Times New Roman" w:cs="Times New Roman"/>
          <w:sz w:val="26"/>
          <w:szCs w:val="26"/>
        </w:rPr>
        <w:t>с предоставлением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2. 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 установленных статьей 20 Федерального закона от 21 ноября 2011 года № 323-ФЗ </w:t>
      </w:r>
      <w:r w:rsidR="00E97028" w:rsidRPr="00AA1E98">
        <w:rPr>
          <w:rFonts w:ascii="Times New Roman" w:hAnsi="Times New Roman" w:cs="Times New Roman"/>
          <w:sz w:val="26"/>
          <w:szCs w:val="26"/>
        </w:rPr>
        <w:t>«</w:t>
      </w:r>
      <w:r w:rsidRPr="00AA1E98">
        <w:rPr>
          <w:rFonts w:ascii="Times New Roman" w:hAnsi="Times New Roman" w:cs="Times New Roman"/>
          <w:sz w:val="26"/>
          <w:szCs w:val="26"/>
        </w:rPr>
        <w:t>Об основах охраны здоровья граждан в Российской Федерации</w:t>
      </w:r>
      <w:r w:rsidR="00E97028" w:rsidRPr="00AA1E98">
        <w:rPr>
          <w:rFonts w:ascii="Times New Roman" w:hAnsi="Times New Roman" w:cs="Times New Roman"/>
          <w:sz w:val="26"/>
          <w:szCs w:val="26"/>
        </w:rPr>
        <w:t>»</w:t>
      </w:r>
      <w:r w:rsidRPr="00AA1E98">
        <w:rPr>
          <w:rFonts w:ascii="Times New Roman" w:hAnsi="Times New Roman" w:cs="Times New Roman"/>
          <w:sz w:val="26"/>
          <w:szCs w:val="26"/>
        </w:rPr>
        <w:t>.</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3. Медицинская помощь, включая специализированную, в том числе высокотехнологичную медицинскую помощь, а также медицинскую реабилитацию, оказывается детям-сиротам и детям, оставшимся без попечения родителей, в случае выявления у них заболеваний в медицинских организациях государственной системы здравоохранения Республики Карелия в соответствии с порядками и стандартами оказания медицинской помощи несовершеннолетним, утвержденными Министерством здравоохранения Российской Федерации.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4. Медицинские организации, указанные в пункте 3 настоящих условий, при наличии (установлении) у несовершеннолетнего заболевания, требующего оказания специализированной, в том числе высокотехнологичной, медицинской помощи, проведения медицинской реабилитации, в приоритетном порядке направляют его медицинскую документацию в Министерство здравоохранения Республики Карелия для решения вопроса об оказании ему необходимой медицинской помощи.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5. Министерство здравоохранения Республики Карелия в приоритетном порядке обеспечивает организацию медицинской помощи всех видов несовершеннолетнему, включая специализированную, в том числе высокотехнологичную, медицинскую помощь, медицинскую реабилитацию, и диспансерное наблюдение.</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E97028" w:rsidRDefault="00E97028" w:rsidP="00E97028">
      <w:pPr>
        <w:pStyle w:val="ConsPlusNormal"/>
        <w:ind w:left="5529" w:firstLine="0"/>
        <w:outlineLvl w:val="1"/>
        <w:rPr>
          <w:rFonts w:ascii="Times New Roman" w:hAnsi="Times New Roman" w:cs="Times New Roman"/>
          <w:sz w:val="26"/>
          <w:szCs w:val="26"/>
        </w:rPr>
      </w:pPr>
    </w:p>
    <w:p w:rsidR="00AA1E98" w:rsidRDefault="00AA1E98" w:rsidP="00E97028">
      <w:pPr>
        <w:pStyle w:val="ConsPlusNormal"/>
        <w:ind w:left="5529" w:firstLine="0"/>
        <w:outlineLvl w:val="1"/>
        <w:rPr>
          <w:rFonts w:ascii="Times New Roman" w:hAnsi="Times New Roman" w:cs="Times New Roman"/>
          <w:sz w:val="26"/>
          <w:szCs w:val="26"/>
        </w:rPr>
      </w:pPr>
    </w:p>
    <w:p w:rsidR="00AA1E98" w:rsidRDefault="00AA1E98" w:rsidP="00E97028">
      <w:pPr>
        <w:pStyle w:val="ConsPlusNormal"/>
        <w:ind w:left="5529" w:firstLine="0"/>
        <w:outlineLvl w:val="1"/>
        <w:rPr>
          <w:rFonts w:ascii="Times New Roman" w:hAnsi="Times New Roman" w:cs="Times New Roman"/>
          <w:sz w:val="26"/>
          <w:szCs w:val="26"/>
        </w:rPr>
      </w:pPr>
    </w:p>
    <w:p w:rsidR="00AA1E98" w:rsidRDefault="00AA1E98" w:rsidP="00E97028">
      <w:pPr>
        <w:pStyle w:val="ConsPlusNormal"/>
        <w:ind w:left="5529" w:firstLine="0"/>
        <w:outlineLvl w:val="1"/>
        <w:rPr>
          <w:rFonts w:ascii="Times New Roman" w:hAnsi="Times New Roman" w:cs="Times New Roman"/>
          <w:sz w:val="26"/>
          <w:szCs w:val="26"/>
        </w:rPr>
      </w:pPr>
    </w:p>
    <w:p w:rsidR="00AA1E98" w:rsidRDefault="00AA1E98" w:rsidP="00E97028">
      <w:pPr>
        <w:pStyle w:val="ConsPlusNormal"/>
        <w:ind w:left="5529" w:firstLine="0"/>
        <w:outlineLvl w:val="1"/>
        <w:rPr>
          <w:rFonts w:ascii="Times New Roman" w:hAnsi="Times New Roman" w:cs="Times New Roman"/>
          <w:sz w:val="26"/>
          <w:szCs w:val="26"/>
        </w:rPr>
      </w:pPr>
    </w:p>
    <w:p w:rsidR="00AA1E98" w:rsidRDefault="00AA1E98" w:rsidP="00E97028">
      <w:pPr>
        <w:pStyle w:val="ConsPlusNormal"/>
        <w:ind w:left="5529" w:firstLine="0"/>
        <w:outlineLvl w:val="1"/>
        <w:rPr>
          <w:rFonts w:ascii="Times New Roman" w:hAnsi="Times New Roman" w:cs="Times New Roman"/>
          <w:sz w:val="26"/>
          <w:szCs w:val="26"/>
        </w:rPr>
      </w:pPr>
    </w:p>
    <w:p w:rsidR="00AA1E98" w:rsidRDefault="00AA1E98" w:rsidP="00E97028">
      <w:pPr>
        <w:pStyle w:val="ConsPlusNormal"/>
        <w:ind w:left="5529" w:firstLine="0"/>
        <w:outlineLvl w:val="1"/>
        <w:rPr>
          <w:rFonts w:ascii="Times New Roman" w:hAnsi="Times New Roman" w:cs="Times New Roman"/>
          <w:sz w:val="26"/>
          <w:szCs w:val="26"/>
        </w:rPr>
      </w:pPr>
    </w:p>
    <w:p w:rsidR="009B5481" w:rsidRPr="00AA1E98" w:rsidRDefault="009B5481" w:rsidP="00E97028">
      <w:pPr>
        <w:pStyle w:val="ConsPlusNormal"/>
        <w:ind w:left="5529" w:firstLine="0"/>
        <w:outlineLvl w:val="1"/>
        <w:rPr>
          <w:rFonts w:ascii="Times New Roman" w:hAnsi="Times New Roman" w:cs="Times New Roman"/>
          <w:sz w:val="26"/>
          <w:szCs w:val="26"/>
        </w:rPr>
      </w:pPr>
      <w:r w:rsidRPr="00AA1E98">
        <w:rPr>
          <w:rFonts w:ascii="Times New Roman" w:hAnsi="Times New Roman" w:cs="Times New Roman"/>
          <w:sz w:val="26"/>
          <w:szCs w:val="26"/>
        </w:rPr>
        <w:lastRenderedPageBreak/>
        <w:t>Приложение 15</w:t>
      </w:r>
      <w:r w:rsidR="00E97028" w:rsidRPr="00AA1E98">
        <w:rPr>
          <w:rFonts w:ascii="Times New Roman" w:hAnsi="Times New Roman" w:cs="Times New Roman"/>
          <w:sz w:val="26"/>
          <w:szCs w:val="26"/>
        </w:rPr>
        <w:t xml:space="preserve"> </w:t>
      </w:r>
      <w:r w:rsidRPr="00AA1E98">
        <w:rPr>
          <w:rFonts w:ascii="Times New Roman" w:hAnsi="Times New Roman" w:cs="Times New Roman"/>
          <w:sz w:val="26"/>
          <w:szCs w:val="26"/>
        </w:rPr>
        <w:t>к Программе</w:t>
      </w:r>
    </w:p>
    <w:p w:rsidR="009B5481" w:rsidRPr="00AA1E98" w:rsidRDefault="009B5481" w:rsidP="00AA1E98">
      <w:pPr>
        <w:pStyle w:val="ConsPlusNormal"/>
        <w:ind w:firstLine="0"/>
        <w:jc w:val="center"/>
        <w:rPr>
          <w:rFonts w:ascii="Times New Roman" w:hAnsi="Times New Roman" w:cs="Times New Roman"/>
          <w:sz w:val="26"/>
          <w:szCs w:val="26"/>
        </w:rPr>
      </w:pPr>
    </w:p>
    <w:p w:rsidR="009B5481" w:rsidRPr="00AA1E98" w:rsidRDefault="009B5481" w:rsidP="00AA1E98">
      <w:pPr>
        <w:pStyle w:val="ConsPlusTitle"/>
        <w:jc w:val="center"/>
        <w:rPr>
          <w:rFonts w:ascii="Times New Roman" w:hAnsi="Times New Roman" w:cs="Times New Roman"/>
          <w:b w:val="0"/>
          <w:sz w:val="26"/>
          <w:szCs w:val="26"/>
        </w:rPr>
      </w:pPr>
      <w:bookmarkStart w:id="47" w:name="P18378"/>
      <w:bookmarkEnd w:id="47"/>
      <w:r w:rsidRPr="00AA1E98">
        <w:rPr>
          <w:rFonts w:ascii="Times New Roman" w:hAnsi="Times New Roman" w:cs="Times New Roman"/>
          <w:b w:val="0"/>
          <w:sz w:val="26"/>
          <w:szCs w:val="26"/>
        </w:rPr>
        <w:t>ПОРЯДОК</w:t>
      </w:r>
    </w:p>
    <w:p w:rsidR="009B5481" w:rsidRPr="00AA1E98" w:rsidRDefault="009B5481"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ПРЕДОСТАВЛЕНИЯ ТРАНСПОРТНЫХ УСЛУГ</w:t>
      </w:r>
    </w:p>
    <w:p w:rsidR="009B5481" w:rsidRPr="00AA1E98" w:rsidRDefault="009B5481"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1. В случае необходимости проведения пациенту, находящемуся </w:t>
      </w:r>
      <w:r w:rsidR="00E97028" w:rsidRPr="00AA1E98">
        <w:rPr>
          <w:rFonts w:ascii="Times New Roman" w:hAnsi="Times New Roman" w:cs="Times New Roman"/>
          <w:sz w:val="26"/>
          <w:szCs w:val="26"/>
        </w:rPr>
        <w:br/>
      </w:r>
      <w:r w:rsidRPr="00AA1E98">
        <w:rPr>
          <w:rFonts w:ascii="Times New Roman" w:hAnsi="Times New Roman" w:cs="Times New Roman"/>
          <w:sz w:val="26"/>
          <w:szCs w:val="26"/>
        </w:rPr>
        <w:t>на лечении в стационарных условиях, диагностических исследований и консультаций при отсутствии возможности их проведения медицинской организацией, оказывающей медицинскую помощь пациенту, медицинская организация, в которой пациент находится на лечении, обеспечивает транспортировку пациента к месту проведения обследования и обратно санитарным транспортом, а также обеспечивает сопровождение пациента медицинским работником.</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2. При необходимости проведения нетранспортабельному пациенту консультации врачом-специалистом, отсутствующим в штате данной медицинской организации, медицинская организация обеспечивает доставку санитарным транспортом врача-специалиста к пациенту.</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E97028" w:rsidRPr="00AA1E98" w:rsidRDefault="00E97028" w:rsidP="009B5481">
      <w:pPr>
        <w:pStyle w:val="ConsPlusNormal"/>
        <w:ind w:firstLine="709"/>
        <w:jc w:val="right"/>
        <w:outlineLvl w:val="1"/>
        <w:rPr>
          <w:rFonts w:ascii="Times New Roman" w:hAnsi="Times New Roman" w:cs="Times New Roman"/>
          <w:sz w:val="26"/>
          <w:szCs w:val="26"/>
        </w:rPr>
      </w:pPr>
    </w:p>
    <w:p w:rsidR="004E7582" w:rsidRDefault="004E7582" w:rsidP="00E97028">
      <w:pPr>
        <w:pStyle w:val="ConsPlusNormal"/>
        <w:ind w:left="5529" w:firstLine="0"/>
        <w:outlineLvl w:val="1"/>
        <w:rPr>
          <w:rFonts w:ascii="Times New Roman" w:hAnsi="Times New Roman" w:cs="Times New Roman"/>
          <w:sz w:val="26"/>
          <w:szCs w:val="26"/>
        </w:rPr>
      </w:pPr>
    </w:p>
    <w:p w:rsidR="00AA1E98" w:rsidRDefault="00AA1E98" w:rsidP="00E97028">
      <w:pPr>
        <w:pStyle w:val="ConsPlusNormal"/>
        <w:ind w:left="5529" w:firstLine="0"/>
        <w:outlineLvl w:val="1"/>
        <w:rPr>
          <w:rFonts w:ascii="Times New Roman" w:hAnsi="Times New Roman" w:cs="Times New Roman"/>
          <w:sz w:val="26"/>
          <w:szCs w:val="26"/>
        </w:rPr>
      </w:pPr>
    </w:p>
    <w:p w:rsidR="00AA1E98" w:rsidRDefault="00AA1E98" w:rsidP="00E97028">
      <w:pPr>
        <w:pStyle w:val="ConsPlusNormal"/>
        <w:ind w:left="5529" w:firstLine="0"/>
        <w:outlineLvl w:val="1"/>
        <w:rPr>
          <w:rFonts w:ascii="Times New Roman" w:hAnsi="Times New Roman" w:cs="Times New Roman"/>
          <w:sz w:val="26"/>
          <w:szCs w:val="26"/>
        </w:rPr>
      </w:pPr>
    </w:p>
    <w:p w:rsidR="00AA1E98" w:rsidRDefault="00AA1E98" w:rsidP="00E97028">
      <w:pPr>
        <w:pStyle w:val="ConsPlusNormal"/>
        <w:ind w:left="5529" w:firstLine="0"/>
        <w:outlineLvl w:val="1"/>
        <w:rPr>
          <w:rFonts w:ascii="Times New Roman" w:hAnsi="Times New Roman" w:cs="Times New Roman"/>
          <w:sz w:val="26"/>
          <w:szCs w:val="26"/>
        </w:rPr>
      </w:pPr>
    </w:p>
    <w:p w:rsidR="00AA1E98" w:rsidRDefault="00AA1E98" w:rsidP="00E97028">
      <w:pPr>
        <w:pStyle w:val="ConsPlusNormal"/>
        <w:ind w:left="5529" w:firstLine="0"/>
        <w:outlineLvl w:val="1"/>
        <w:rPr>
          <w:rFonts w:ascii="Times New Roman" w:hAnsi="Times New Roman" w:cs="Times New Roman"/>
          <w:sz w:val="26"/>
          <w:szCs w:val="26"/>
        </w:rPr>
      </w:pPr>
    </w:p>
    <w:p w:rsidR="009B5481" w:rsidRPr="00AA1E98" w:rsidRDefault="009B5481" w:rsidP="00E97028">
      <w:pPr>
        <w:pStyle w:val="ConsPlusNormal"/>
        <w:ind w:left="5529" w:firstLine="0"/>
        <w:outlineLvl w:val="1"/>
        <w:rPr>
          <w:rFonts w:ascii="Times New Roman" w:hAnsi="Times New Roman" w:cs="Times New Roman"/>
          <w:sz w:val="26"/>
          <w:szCs w:val="26"/>
        </w:rPr>
      </w:pPr>
      <w:r w:rsidRPr="00AA1E98">
        <w:rPr>
          <w:rFonts w:ascii="Times New Roman" w:hAnsi="Times New Roman" w:cs="Times New Roman"/>
          <w:sz w:val="26"/>
          <w:szCs w:val="26"/>
        </w:rPr>
        <w:lastRenderedPageBreak/>
        <w:t>Приложение 16</w:t>
      </w:r>
      <w:r w:rsidR="00E97028" w:rsidRPr="00AA1E98">
        <w:rPr>
          <w:rFonts w:ascii="Times New Roman" w:hAnsi="Times New Roman" w:cs="Times New Roman"/>
          <w:sz w:val="26"/>
          <w:szCs w:val="26"/>
        </w:rPr>
        <w:t xml:space="preserve"> </w:t>
      </w:r>
      <w:r w:rsidRPr="00AA1E98">
        <w:rPr>
          <w:rFonts w:ascii="Times New Roman" w:hAnsi="Times New Roman" w:cs="Times New Roman"/>
          <w:sz w:val="26"/>
          <w:szCs w:val="26"/>
        </w:rPr>
        <w:t>к Программе</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AA1E98">
      <w:pPr>
        <w:pStyle w:val="ConsPlusTitle"/>
        <w:jc w:val="center"/>
        <w:rPr>
          <w:rFonts w:ascii="Times New Roman" w:hAnsi="Times New Roman" w:cs="Times New Roman"/>
          <w:b w:val="0"/>
          <w:sz w:val="26"/>
          <w:szCs w:val="26"/>
        </w:rPr>
      </w:pPr>
      <w:bookmarkStart w:id="48" w:name="P18398"/>
      <w:bookmarkEnd w:id="48"/>
      <w:r w:rsidRPr="00AA1E98">
        <w:rPr>
          <w:rFonts w:ascii="Times New Roman" w:hAnsi="Times New Roman" w:cs="Times New Roman"/>
          <w:b w:val="0"/>
          <w:sz w:val="26"/>
          <w:szCs w:val="26"/>
        </w:rPr>
        <w:t>УСЛОВИЯ И СРОКИ</w:t>
      </w:r>
    </w:p>
    <w:p w:rsidR="009B5481" w:rsidRPr="00AA1E98" w:rsidRDefault="009B5481"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ДИСПАНСЕРИЗАЦИИ НАСЕЛЕНИЯ ДЛЯ ОТДЕЛЬНЫХ КАТЕГОРИЙ НАСЕЛЕНИЯ, А ТАКЖЕ ПРОФИЛАКТИЧЕСКИХ</w:t>
      </w:r>
    </w:p>
    <w:p w:rsidR="009B5481" w:rsidRPr="00AA1E98" w:rsidRDefault="009B5481"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ОСМОТРОВ НЕСОВЕРШЕННОЛЕТНИХ</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1. Настоящие Условия и сроки диспансеризации населения для отдельных категорий населения, а также профилактических осмотров несовершеннолетних.</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2. Условия и сроки диспансеризации населения для отдельных категорий населения,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w:t>
      </w:r>
      <w:r w:rsidR="004E7582" w:rsidRPr="00AA1E98">
        <w:rPr>
          <w:rFonts w:ascii="Times New Roman" w:hAnsi="Times New Roman" w:cs="Times New Roman"/>
          <w:sz w:val="26"/>
          <w:szCs w:val="26"/>
        </w:rPr>
        <w:t xml:space="preserve"> </w:t>
      </w:r>
      <w:r w:rsidRPr="00AA1E98">
        <w:rPr>
          <w:rFonts w:ascii="Times New Roman" w:hAnsi="Times New Roman" w:cs="Times New Roman"/>
          <w:sz w:val="26"/>
          <w:szCs w:val="26"/>
        </w:rPr>
        <w:t>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других категорий определяются в соответствии с приказами Министерства здравоохранения Российской Федерации и Министерства здравоохранения Республики Карелия.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2. Диспансеризация взрослого населения проводится медицинскими организациями, имеющими лицензию на осуществление медицинской деятельности, предусматривающей работы (услуги) по медицинским профилактическим осмотрам и отдельным видам работ (услуг); в случае отсутствия у медицинской организации, осуществляющей диспансеризацию, лицензии на медицинскую деятельность по отдельным видам работ (услуг), необходимым для проведения диспансеризации в полном объеме, медицинская организация заключает договор с иной медицинской организацией, имеющей лицензию на требуемые виды работ, о привлечении соответствующих медицинских работников к проведению диспансеризации.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Гражданин проходит диспансеризацию в медицинской организации, выбранной им для получения первичной медико-санитарной помощи в соответствии с порядком выбора гражданином медицинской организации при оказании ему медицинской помощи, установленным настоящей Программой; диспансеризация проводится по добровольному согласию гражданина.</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Перечень медицинских организаций, участвующих в проведении диспансеризации определенных групп взрослого населения, профилактических медицинских осмотров, с указанием ответственного лица за проведение в медицинской организации диспансеризации и профилактических медицинских осмотров, номера телефона для записи на диспансеризацию и профилактические медицинские осмотры, специально выделенных дней и часов проведения диспансеризации и профилактических медицинских осмотров, в том числе в выходные дни и вечернее время, размещается на официальном сайте Министерства здравоохранения Республики Карелия в информационно-телекоммуникационной сети «Интернет».</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Диспансеризация, предусмотренная настоящим подразделом, осуществляется за счет средств обязательного медицинского страхования.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Диспансеризация проводится: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1) 1 раз в три года в возрасте от 18 до 39 лет включительно;</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2) ежегодно в возрасте 40 лет и старше, а также в отношении отдельных </w:t>
      </w:r>
      <w:r w:rsidRPr="00AA1E98">
        <w:rPr>
          <w:rFonts w:ascii="Times New Roman" w:hAnsi="Times New Roman" w:cs="Times New Roman"/>
          <w:sz w:val="26"/>
          <w:szCs w:val="26"/>
        </w:rPr>
        <w:lastRenderedPageBreak/>
        <w:t>категорий граждан, включая: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а)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б) лиц, награжденных знаком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Жителю блокадного Ленинграда</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г)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3. Диспансеризация пребывающих в стационарных учреждениях детей-сирот и детей, находящихся в трудной жизненной ситуации,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1 раз в год.</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4. Объем диагностических исследований и осмотров специалистами осуществляется в соответствии с приказом Министерства здравоохранения Российской Федерации от 27 апреля 2021 года № 404н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Об утверждении Порядка проведения профилактического медицинского осмотра и диспансеризации определенных групп взрослого населения</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Профилактический медицинский осмотр проводится ежегодно:</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1) в качестве самостоятельного мероприятия;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2) в рамках диспансеризации;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3) в рамках диспансерного наблюдения (при проведении первого </w:t>
      </w:r>
      <w:r w:rsidR="004E7582" w:rsidRPr="00AA1E98">
        <w:rPr>
          <w:rFonts w:ascii="Times New Roman" w:hAnsi="Times New Roman" w:cs="Times New Roman"/>
          <w:sz w:val="26"/>
          <w:szCs w:val="26"/>
        </w:rPr>
        <w:t xml:space="preserve">                                 </w:t>
      </w:r>
      <w:r w:rsidRPr="00AA1E98">
        <w:rPr>
          <w:rFonts w:ascii="Times New Roman" w:hAnsi="Times New Roman" w:cs="Times New Roman"/>
          <w:sz w:val="26"/>
          <w:szCs w:val="26"/>
        </w:rPr>
        <w:t>в текущем году диспансерного приема (осмотра, консультации).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5. 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а также в целях определения групп здоровья и выработки рекомендаций для несовершеннолетних и их родителей или иных законных представителей.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Профилактические медицинские осмотры несовершеннолетних проводятся в соответствии с утвержденным руководителем медицинской организации календарным планом проведения профилактических осмотров и в объеме, предусмотренном Перечнем исследований, установленным действующим законодательством, при соблюдении следующих условий: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наличие у медицинской организации лицензии на медицинскую деятельность по соответствующим видам работ и услуг;</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наличие информированного добровольного согласия несовершеннолетнего либо в случаях, установленных федеральным законодательством, его законного представителя на медицинское вмешательство в письменной форме с соблюдением </w:t>
      </w:r>
      <w:r w:rsidRPr="00AA1E98">
        <w:rPr>
          <w:rFonts w:ascii="Times New Roman" w:hAnsi="Times New Roman" w:cs="Times New Roman"/>
          <w:sz w:val="26"/>
          <w:szCs w:val="26"/>
        </w:rPr>
        <w:lastRenderedPageBreak/>
        <w:t xml:space="preserve">требований, установленных статьей 20 Федерального закона Российской Федерации от 21 ноября 2011 года № 323-ФЗ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Об основах охраны здоровья граждан в Российской Федерации</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предъявление несовершеннолетним документа, удостоверяющего его личность, полиса обязательного медицинского страхования при наличии направления на профилактический медицинский осмотр с указанием перечня осмотров врачами-специалистами и исследований, а также даты, времени и места их проведения;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ведение в установленном порядке медицинской организацией, проводящей профилактический медицинский осмотр, медицинской документации несовершеннолетнего (в том числе истории развития ребенка), в которую заносятся сведения о результатах осмотра и данные несовершеннолетнему рекомендации;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предоставление несовершеннолетнему либо в случаях, установленных федеральным законодательством, его законному представителю лично врачом или другими медицинскими работниками, принимающими непосредственное участие в проведении профилактических медицинских осмотров, по его результатам полной и достоверной информации о состоянии здоровья несовершеннолетнего, а также выдача по результатам осмотра в случаях, предусмотренных действующим законодательством, медицинских документов (карт осмотра, медицинских заключений, медицинских справок);</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проведение профилактических медицинских осмотров без взимания платы, в том числе при проведении (при наличии медицинских показаний) дополнительных осмотров и исследований.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Профилактические медицинские осмотры проводятся медицинскими организациями в год достижения несовершеннолетними возраста, указанного в Перечне исследований.</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4E7582" w:rsidRPr="00AA1E98" w:rsidRDefault="004E7582" w:rsidP="009B5481">
      <w:pPr>
        <w:pStyle w:val="ConsPlusNormal"/>
        <w:ind w:firstLine="709"/>
        <w:jc w:val="both"/>
        <w:rPr>
          <w:rFonts w:ascii="Times New Roman" w:hAnsi="Times New Roman" w:cs="Times New Roman"/>
          <w:sz w:val="26"/>
          <w:szCs w:val="26"/>
        </w:rPr>
      </w:pPr>
    </w:p>
    <w:p w:rsidR="004E7582" w:rsidRPr="00AA1E98" w:rsidRDefault="004E7582" w:rsidP="009B5481">
      <w:pPr>
        <w:pStyle w:val="ConsPlusNormal"/>
        <w:ind w:firstLine="709"/>
        <w:jc w:val="both"/>
        <w:rPr>
          <w:rFonts w:ascii="Times New Roman" w:hAnsi="Times New Roman" w:cs="Times New Roman"/>
          <w:sz w:val="26"/>
          <w:szCs w:val="26"/>
        </w:rPr>
      </w:pPr>
    </w:p>
    <w:p w:rsidR="004E7582" w:rsidRDefault="004E7582"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A1E98" w:rsidRDefault="00AA1E98" w:rsidP="009B5481">
      <w:pPr>
        <w:pStyle w:val="ConsPlusNormal"/>
        <w:ind w:firstLine="709"/>
        <w:jc w:val="both"/>
        <w:rPr>
          <w:rFonts w:ascii="Times New Roman" w:hAnsi="Times New Roman" w:cs="Times New Roman"/>
          <w:sz w:val="26"/>
          <w:szCs w:val="26"/>
        </w:rPr>
      </w:pPr>
    </w:p>
    <w:p w:rsidR="00AE0E77" w:rsidRDefault="00AE0E77" w:rsidP="004E7582">
      <w:pPr>
        <w:pStyle w:val="ConsPlusNormal"/>
        <w:ind w:left="5529" w:firstLine="0"/>
        <w:outlineLvl w:val="1"/>
        <w:rPr>
          <w:rFonts w:ascii="Times New Roman" w:hAnsi="Times New Roman" w:cs="Times New Roman"/>
          <w:sz w:val="26"/>
          <w:szCs w:val="26"/>
        </w:rPr>
      </w:pPr>
    </w:p>
    <w:p w:rsidR="009B5481" w:rsidRPr="00AA1E98" w:rsidRDefault="009B5481" w:rsidP="004E7582">
      <w:pPr>
        <w:pStyle w:val="ConsPlusNormal"/>
        <w:ind w:left="5529" w:firstLine="0"/>
        <w:outlineLvl w:val="1"/>
        <w:rPr>
          <w:sz w:val="26"/>
          <w:szCs w:val="26"/>
        </w:rPr>
      </w:pPr>
      <w:r w:rsidRPr="00AA1E98">
        <w:rPr>
          <w:rFonts w:ascii="Times New Roman" w:hAnsi="Times New Roman" w:cs="Times New Roman"/>
          <w:sz w:val="26"/>
          <w:szCs w:val="26"/>
        </w:rPr>
        <w:lastRenderedPageBreak/>
        <w:t>Приложение 17</w:t>
      </w:r>
      <w:r w:rsidR="004E7582" w:rsidRPr="00AA1E98">
        <w:rPr>
          <w:rFonts w:ascii="Times New Roman" w:hAnsi="Times New Roman" w:cs="Times New Roman"/>
          <w:sz w:val="26"/>
          <w:szCs w:val="26"/>
        </w:rPr>
        <w:t xml:space="preserve"> </w:t>
      </w:r>
      <w:r w:rsidRPr="00AA1E98">
        <w:rPr>
          <w:rFonts w:ascii="Times New Roman" w:hAnsi="Times New Roman" w:cs="Times New Roman"/>
          <w:sz w:val="26"/>
          <w:szCs w:val="26"/>
        </w:rPr>
        <w:t>к Программе</w:t>
      </w:r>
    </w:p>
    <w:p w:rsidR="009B5481" w:rsidRPr="00AA1E98" w:rsidRDefault="009B5481" w:rsidP="009B5481">
      <w:pPr>
        <w:pStyle w:val="ConsPlusNormal"/>
        <w:jc w:val="both"/>
        <w:rPr>
          <w:sz w:val="26"/>
          <w:szCs w:val="26"/>
        </w:rPr>
      </w:pPr>
    </w:p>
    <w:p w:rsidR="009B5481" w:rsidRPr="00AA1E98" w:rsidRDefault="009B5481" w:rsidP="009B5481">
      <w:pPr>
        <w:pStyle w:val="ConsPlusTitle"/>
        <w:jc w:val="center"/>
        <w:rPr>
          <w:rFonts w:ascii="Times New Roman" w:hAnsi="Times New Roman" w:cs="Times New Roman"/>
          <w:b w:val="0"/>
          <w:sz w:val="26"/>
          <w:szCs w:val="26"/>
        </w:rPr>
      </w:pPr>
      <w:bookmarkStart w:id="49" w:name="P18439"/>
      <w:bookmarkEnd w:id="49"/>
      <w:r w:rsidRPr="00AA1E98">
        <w:rPr>
          <w:rFonts w:ascii="Times New Roman" w:hAnsi="Times New Roman" w:cs="Times New Roman"/>
          <w:b w:val="0"/>
          <w:sz w:val="26"/>
          <w:szCs w:val="26"/>
        </w:rPr>
        <w:t>ЦЕЛЕВЫЕ ЗНАЧЕНИЯ</w:t>
      </w:r>
    </w:p>
    <w:p w:rsidR="009B5481" w:rsidRPr="00AA1E98" w:rsidRDefault="009B5481" w:rsidP="009B5481">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КРИТЕРИЕВ ДОСТУПНОСТИ И КАЧЕСТВА МЕДИЦИНСКОЙ</w:t>
      </w:r>
    </w:p>
    <w:p w:rsidR="009B5481" w:rsidRPr="00AA1E98" w:rsidRDefault="009B5481" w:rsidP="009B5481">
      <w:pPr>
        <w:pStyle w:val="ConsPlusTitle"/>
        <w:jc w:val="center"/>
        <w:rPr>
          <w:b w:val="0"/>
          <w:sz w:val="26"/>
          <w:szCs w:val="26"/>
        </w:rPr>
      </w:pPr>
      <w:r w:rsidRPr="00AA1E98">
        <w:rPr>
          <w:rFonts w:ascii="Times New Roman" w:hAnsi="Times New Roman" w:cs="Times New Roman"/>
          <w:b w:val="0"/>
          <w:sz w:val="26"/>
          <w:szCs w:val="26"/>
        </w:rPr>
        <w:t>ПОМОЩИ, ОКАЗЫВАЕМОЙ В РАМКАХ ПРОГРАММЫ</w:t>
      </w:r>
    </w:p>
    <w:p w:rsidR="009B5481" w:rsidRPr="00AA1E98" w:rsidRDefault="009B5481" w:rsidP="009B5481">
      <w:pPr>
        <w:pStyle w:val="ConsPlusNormal"/>
        <w:spacing w:after="1"/>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Целевые значения критериев доступности медицинской помощи: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удовлетворенность населения доступностью медицинской помощи, </w:t>
      </w:r>
      <w:r w:rsidR="004E7582" w:rsidRPr="00AA1E98">
        <w:rPr>
          <w:rFonts w:ascii="Times New Roman" w:hAnsi="Times New Roman" w:cs="Times New Roman"/>
          <w:sz w:val="26"/>
          <w:szCs w:val="26"/>
        </w:rPr>
        <w:t xml:space="preserve">                       </w:t>
      </w:r>
      <w:r w:rsidRPr="00AA1E98">
        <w:rPr>
          <w:rFonts w:ascii="Times New Roman" w:hAnsi="Times New Roman" w:cs="Times New Roman"/>
          <w:sz w:val="26"/>
          <w:szCs w:val="26"/>
        </w:rPr>
        <w:t xml:space="preserve">в том числе городского и сельского населения (процентов числа опрошенных):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75,0%, в том числе городского населения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70,0%, сельского населения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63,0%;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75,0%, в том числе городского населения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70,0%, сельского населения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63,0%;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75,0%, в том числе городского населения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70,0%, сельского населения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63,0%;</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расходов на оказание медицинской помощи в условиях дневных стационаров в общих расходах на Программу: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9,3%;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9,4%;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9,4%;</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расходов на оказание медицинской помощи в амбулаторных условиях в неотложной форме в общих расходах на Программу: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2,3%;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2,3%;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2,3%;</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3,9%;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4,0%;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4,0%;</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посещений выездной патронажной службы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20,0%;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25,0%;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30,0%;</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число пациентов, которым оказана паллиативная медицинская помощь по месту их фактического пребывания за пределами Республики Карелия, </w:t>
      </w:r>
      <w:r w:rsidR="004E7582" w:rsidRPr="00AA1E98">
        <w:rPr>
          <w:rFonts w:ascii="Times New Roman" w:hAnsi="Times New Roman" w:cs="Times New Roman"/>
          <w:sz w:val="26"/>
          <w:szCs w:val="26"/>
        </w:rPr>
        <w:t xml:space="preserve">                  </w:t>
      </w:r>
      <w:r w:rsidRPr="00AA1E98">
        <w:rPr>
          <w:rFonts w:ascii="Times New Roman" w:hAnsi="Times New Roman" w:cs="Times New Roman"/>
          <w:sz w:val="26"/>
          <w:szCs w:val="26"/>
        </w:rPr>
        <w:t xml:space="preserve">на территории которого указанные пациенты зарегистрированы по месту жительства: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3 человека;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3 человека;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w:t>
      </w:r>
      <w:r w:rsidR="004E7582" w:rsidRPr="00AA1E98">
        <w:rPr>
          <w:rFonts w:ascii="Times New Roman" w:hAnsi="Times New Roman" w:cs="Times New Roman"/>
          <w:sz w:val="26"/>
          <w:szCs w:val="26"/>
        </w:rPr>
        <w:t xml:space="preserve">                           </w:t>
      </w:r>
      <w:r w:rsidRPr="00AA1E98">
        <w:rPr>
          <w:rFonts w:ascii="Times New Roman" w:hAnsi="Times New Roman" w:cs="Times New Roman"/>
          <w:sz w:val="26"/>
          <w:szCs w:val="26"/>
        </w:rPr>
        <w:t>3 человека;</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число пациентов, зарегистрированных на территории Республики Карелия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на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0 человек, на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0 человек, на 2025 год </w:t>
      </w:r>
      <w:r w:rsidR="004E7582" w:rsidRPr="00AA1E98">
        <w:rPr>
          <w:rFonts w:ascii="Times New Roman" w:hAnsi="Times New Roman" w:cs="Times New Roman"/>
          <w:sz w:val="26"/>
          <w:szCs w:val="26"/>
        </w:rPr>
        <w:t>–</w:t>
      </w:r>
      <w:r w:rsidR="00AA1E98">
        <w:rPr>
          <w:rFonts w:ascii="Times New Roman" w:hAnsi="Times New Roman" w:cs="Times New Roman"/>
          <w:sz w:val="26"/>
          <w:szCs w:val="26"/>
        </w:rPr>
        <w:t xml:space="preserve"> </w:t>
      </w:r>
      <w:r w:rsidRPr="00AA1E98">
        <w:rPr>
          <w:rFonts w:ascii="Times New Roman" w:hAnsi="Times New Roman" w:cs="Times New Roman"/>
          <w:sz w:val="26"/>
          <w:szCs w:val="26"/>
        </w:rPr>
        <w:t>0 человек;</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84,7%;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84,7%;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84,7%;</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граждан, обеспеченных лекарственными препаратами, в общем количестве льготных категорий граждан: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41,4%;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41,4%;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41,4%.</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Целевые значения критериев качества медицинской помощи: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впервые выявленных заболеваний при профилактических медицинских </w:t>
      </w:r>
      <w:r w:rsidRPr="00AA1E98">
        <w:rPr>
          <w:rFonts w:ascii="Times New Roman" w:hAnsi="Times New Roman" w:cs="Times New Roman"/>
          <w:sz w:val="26"/>
          <w:szCs w:val="26"/>
        </w:rPr>
        <w:lastRenderedPageBreak/>
        <w:t xml:space="preserve">осмотрах, в том числе в рамках диспансеризации, в общем количестве впервые в жизни зарегистрированных заболеваний в течение года: на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1,2%, на 202</w:t>
      </w:r>
      <w:r w:rsidR="004E7582" w:rsidRPr="00AA1E98">
        <w:rPr>
          <w:rFonts w:ascii="Times New Roman" w:hAnsi="Times New Roman" w:cs="Times New Roman"/>
          <w:sz w:val="26"/>
          <w:szCs w:val="26"/>
        </w:rPr>
        <w:t>4 год –</w:t>
      </w:r>
      <w:r w:rsidRPr="00AA1E98">
        <w:rPr>
          <w:rFonts w:ascii="Times New Roman" w:hAnsi="Times New Roman" w:cs="Times New Roman"/>
          <w:sz w:val="26"/>
          <w:szCs w:val="26"/>
        </w:rPr>
        <w:t xml:space="preserve"> 1,5%; на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1,5%;</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на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2,5%, на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3,0%; на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3,5%;</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6,0%;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6,0%;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6,5%;</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0,15%;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0,2%;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0,3%;</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99,6%;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99,8%;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100,0%;</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с инфарктом миокарда, госпитализированных в первые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12 часов от начала заболевания, в общем количестве госпитализированных пациентов с инфарктом миокарда: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81,5%;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81,5%;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81,5%;</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ее проведению: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90,0%;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90,0%;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90,0%;</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47,0%;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48,0%;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49,0%;</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75,0%;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75,0%;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75,0%;</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13,3%;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14,0%;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14,5%;</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7,5%;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8,0%;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8,5%;</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w:t>
      </w:r>
      <w:r w:rsidRPr="00AA1E98">
        <w:rPr>
          <w:rFonts w:ascii="Times New Roman" w:hAnsi="Times New Roman" w:cs="Times New Roman"/>
          <w:sz w:val="26"/>
          <w:szCs w:val="26"/>
        </w:rPr>
        <w:lastRenderedPageBreak/>
        <w:t xml:space="preserve">региональные сосудистые центры: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7,5%;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7,5%;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8,0%;</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60,0%;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70,0%;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80,0%;</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количество обоснованных жалоб, в том числе на отказ в оказании медицинской помощи, предоставляемой в рамках Программы: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w:t>
      </w:r>
      <w:r w:rsidR="004E7582" w:rsidRPr="00AA1E98">
        <w:rPr>
          <w:rFonts w:ascii="Times New Roman" w:hAnsi="Times New Roman" w:cs="Times New Roman"/>
          <w:sz w:val="26"/>
          <w:szCs w:val="26"/>
        </w:rPr>
        <w:br/>
      </w:r>
      <w:r w:rsidRPr="00AA1E98">
        <w:rPr>
          <w:rFonts w:ascii="Times New Roman" w:hAnsi="Times New Roman" w:cs="Times New Roman"/>
          <w:sz w:val="26"/>
          <w:szCs w:val="26"/>
        </w:rPr>
        <w:t xml:space="preserve">до 3;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до 3;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до 3;</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количество случаев госпитализации с диагнозом «Бронхиальная астма» на 100 тыс. населения в год: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79,4 случаев;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80 случаев;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81 случай;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количество случаев госпитализации с диагнозом «Хроническая обструктивная болезнь легких» на 100 тыс. населения: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w:t>
      </w:r>
      <w:r w:rsidR="004E7582" w:rsidRPr="00AA1E98">
        <w:rPr>
          <w:rFonts w:ascii="Times New Roman" w:hAnsi="Times New Roman" w:cs="Times New Roman"/>
          <w:sz w:val="26"/>
          <w:szCs w:val="26"/>
        </w:rPr>
        <w:br/>
      </w:r>
      <w:r w:rsidRPr="00AA1E98">
        <w:rPr>
          <w:rFonts w:ascii="Times New Roman" w:hAnsi="Times New Roman" w:cs="Times New Roman"/>
          <w:sz w:val="26"/>
          <w:szCs w:val="26"/>
        </w:rPr>
        <w:t xml:space="preserve">64,5 случаев;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65 случаев;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65,5 случаев;</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количество случаев госпитализации с диагнозом «Хроническая сердечная недостаточность» на 100 тыс. населения в год: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w:t>
      </w:r>
      <w:r w:rsidR="004E7582" w:rsidRPr="00AA1E98">
        <w:rPr>
          <w:rFonts w:ascii="Times New Roman" w:hAnsi="Times New Roman" w:cs="Times New Roman"/>
          <w:sz w:val="26"/>
          <w:szCs w:val="26"/>
        </w:rPr>
        <w:br/>
      </w:r>
      <w:r w:rsidRPr="00AA1E98">
        <w:rPr>
          <w:rFonts w:ascii="Times New Roman" w:hAnsi="Times New Roman" w:cs="Times New Roman"/>
          <w:sz w:val="26"/>
          <w:szCs w:val="26"/>
        </w:rPr>
        <w:t xml:space="preserve">188,7 случаев;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190 случаев;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193 случая;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количество случаев госпитализации с диагнозом «Гипертоническая болезнь» на 100 тыс. населения в год: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245,9 случаев;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247  случаев;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250 случаев;</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количество случаев госпитализации с диагнозом «Сахарный диабет»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на 100 тыс. населения в год: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206,6 случаев;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208  случаев; </w:t>
      </w:r>
      <w:r w:rsidR="00AA1E98">
        <w:rPr>
          <w:rFonts w:ascii="Times New Roman" w:hAnsi="Times New Roman" w:cs="Times New Roman"/>
          <w:sz w:val="26"/>
          <w:szCs w:val="26"/>
        </w:rPr>
        <w:br/>
      </w:r>
      <w:r w:rsidRPr="00AA1E98">
        <w:rPr>
          <w:rFonts w:ascii="Times New Roman" w:hAnsi="Times New Roman" w:cs="Times New Roman"/>
          <w:sz w:val="26"/>
          <w:szCs w:val="26"/>
        </w:rPr>
        <w:t xml:space="preserve">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210 случаев;</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2023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15,0%; 2024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15,0%; 2025 год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15,0%.</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p>
    <w:p w:rsidR="004E7582" w:rsidRPr="00AA1E98" w:rsidRDefault="004E7582" w:rsidP="009B5481">
      <w:pPr>
        <w:pStyle w:val="ConsPlusNormal"/>
        <w:ind w:firstLine="709"/>
        <w:jc w:val="right"/>
        <w:outlineLvl w:val="1"/>
        <w:rPr>
          <w:rFonts w:ascii="Times New Roman" w:hAnsi="Times New Roman" w:cs="Times New Roman"/>
          <w:sz w:val="26"/>
          <w:szCs w:val="26"/>
        </w:rPr>
      </w:pPr>
    </w:p>
    <w:p w:rsidR="004E7582" w:rsidRPr="00AA1E98" w:rsidRDefault="004E7582" w:rsidP="004E7582">
      <w:pPr>
        <w:pStyle w:val="ConsPlusNormal"/>
        <w:ind w:left="5529" w:firstLine="0"/>
        <w:outlineLvl w:val="1"/>
        <w:rPr>
          <w:rFonts w:ascii="Times New Roman" w:hAnsi="Times New Roman" w:cs="Times New Roman"/>
          <w:sz w:val="26"/>
          <w:szCs w:val="26"/>
        </w:rPr>
      </w:pPr>
    </w:p>
    <w:p w:rsidR="004E7582" w:rsidRDefault="004E7582"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AA1E98" w:rsidRDefault="00AA1E98" w:rsidP="004E7582">
      <w:pPr>
        <w:pStyle w:val="ConsPlusNormal"/>
        <w:ind w:left="5529" w:firstLine="0"/>
        <w:outlineLvl w:val="1"/>
        <w:rPr>
          <w:rFonts w:ascii="Times New Roman" w:hAnsi="Times New Roman" w:cs="Times New Roman"/>
          <w:sz w:val="26"/>
          <w:szCs w:val="26"/>
        </w:rPr>
      </w:pPr>
    </w:p>
    <w:p w:rsidR="009B5481" w:rsidRPr="00AA1E98" w:rsidRDefault="009B5481" w:rsidP="004E7582">
      <w:pPr>
        <w:pStyle w:val="ConsPlusNormal"/>
        <w:ind w:left="5529" w:firstLine="0"/>
        <w:outlineLvl w:val="1"/>
        <w:rPr>
          <w:rFonts w:ascii="Times New Roman" w:hAnsi="Times New Roman" w:cs="Times New Roman"/>
          <w:sz w:val="26"/>
          <w:szCs w:val="26"/>
        </w:rPr>
      </w:pPr>
      <w:r w:rsidRPr="00AA1E98">
        <w:rPr>
          <w:rFonts w:ascii="Times New Roman" w:hAnsi="Times New Roman" w:cs="Times New Roman"/>
          <w:sz w:val="26"/>
          <w:szCs w:val="26"/>
        </w:rPr>
        <w:lastRenderedPageBreak/>
        <w:t>Приложение 18</w:t>
      </w:r>
      <w:r w:rsidR="004E7582" w:rsidRPr="00AA1E98">
        <w:rPr>
          <w:rFonts w:ascii="Times New Roman" w:hAnsi="Times New Roman" w:cs="Times New Roman"/>
          <w:sz w:val="26"/>
          <w:szCs w:val="26"/>
        </w:rPr>
        <w:t xml:space="preserve"> </w:t>
      </w:r>
      <w:r w:rsidRPr="00AA1E98">
        <w:rPr>
          <w:rFonts w:ascii="Times New Roman" w:hAnsi="Times New Roman" w:cs="Times New Roman"/>
          <w:sz w:val="26"/>
          <w:szCs w:val="26"/>
        </w:rPr>
        <w:t>к Программе</w:t>
      </w:r>
    </w:p>
    <w:p w:rsidR="004E7582" w:rsidRPr="00AA1E98" w:rsidRDefault="004E7582" w:rsidP="004E7582">
      <w:pPr>
        <w:pStyle w:val="ConsPlusNormal"/>
        <w:ind w:left="5529" w:firstLine="0"/>
        <w:outlineLvl w:val="1"/>
        <w:rPr>
          <w:rFonts w:ascii="Times New Roman" w:hAnsi="Times New Roman" w:cs="Times New Roman"/>
          <w:sz w:val="26"/>
          <w:szCs w:val="26"/>
        </w:rPr>
      </w:pPr>
    </w:p>
    <w:p w:rsidR="009B5481" w:rsidRPr="00AA1E98" w:rsidRDefault="009B5481" w:rsidP="00AA1E98">
      <w:pPr>
        <w:pStyle w:val="ConsPlusTitle"/>
        <w:jc w:val="center"/>
        <w:rPr>
          <w:rFonts w:ascii="Times New Roman" w:hAnsi="Times New Roman" w:cs="Times New Roman"/>
          <w:b w:val="0"/>
          <w:sz w:val="26"/>
          <w:szCs w:val="26"/>
        </w:rPr>
      </w:pPr>
      <w:bookmarkStart w:id="50" w:name="P18477"/>
      <w:bookmarkEnd w:id="50"/>
      <w:r w:rsidRPr="00AA1E98">
        <w:rPr>
          <w:rFonts w:ascii="Times New Roman" w:hAnsi="Times New Roman" w:cs="Times New Roman"/>
          <w:b w:val="0"/>
          <w:sz w:val="26"/>
          <w:szCs w:val="26"/>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w:t>
      </w:r>
    </w:p>
    <w:p w:rsidR="009B5481" w:rsidRDefault="009B5481" w:rsidP="009B5481">
      <w:pPr>
        <w:pStyle w:val="ConsPlusTitle"/>
        <w:ind w:firstLine="709"/>
        <w:jc w:val="center"/>
        <w:rPr>
          <w:rFonts w:ascii="Times New Roman" w:hAnsi="Times New Roman" w:cs="Times New Roman"/>
          <w:b w:val="0"/>
          <w:sz w:val="26"/>
          <w:szCs w:val="26"/>
        </w:rPr>
      </w:pPr>
      <w:r w:rsidRPr="00AA1E98">
        <w:rPr>
          <w:rFonts w:ascii="Times New Roman" w:hAnsi="Times New Roman" w:cs="Times New Roman"/>
          <w:b w:val="0"/>
          <w:sz w:val="26"/>
          <w:szCs w:val="26"/>
        </w:rPr>
        <w:t>В РЕАЛИЗАЦИИ ПРОГРАММЫ</w:t>
      </w:r>
    </w:p>
    <w:p w:rsidR="00AA1E98" w:rsidRPr="00AA1E98" w:rsidRDefault="00AA1E98" w:rsidP="009B5481">
      <w:pPr>
        <w:pStyle w:val="ConsPlusTitle"/>
        <w:ind w:firstLine="709"/>
        <w:jc w:val="center"/>
        <w:rPr>
          <w:rFonts w:ascii="Times New Roman" w:hAnsi="Times New Roman" w:cs="Times New Roman"/>
          <w:b w:val="0"/>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1. Настоящий Порядок регулирует правила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2. Возмещение расходов, связанных с оказанием медицинской помощи в экстренной форме медицинской организацией, не участвующей в реализации Программы, осуществляется медицинской организацией, участвующей в реализации Программы, в том числе территориальной программы обязательного медицинского страхования, имеющей прикрепленное население и финансирующейся по подушевому принципу в системе обязательного медицинского страхования, с учетом фактического прикрепления гражданина к данной медицинской организации, в объеме фактических затрат, понесенных медицинской организацией, не участвующей в реализации Программы, подтвержденных расчетом затрат, но не выше стоимости единицы медицинской помощи (норматива финансовых затрат на единицу объема предоставления медицинской помощи) по условиям ее оказания за счет средств обязательного медицинского страхования, утвержденной Программой.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Возмещение расходов осуществляется на основании счетов и реестров счетов на оплату медицинской помощи в экстренной форме при наличии соответствующего договора об оказании медицинской помощи в экстренной форме и оплате указанной помощи, заключенного между медицинскими организациями в Республике Карелия.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3. Возмещение расходов, связанных с оказанием медицинской помощи в экстренной форме медицинскими организациями, не участвующими в реализации Программы, не застрахованным по обязательному медицинскому страхованию гражданам, осуществляется медицинской организацией, участвующей в реализации Программы и финансируемой за счет средств бюджета Республики Карелия (в рамках объема финансового обеспечения выполнения государственного задания на текущий год) с учетом фактического прикрепления гражданина к медицинской организации, в объеме фактических затрат, понесенных медицинской организацией, не участвующей в реализации Программы, подтвержденных расчетом, но не выше уровня стоимости соответствующей единицы медицинской помощи за счет средств бюджета Республики Карелия, утвержденной Программой (утвержденных нормативных затрат на оказание государственной услуги, включенной в ведомственный перечень государственных услуг и работ, оказываемых (выполняемых) государственными учреждениями в качестве основных видов деятельности).</w:t>
      </w:r>
    </w:p>
    <w:p w:rsidR="004E7582" w:rsidRDefault="004E7582" w:rsidP="009B5481">
      <w:pPr>
        <w:pStyle w:val="ConsPlusNormal"/>
        <w:ind w:firstLine="709"/>
        <w:jc w:val="right"/>
        <w:outlineLvl w:val="1"/>
        <w:rPr>
          <w:rFonts w:ascii="Times New Roman" w:hAnsi="Times New Roman" w:cs="Times New Roman"/>
          <w:sz w:val="26"/>
          <w:szCs w:val="26"/>
        </w:rPr>
      </w:pPr>
    </w:p>
    <w:p w:rsidR="00AA1E98" w:rsidRDefault="00AA1E98" w:rsidP="009B5481">
      <w:pPr>
        <w:pStyle w:val="ConsPlusNormal"/>
        <w:ind w:firstLine="709"/>
        <w:jc w:val="right"/>
        <w:outlineLvl w:val="1"/>
        <w:rPr>
          <w:rFonts w:ascii="Times New Roman" w:hAnsi="Times New Roman" w:cs="Times New Roman"/>
          <w:sz w:val="26"/>
          <w:szCs w:val="26"/>
        </w:rPr>
      </w:pPr>
    </w:p>
    <w:p w:rsidR="00AA1E98" w:rsidRDefault="00AA1E98" w:rsidP="009B5481">
      <w:pPr>
        <w:pStyle w:val="ConsPlusNormal"/>
        <w:ind w:firstLine="709"/>
        <w:jc w:val="right"/>
        <w:outlineLvl w:val="1"/>
        <w:rPr>
          <w:rFonts w:ascii="Times New Roman" w:hAnsi="Times New Roman" w:cs="Times New Roman"/>
          <w:sz w:val="26"/>
          <w:szCs w:val="26"/>
        </w:rPr>
      </w:pPr>
    </w:p>
    <w:p w:rsidR="00AA1E98" w:rsidRDefault="00AA1E98" w:rsidP="009B5481">
      <w:pPr>
        <w:pStyle w:val="ConsPlusNormal"/>
        <w:ind w:firstLine="709"/>
        <w:jc w:val="right"/>
        <w:outlineLvl w:val="1"/>
        <w:rPr>
          <w:rFonts w:ascii="Times New Roman" w:hAnsi="Times New Roman" w:cs="Times New Roman"/>
          <w:sz w:val="26"/>
          <w:szCs w:val="26"/>
        </w:rPr>
      </w:pPr>
    </w:p>
    <w:p w:rsidR="00AA1E98" w:rsidRDefault="00AA1E98" w:rsidP="009B5481">
      <w:pPr>
        <w:pStyle w:val="ConsPlusNormal"/>
        <w:ind w:firstLine="709"/>
        <w:jc w:val="right"/>
        <w:outlineLvl w:val="1"/>
        <w:rPr>
          <w:rFonts w:ascii="Times New Roman" w:hAnsi="Times New Roman" w:cs="Times New Roman"/>
          <w:sz w:val="26"/>
          <w:szCs w:val="26"/>
        </w:rPr>
      </w:pPr>
    </w:p>
    <w:p w:rsidR="00AA1E98" w:rsidRDefault="00AA1E98" w:rsidP="009B5481">
      <w:pPr>
        <w:pStyle w:val="ConsPlusNormal"/>
        <w:ind w:firstLine="709"/>
        <w:jc w:val="right"/>
        <w:outlineLvl w:val="1"/>
        <w:rPr>
          <w:rFonts w:ascii="Times New Roman" w:hAnsi="Times New Roman" w:cs="Times New Roman"/>
          <w:sz w:val="26"/>
          <w:szCs w:val="26"/>
        </w:rPr>
      </w:pPr>
    </w:p>
    <w:p w:rsidR="009B5481" w:rsidRPr="00AA1E98" w:rsidRDefault="009B5481" w:rsidP="004E7582">
      <w:pPr>
        <w:pStyle w:val="ConsPlusNormal"/>
        <w:ind w:left="5529" w:firstLine="0"/>
        <w:outlineLvl w:val="1"/>
        <w:rPr>
          <w:rFonts w:ascii="Times New Roman" w:hAnsi="Times New Roman" w:cs="Times New Roman"/>
          <w:sz w:val="26"/>
          <w:szCs w:val="26"/>
        </w:rPr>
      </w:pPr>
      <w:r w:rsidRPr="00AA1E98">
        <w:rPr>
          <w:rFonts w:ascii="Times New Roman" w:hAnsi="Times New Roman" w:cs="Times New Roman"/>
          <w:sz w:val="26"/>
          <w:szCs w:val="26"/>
        </w:rPr>
        <w:lastRenderedPageBreak/>
        <w:t>Приложение 19</w:t>
      </w:r>
      <w:r w:rsidR="004E7582" w:rsidRPr="00AA1E98">
        <w:rPr>
          <w:rFonts w:ascii="Times New Roman" w:hAnsi="Times New Roman" w:cs="Times New Roman"/>
          <w:sz w:val="26"/>
          <w:szCs w:val="26"/>
        </w:rPr>
        <w:t xml:space="preserve"> </w:t>
      </w:r>
      <w:r w:rsidRPr="00AA1E98">
        <w:rPr>
          <w:rFonts w:ascii="Times New Roman" w:hAnsi="Times New Roman" w:cs="Times New Roman"/>
          <w:sz w:val="26"/>
          <w:szCs w:val="26"/>
        </w:rPr>
        <w:t>к Программе</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AA1E98">
      <w:pPr>
        <w:pStyle w:val="ConsPlusTitle"/>
        <w:jc w:val="center"/>
        <w:rPr>
          <w:rFonts w:ascii="Times New Roman" w:hAnsi="Times New Roman" w:cs="Times New Roman"/>
          <w:b w:val="0"/>
          <w:sz w:val="26"/>
          <w:szCs w:val="26"/>
        </w:rPr>
      </w:pPr>
      <w:bookmarkStart w:id="51" w:name="P18495"/>
      <w:bookmarkEnd w:id="51"/>
      <w:r w:rsidRPr="00AA1E98">
        <w:rPr>
          <w:rFonts w:ascii="Times New Roman" w:hAnsi="Times New Roman" w:cs="Times New Roman"/>
          <w:b w:val="0"/>
          <w:sz w:val="26"/>
          <w:szCs w:val="26"/>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КОНСУЛЬТАЦИЙ ВРАЧЕЙ-СПЕЦИАЛИСТОВ</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В целях обеспечения прав граждан на получение бесплатной медицинской помощи в рамках Программы предельные сроки ожидания для оказания медицинской помощи составляют:</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1. В амбулаторных условиях</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Сроки ожидания оказания первичной медико-санитарной помощи в неотложной форме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не должны превышать 2 часов с момента обращения пациента в медицинскую организацию.</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Сроки проведения консультаций врачей-специалистов (за исключением подозрения на онкологическое заболевание) не должны превышать </w:t>
      </w:r>
      <w:r w:rsidR="004E7582" w:rsidRPr="00AA1E98">
        <w:rPr>
          <w:rFonts w:ascii="Times New Roman" w:hAnsi="Times New Roman" w:cs="Times New Roman"/>
          <w:sz w:val="26"/>
          <w:szCs w:val="26"/>
        </w:rPr>
        <w:br/>
      </w:r>
      <w:r w:rsidRPr="00AA1E98">
        <w:rPr>
          <w:rFonts w:ascii="Times New Roman" w:hAnsi="Times New Roman" w:cs="Times New Roman"/>
          <w:sz w:val="26"/>
          <w:szCs w:val="26"/>
        </w:rPr>
        <w:t>14 рабочих дней со дня обращения пациента в медицинскую организацию.</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Сроки проведения консультаций врачей-специалистов в случае подозрения на онкологическое заболевание не должны превышать 3 рабочих дней.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Сроки проведения диагностических инструментальных (рентгенографические исследования, включая маммографию, функциональную диагностику,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Сроки проведения компьютерной томографии (включая одно 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Оказание первичной медико-санитарной помощи гражданам при острых заболеваниях и обострениях хронических заболеваний осуществляется в день обращения.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lastRenderedPageBreak/>
        <w:t>2. В условиях дневных стационаров</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Плановая госпитализация осуществляется по направлению лечащего врача.</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На плановую госпитализацию возможно наличие очередности сроком не более 30 дней с даты обращения, зарегистрированного у лица, ответственного за госпитализацию, в поликлинике по месту прикрепления.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На основании направления, выданного лечащим врачом медицинской организации, работник данной медицинской организации, ответственный за ведение листа ожидания, включает пациента в лист ожидания на госпитализацию. Информирование граждан о сроках ожидания медицинской помощи осуществляется с учетом требований законодательства Российской Федерации о персональных данных (в устной форме и/или с использованием информационно-телекоммуникационной сети «Интернет»).</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Перевод при ухудшении состояния больного в стационар осуществляется в соответствии с направлением лечащего врача в течение </w:t>
      </w:r>
      <w:r w:rsidR="007A07C0" w:rsidRPr="00AA1E98">
        <w:rPr>
          <w:rFonts w:ascii="Times New Roman" w:hAnsi="Times New Roman" w:cs="Times New Roman"/>
          <w:sz w:val="26"/>
          <w:szCs w:val="26"/>
        </w:rPr>
        <w:t xml:space="preserve"> </w:t>
      </w:r>
      <w:r w:rsidRPr="00AA1E98">
        <w:rPr>
          <w:rFonts w:ascii="Times New Roman" w:hAnsi="Times New Roman" w:cs="Times New Roman"/>
          <w:sz w:val="26"/>
          <w:szCs w:val="26"/>
        </w:rPr>
        <w:t>7 календарных дней.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3. В стационарных условиях</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Плановая госпитализация осуществляется по направлению лечащего врача.</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в стационарных условиях в плановой форме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w:t>
      </w:r>
      <w:r w:rsidR="007A07C0" w:rsidRPr="00AA1E98">
        <w:rPr>
          <w:rFonts w:ascii="Times New Roman" w:hAnsi="Times New Roman" w:cs="Times New Roman"/>
          <w:sz w:val="26"/>
          <w:szCs w:val="26"/>
        </w:rPr>
        <w:t>–</w:t>
      </w:r>
      <w:r w:rsidRPr="00AA1E98">
        <w:rPr>
          <w:rFonts w:ascii="Times New Roman" w:hAnsi="Times New Roman" w:cs="Times New Roman"/>
          <w:sz w:val="26"/>
          <w:szCs w:val="26"/>
        </w:rPr>
        <w:t xml:space="preserve">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Порядок направления на медицинскую реабилитацию граждан определяется в соответствии с приказами уполномоченного федерального органа исполнительной власти.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Медицинской организацией, оказывающей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4. Сроки ожидания бригады скорой медицинской помощи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где базируются станции (отделения, пункты) скорой медицинской помощи, а также для населенных пунктов, расположенных в радиусе территории обслуживания до 20 км от мест базирования станций (отделений, пунктов) скорой медицинской помощи.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В случае нахождения пациентов на расстоянии длины радиуса территории обслуживания более 20 км от места базирования станций (отделений, пунктов) скорой медицинской помощи время доезда до пациента бригад скорой медицинской помощи при оказании скорой медицинской помощи в экстренной форме определяется в соответствии со следующими критериями: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1) с учетом транспортной доступности, включающей транспортное сообщение по автомобильным дорогам с твердым покрытием, с грунтовым </w:t>
      </w:r>
      <w:r w:rsidRPr="00AA1E98">
        <w:rPr>
          <w:rFonts w:ascii="Times New Roman" w:hAnsi="Times New Roman" w:cs="Times New Roman"/>
          <w:sz w:val="26"/>
          <w:szCs w:val="26"/>
        </w:rPr>
        <w:lastRenderedPageBreak/>
        <w:t xml:space="preserve">покрытием, формированием ледовых переправ в зимний период, время доезда бригад скорой медицинской помощи при оказании скорой медицинской помощи в экстренной форме от места базирования станций (отделений, пунктов) скорой медицинской помощи до места нахождения пациента, отдаленного от места базирования станций скорой медицинской помощи на расстояние от 20 до 40 км, не должно превышать 40 минут, на расстояние от 40 до 60 км </w:t>
      </w:r>
      <w:r w:rsidR="007A07C0" w:rsidRPr="00AA1E98">
        <w:rPr>
          <w:rFonts w:ascii="Times New Roman" w:hAnsi="Times New Roman" w:cs="Times New Roman"/>
          <w:sz w:val="26"/>
          <w:szCs w:val="26"/>
        </w:rPr>
        <w:t>–</w:t>
      </w:r>
      <w:r w:rsidRPr="00AA1E98">
        <w:rPr>
          <w:rFonts w:ascii="Times New Roman" w:hAnsi="Times New Roman" w:cs="Times New Roman"/>
          <w:sz w:val="26"/>
          <w:szCs w:val="26"/>
        </w:rPr>
        <w:t xml:space="preserve"> 60 минут, на расстояние от 60 до 80 км </w:t>
      </w:r>
      <w:r w:rsidR="007A07C0" w:rsidRPr="00AA1E98">
        <w:rPr>
          <w:rFonts w:ascii="Times New Roman" w:hAnsi="Times New Roman" w:cs="Times New Roman"/>
          <w:sz w:val="26"/>
          <w:szCs w:val="26"/>
        </w:rPr>
        <w:t>–</w:t>
      </w:r>
      <w:r w:rsidRPr="00AA1E98">
        <w:rPr>
          <w:rFonts w:ascii="Times New Roman" w:hAnsi="Times New Roman" w:cs="Times New Roman"/>
          <w:sz w:val="26"/>
          <w:szCs w:val="26"/>
        </w:rPr>
        <w:t xml:space="preserve"> 90 минут, на расстояние от 80 до 100 км, </w:t>
      </w:r>
      <w:r w:rsidR="007A07C0" w:rsidRPr="00AA1E98">
        <w:rPr>
          <w:rFonts w:ascii="Times New Roman" w:hAnsi="Times New Roman" w:cs="Times New Roman"/>
          <w:sz w:val="26"/>
          <w:szCs w:val="26"/>
        </w:rPr>
        <w:t>–</w:t>
      </w:r>
      <w:r w:rsidRPr="00AA1E98">
        <w:rPr>
          <w:rFonts w:ascii="Times New Roman" w:hAnsi="Times New Roman" w:cs="Times New Roman"/>
          <w:sz w:val="26"/>
          <w:szCs w:val="26"/>
        </w:rPr>
        <w:t xml:space="preserve"> 120 минут;</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2) при наличии препятствий при движении автомобиля скорой медицинской помощи: железнодорожных переездов (при условии движения по ним железнодорожного транспорта), паромных переправ через водные преграды </w:t>
      </w:r>
      <w:r w:rsidR="007A07C0" w:rsidRPr="00AA1E98">
        <w:rPr>
          <w:rFonts w:ascii="Times New Roman" w:hAnsi="Times New Roman" w:cs="Times New Roman"/>
          <w:sz w:val="26"/>
          <w:szCs w:val="26"/>
        </w:rPr>
        <w:t>–</w:t>
      </w:r>
      <w:r w:rsidRPr="00AA1E98">
        <w:rPr>
          <w:rFonts w:ascii="Times New Roman" w:hAnsi="Times New Roman" w:cs="Times New Roman"/>
          <w:sz w:val="26"/>
          <w:szCs w:val="26"/>
        </w:rPr>
        <w:t xml:space="preserve"> время доезда бригад скорой медицинской помощи до пациента увеличивается на время, необходимое для пересечения вышеуказанных препятствий;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3) при необходимости дополнительного использования иного транспорта (водного, железнодорожного, авиационного) для доставки бригад скорой медицинской помощи время доезда до пациента бригады скорой медицинской помощи увеличивается на время подготовки иного транспорта к движению и время передвижения иного транспорта.</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7A07C0" w:rsidRPr="00AA1E98" w:rsidRDefault="007A07C0" w:rsidP="009B5481">
      <w:pPr>
        <w:pStyle w:val="ConsPlusNormal"/>
        <w:jc w:val="right"/>
        <w:outlineLvl w:val="1"/>
        <w:rPr>
          <w:rFonts w:ascii="Times New Roman" w:hAnsi="Times New Roman" w:cs="Times New Roman"/>
          <w:sz w:val="26"/>
          <w:szCs w:val="26"/>
        </w:rPr>
      </w:pPr>
    </w:p>
    <w:p w:rsidR="007A07C0" w:rsidRDefault="007A07C0"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9B5481" w:rsidRDefault="009B5481" w:rsidP="009B5481">
      <w:pPr>
        <w:rPr>
          <w:rFonts w:ascii="Arial" w:hAnsi="Arial" w:cs="Arial"/>
          <w:sz w:val="20"/>
        </w:rPr>
        <w:sectPr w:rsidR="009B5481" w:rsidSect="004E7582">
          <w:pgSz w:w="11905" w:h="16838"/>
          <w:pgMar w:top="823" w:right="850" w:bottom="1134" w:left="1701" w:header="284" w:footer="0" w:gutter="0"/>
          <w:cols w:space="720"/>
        </w:sectPr>
      </w:pPr>
    </w:p>
    <w:p w:rsidR="00AA1E98" w:rsidRPr="00AA1E98" w:rsidRDefault="00AA1E98" w:rsidP="00AA1E98">
      <w:pPr>
        <w:pStyle w:val="ConsPlusNormal"/>
        <w:ind w:left="5529" w:firstLine="0"/>
        <w:jc w:val="right"/>
        <w:outlineLvl w:val="1"/>
        <w:rPr>
          <w:rFonts w:ascii="Times New Roman" w:hAnsi="Times New Roman" w:cs="Times New Roman"/>
          <w:sz w:val="26"/>
          <w:szCs w:val="26"/>
        </w:rPr>
      </w:pPr>
      <w:r w:rsidRPr="00AA1E98">
        <w:rPr>
          <w:rFonts w:ascii="Times New Roman" w:hAnsi="Times New Roman" w:cs="Times New Roman"/>
          <w:sz w:val="26"/>
          <w:szCs w:val="26"/>
        </w:rPr>
        <w:lastRenderedPageBreak/>
        <w:t>Приложение 20 к Программе</w:t>
      </w:r>
    </w:p>
    <w:p w:rsidR="00AA1E98" w:rsidRPr="00AA1E98" w:rsidRDefault="00AA1E98" w:rsidP="00AA1E98">
      <w:pPr>
        <w:pStyle w:val="ConsPlusNormal"/>
        <w:ind w:left="5529" w:firstLine="0"/>
        <w:outlineLvl w:val="1"/>
        <w:rPr>
          <w:rFonts w:ascii="Times New Roman" w:hAnsi="Times New Roman" w:cs="Times New Roman"/>
          <w:sz w:val="26"/>
          <w:szCs w:val="26"/>
        </w:rPr>
      </w:pPr>
    </w:p>
    <w:p w:rsidR="00AA1E98" w:rsidRPr="00AA1E98" w:rsidRDefault="00AA1E98" w:rsidP="00AA1E98">
      <w:pPr>
        <w:pStyle w:val="ConsPlusNormal"/>
        <w:ind w:left="5529" w:firstLine="0"/>
        <w:outlineLvl w:val="1"/>
        <w:rPr>
          <w:rFonts w:ascii="Times New Roman" w:hAnsi="Times New Roman" w:cs="Times New Roman"/>
          <w:sz w:val="26"/>
          <w:szCs w:val="26"/>
        </w:rPr>
      </w:pPr>
    </w:p>
    <w:p w:rsidR="00AA1E98" w:rsidRPr="00AA1E98" w:rsidRDefault="00AA1E98" w:rsidP="00AA1E98">
      <w:pPr>
        <w:pStyle w:val="ConsPlusTitle"/>
        <w:jc w:val="center"/>
        <w:rPr>
          <w:rFonts w:ascii="Times New Roman" w:hAnsi="Times New Roman" w:cs="Times New Roman"/>
          <w:b w:val="0"/>
          <w:sz w:val="26"/>
          <w:szCs w:val="26"/>
        </w:rPr>
      </w:pPr>
      <w:bookmarkStart w:id="52" w:name="P18538"/>
      <w:bookmarkStart w:id="53" w:name="P18563"/>
      <w:bookmarkEnd w:id="52"/>
      <w:bookmarkEnd w:id="53"/>
      <w:r w:rsidRPr="00AA1E98">
        <w:rPr>
          <w:rFonts w:ascii="Times New Roman" w:hAnsi="Times New Roman" w:cs="Times New Roman"/>
          <w:b w:val="0"/>
          <w:sz w:val="26"/>
          <w:szCs w:val="26"/>
        </w:rPr>
        <w:t>Перечень</w:t>
      </w:r>
    </w:p>
    <w:p w:rsidR="00AA1E98" w:rsidRPr="00AA1E98" w:rsidRDefault="00AA1E98"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видов высокотехнологичной медицинской помощи,</w:t>
      </w:r>
    </w:p>
    <w:p w:rsidR="00AA1E98" w:rsidRPr="00AA1E98" w:rsidRDefault="00AA1E98"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содержащий в том числе методы лечения и источники финансового обеспечения высокотехнологичной медицинской помощи</w:t>
      </w:r>
    </w:p>
    <w:p w:rsidR="00AA1E98" w:rsidRPr="00AA1E98" w:rsidRDefault="00AA1E98" w:rsidP="00AA1E98">
      <w:pPr>
        <w:pStyle w:val="ConsPlusNormal"/>
        <w:jc w:val="both"/>
        <w:rPr>
          <w:rFonts w:ascii="Times New Roman" w:hAnsi="Times New Roman" w:cs="Times New Roman"/>
          <w:sz w:val="26"/>
          <w:szCs w:val="26"/>
        </w:rPr>
      </w:pPr>
    </w:p>
    <w:p w:rsidR="00AA1E98" w:rsidRPr="00AA1E98" w:rsidRDefault="00AA1E98" w:rsidP="00AA1E98">
      <w:pPr>
        <w:pStyle w:val="ConsPlusTitle"/>
        <w:jc w:val="center"/>
        <w:outlineLvl w:val="2"/>
        <w:rPr>
          <w:rFonts w:ascii="Times New Roman" w:hAnsi="Times New Roman" w:cs="Times New Roman"/>
          <w:b w:val="0"/>
          <w:sz w:val="26"/>
          <w:szCs w:val="26"/>
        </w:rPr>
      </w:pPr>
      <w:r w:rsidRPr="00AA1E98">
        <w:rPr>
          <w:rFonts w:ascii="Times New Roman" w:hAnsi="Times New Roman" w:cs="Times New Roman"/>
          <w:b w:val="0"/>
          <w:sz w:val="26"/>
          <w:szCs w:val="26"/>
        </w:rPr>
        <w:t>Раздел I. Пер</w:t>
      </w:r>
      <w:r>
        <w:rPr>
          <w:rFonts w:ascii="Times New Roman" w:hAnsi="Times New Roman" w:cs="Times New Roman"/>
          <w:b w:val="0"/>
          <w:sz w:val="26"/>
          <w:szCs w:val="26"/>
        </w:rPr>
        <w:t xml:space="preserve">ечень видов высокотехнологичной </w:t>
      </w:r>
      <w:r w:rsidRPr="00AA1E98">
        <w:rPr>
          <w:rFonts w:ascii="Times New Roman" w:hAnsi="Times New Roman" w:cs="Times New Roman"/>
          <w:b w:val="0"/>
          <w:sz w:val="26"/>
          <w:szCs w:val="26"/>
        </w:rPr>
        <w:t>медицинской помощи, включенных в базовую программу</w:t>
      </w:r>
    </w:p>
    <w:p w:rsidR="00AA1E98" w:rsidRPr="00AA1E98" w:rsidRDefault="00AA1E98"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обязательного медиц</w:t>
      </w:r>
      <w:r>
        <w:rPr>
          <w:rFonts w:ascii="Times New Roman" w:hAnsi="Times New Roman" w:cs="Times New Roman"/>
          <w:b w:val="0"/>
          <w:sz w:val="26"/>
          <w:szCs w:val="26"/>
        </w:rPr>
        <w:t xml:space="preserve">инского страхования, финансовое </w:t>
      </w:r>
      <w:r w:rsidRPr="00AA1E98">
        <w:rPr>
          <w:rFonts w:ascii="Times New Roman" w:hAnsi="Times New Roman" w:cs="Times New Roman"/>
          <w:b w:val="0"/>
          <w:sz w:val="26"/>
          <w:szCs w:val="26"/>
        </w:rPr>
        <w:t>обеспечение которых осуществляется за счет субвенции</w:t>
      </w:r>
    </w:p>
    <w:p w:rsidR="00AA1E98" w:rsidRPr="00AA1E98" w:rsidRDefault="00AA1E98"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из бюджета Федерального ф</w:t>
      </w:r>
      <w:r>
        <w:rPr>
          <w:rFonts w:ascii="Times New Roman" w:hAnsi="Times New Roman" w:cs="Times New Roman"/>
          <w:b w:val="0"/>
          <w:sz w:val="26"/>
          <w:szCs w:val="26"/>
        </w:rPr>
        <w:t xml:space="preserve">онда обязательного медицинского </w:t>
      </w:r>
      <w:r w:rsidRPr="00AA1E98">
        <w:rPr>
          <w:rFonts w:ascii="Times New Roman" w:hAnsi="Times New Roman" w:cs="Times New Roman"/>
          <w:b w:val="0"/>
          <w:sz w:val="26"/>
          <w:szCs w:val="26"/>
        </w:rPr>
        <w:t>страхования бюджетам территориальных фондов</w:t>
      </w:r>
    </w:p>
    <w:p w:rsidR="00AA1E98" w:rsidRPr="00AA1E98" w:rsidRDefault="00AA1E98" w:rsidP="00AA1E98">
      <w:pPr>
        <w:pStyle w:val="ConsPlusTitle"/>
        <w:jc w:val="center"/>
        <w:rPr>
          <w:rFonts w:ascii="Times New Roman" w:hAnsi="Times New Roman" w:cs="Times New Roman"/>
          <w:b w:val="0"/>
          <w:sz w:val="26"/>
          <w:szCs w:val="26"/>
        </w:rPr>
      </w:pPr>
      <w:r w:rsidRPr="00AA1E98">
        <w:rPr>
          <w:rFonts w:ascii="Times New Roman" w:hAnsi="Times New Roman" w:cs="Times New Roman"/>
          <w:b w:val="0"/>
          <w:sz w:val="26"/>
          <w:szCs w:val="26"/>
        </w:rPr>
        <w:t>обязательного медицинского страхования</w:t>
      </w:r>
    </w:p>
    <w:p w:rsidR="00AA1E98" w:rsidRDefault="00AA1E98"/>
    <w:p w:rsidR="00AA1E98" w:rsidRDefault="00AA1E98"/>
    <w:p w:rsidR="00AA1E98" w:rsidRDefault="00AA1E98"/>
    <w:tbl>
      <w:tblPr>
        <w:tblW w:w="5150" w:type="pct"/>
        <w:tblInd w:w="-269" w:type="dxa"/>
        <w:tblLayout w:type="fixed"/>
        <w:tblCellMar>
          <w:left w:w="57" w:type="dxa"/>
          <w:right w:w="57" w:type="dxa"/>
        </w:tblCellMar>
        <w:tblLook w:val="04A0"/>
      </w:tblPr>
      <w:tblGrid>
        <w:gridCol w:w="756"/>
        <w:gridCol w:w="2675"/>
        <w:gridCol w:w="1828"/>
        <w:gridCol w:w="2905"/>
        <w:gridCol w:w="1567"/>
        <w:gridCol w:w="3190"/>
        <w:gridCol w:w="1077"/>
        <w:gridCol w:w="1127"/>
      </w:tblGrid>
      <w:tr w:rsidR="009B5481" w:rsidTr="007A07C0">
        <w:tc>
          <w:tcPr>
            <w:tcW w:w="756" w:type="dxa"/>
            <w:vMerge w:val="restart"/>
            <w:tcBorders>
              <w:top w:val="single" w:sz="4" w:space="0" w:color="auto"/>
              <w:left w:val="nil"/>
              <w:bottom w:val="single" w:sz="4" w:space="0" w:color="auto"/>
              <w:right w:val="single" w:sz="4" w:space="0" w:color="auto"/>
            </w:tcBorders>
            <w:vAlign w:val="center"/>
            <w:hideMark/>
          </w:tcPr>
          <w:p w:rsidR="009B5481" w:rsidRDefault="009B5481">
            <w:pPr>
              <w:spacing w:line="240" w:lineRule="atLeast"/>
              <w:jc w:val="center"/>
              <w:rPr>
                <w:sz w:val="20"/>
              </w:rPr>
            </w:pPr>
            <w:r>
              <w:rPr>
                <w:sz w:val="20"/>
              </w:rPr>
              <w:t>№ группы ВМП*</w:t>
            </w:r>
          </w:p>
        </w:tc>
        <w:tc>
          <w:tcPr>
            <w:tcW w:w="2675" w:type="dxa"/>
            <w:vMerge w:val="restart"/>
            <w:tcBorders>
              <w:top w:val="single" w:sz="4" w:space="0" w:color="auto"/>
              <w:left w:val="single" w:sz="4" w:space="0" w:color="auto"/>
              <w:bottom w:val="single" w:sz="4" w:space="0" w:color="auto"/>
              <w:right w:val="single" w:sz="4" w:space="0" w:color="auto"/>
            </w:tcBorders>
            <w:vAlign w:val="center"/>
            <w:hideMark/>
          </w:tcPr>
          <w:p w:rsidR="009B5481" w:rsidRDefault="009B5481">
            <w:pPr>
              <w:spacing w:line="240" w:lineRule="atLeast"/>
              <w:jc w:val="center"/>
              <w:rPr>
                <w:sz w:val="20"/>
              </w:rPr>
            </w:pPr>
            <w:r>
              <w:rPr>
                <w:sz w:val="20"/>
              </w:rPr>
              <w:t>Наименование вида высокотехнологичной медицинской помощи</w:t>
            </w:r>
          </w:p>
        </w:tc>
        <w:tc>
          <w:tcPr>
            <w:tcW w:w="1828" w:type="dxa"/>
            <w:vMerge w:val="restart"/>
            <w:tcBorders>
              <w:top w:val="single" w:sz="4" w:space="0" w:color="auto"/>
              <w:left w:val="single" w:sz="4" w:space="0" w:color="auto"/>
              <w:bottom w:val="single" w:sz="4" w:space="0" w:color="auto"/>
              <w:right w:val="single" w:sz="4" w:space="0" w:color="auto"/>
            </w:tcBorders>
            <w:vAlign w:val="center"/>
            <w:hideMark/>
          </w:tcPr>
          <w:p w:rsidR="009B5481" w:rsidRDefault="009B5481">
            <w:pPr>
              <w:spacing w:line="240" w:lineRule="atLeast"/>
              <w:jc w:val="center"/>
              <w:rPr>
                <w:sz w:val="20"/>
              </w:rPr>
            </w:pPr>
            <w:r>
              <w:rPr>
                <w:sz w:val="20"/>
              </w:rPr>
              <w:t>Коды по МКБ-10**</w:t>
            </w:r>
          </w:p>
        </w:tc>
        <w:tc>
          <w:tcPr>
            <w:tcW w:w="2905" w:type="dxa"/>
            <w:vMerge w:val="restart"/>
            <w:tcBorders>
              <w:top w:val="single" w:sz="4" w:space="0" w:color="auto"/>
              <w:left w:val="single" w:sz="4" w:space="0" w:color="auto"/>
              <w:bottom w:val="single" w:sz="4" w:space="0" w:color="auto"/>
              <w:right w:val="single" w:sz="4" w:space="0" w:color="auto"/>
            </w:tcBorders>
            <w:vAlign w:val="center"/>
            <w:hideMark/>
          </w:tcPr>
          <w:p w:rsidR="009B5481" w:rsidRDefault="009B5481">
            <w:pPr>
              <w:spacing w:line="240" w:lineRule="atLeast"/>
              <w:jc w:val="center"/>
              <w:rPr>
                <w:sz w:val="20"/>
              </w:rPr>
            </w:pPr>
            <w:r>
              <w:rPr>
                <w:sz w:val="20"/>
              </w:rPr>
              <w:t>Модель пациента</w:t>
            </w:r>
          </w:p>
        </w:tc>
        <w:tc>
          <w:tcPr>
            <w:tcW w:w="1567" w:type="dxa"/>
            <w:vMerge w:val="restart"/>
            <w:tcBorders>
              <w:top w:val="single" w:sz="4" w:space="0" w:color="auto"/>
              <w:left w:val="single" w:sz="4" w:space="0" w:color="auto"/>
              <w:bottom w:val="single" w:sz="4" w:space="0" w:color="auto"/>
              <w:right w:val="single" w:sz="4" w:space="0" w:color="auto"/>
            </w:tcBorders>
            <w:vAlign w:val="center"/>
            <w:hideMark/>
          </w:tcPr>
          <w:p w:rsidR="009B5481" w:rsidRDefault="009B5481">
            <w:pPr>
              <w:spacing w:line="240" w:lineRule="atLeast"/>
              <w:jc w:val="center"/>
              <w:rPr>
                <w:sz w:val="20"/>
              </w:rPr>
            </w:pPr>
            <w:r>
              <w:rPr>
                <w:sz w:val="20"/>
              </w:rPr>
              <w:t>Вид лечения</w:t>
            </w:r>
          </w:p>
        </w:tc>
        <w:tc>
          <w:tcPr>
            <w:tcW w:w="3190" w:type="dxa"/>
            <w:vMerge w:val="restart"/>
            <w:tcBorders>
              <w:top w:val="single" w:sz="4" w:space="0" w:color="auto"/>
              <w:left w:val="single" w:sz="4" w:space="0" w:color="auto"/>
              <w:bottom w:val="single" w:sz="4" w:space="0" w:color="auto"/>
              <w:right w:val="single" w:sz="4" w:space="0" w:color="auto"/>
            </w:tcBorders>
            <w:vAlign w:val="center"/>
            <w:hideMark/>
          </w:tcPr>
          <w:p w:rsidR="009B5481" w:rsidRDefault="009B5481">
            <w:pPr>
              <w:spacing w:line="240" w:lineRule="atLeast"/>
              <w:jc w:val="center"/>
              <w:rPr>
                <w:sz w:val="20"/>
              </w:rPr>
            </w:pPr>
            <w:r>
              <w:rPr>
                <w:sz w:val="20"/>
              </w:rPr>
              <w:t>Метод лечения</w:t>
            </w:r>
          </w:p>
        </w:tc>
        <w:tc>
          <w:tcPr>
            <w:tcW w:w="2204" w:type="dxa"/>
            <w:gridSpan w:val="2"/>
            <w:tcBorders>
              <w:top w:val="single" w:sz="4" w:space="0" w:color="auto"/>
              <w:left w:val="single" w:sz="4" w:space="0" w:color="auto"/>
              <w:bottom w:val="single" w:sz="4" w:space="0" w:color="auto"/>
              <w:right w:val="nil"/>
            </w:tcBorders>
            <w:vAlign w:val="center"/>
            <w:hideMark/>
          </w:tcPr>
          <w:p w:rsidR="009B5481" w:rsidRPr="007A07C0" w:rsidRDefault="009B5481">
            <w:pPr>
              <w:spacing w:line="240" w:lineRule="atLeast"/>
              <w:jc w:val="center"/>
              <w:rPr>
                <w:sz w:val="20"/>
              </w:rPr>
            </w:pPr>
            <w:r w:rsidRPr="007A07C0">
              <w:rPr>
                <w:sz w:val="20"/>
              </w:rPr>
              <w:t>Норматив финансовых затрат на единицу объема медицинской помощи***, рублей</w:t>
            </w:r>
          </w:p>
        </w:tc>
      </w:tr>
      <w:tr w:rsidR="009B5481" w:rsidTr="007A07C0">
        <w:tc>
          <w:tcPr>
            <w:tcW w:w="756" w:type="dxa"/>
            <w:vMerge/>
            <w:tcBorders>
              <w:top w:val="single" w:sz="4" w:space="0" w:color="auto"/>
              <w:left w:val="nil"/>
              <w:bottom w:val="single" w:sz="4" w:space="0" w:color="auto"/>
              <w:right w:val="single" w:sz="4" w:space="0" w:color="auto"/>
            </w:tcBorders>
            <w:vAlign w:val="center"/>
            <w:hideMark/>
          </w:tcPr>
          <w:p w:rsidR="009B5481" w:rsidRDefault="009B5481">
            <w:pPr>
              <w:rPr>
                <w:sz w:val="20"/>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0"/>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0"/>
              </w:rPr>
            </w:pPr>
          </w:p>
        </w:tc>
        <w:tc>
          <w:tcPr>
            <w:tcW w:w="2905"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0"/>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0"/>
              </w:rPr>
            </w:pPr>
          </w:p>
        </w:tc>
        <w:tc>
          <w:tcPr>
            <w:tcW w:w="3190"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0"/>
              </w:rPr>
            </w:pPr>
          </w:p>
        </w:tc>
        <w:tc>
          <w:tcPr>
            <w:tcW w:w="1077" w:type="dxa"/>
            <w:tcBorders>
              <w:top w:val="single" w:sz="4" w:space="0" w:color="auto"/>
              <w:left w:val="single" w:sz="4" w:space="0" w:color="auto"/>
              <w:bottom w:val="single" w:sz="4" w:space="0" w:color="auto"/>
              <w:right w:val="single" w:sz="4" w:space="0" w:color="auto"/>
            </w:tcBorders>
            <w:hideMark/>
          </w:tcPr>
          <w:p w:rsidR="00AE0E77" w:rsidRDefault="009B5481">
            <w:pPr>
              <w:spacing w:line="240" w:lineRule="atLeast"/>
              <w:jc w:val="center"/>
              <w:rPr>
                <w:sz w:val="20"/>
              </w:rPr>
            </w:pPr>
            <w:r w:rsidRPr="007A07C0">
              <w:rPr>
                <w:sz w:val="20"/>
              </w:rPr>
              <w:t>(коэф.</w:t>
            </w:r>
          </w:p>
          <w:p w:rsidR="009B5481" w:rsidRPr="007A07C0" w:rsidRDefault="009B5481">
            <w:pPr>
              <w:spacing w:line="240" w:lineRule="atLeast"/>
              <w:jc w:val="center"/>
              <w:rPr>
                <w:sz w:val="20"/>
              </w:rPr>
            </w:pPr>
            <w:r w:rsidRPr="007A07C0">
              <w:rPr>
                <w:sz w:val="20"/>
              </w:rPr>
              <w:t>дифферен</w:t>
            </w:r>
            <w:r w:rsidR="00AE0E77">
              <w:rPr>
                <w:sz w:val="20"/>
              </w:rPr>
              <w:t>-</w:t>
            </w:r>
            <w:r w:rsidRPr="007A07C0">
              <w:rPr>
                <w:sz w:val="20"/>
              </w:rPr>
              <w:t>циации 1,455)</w:t>
            </w:r>
          </w:p>
        </w:tc>
        <w:tc>
          <w:tcPr>
            <w:tcW w:w="1127" w:type="dxa"/>
            <w:tcBorders>
              <w:top w:val="single" w:sz="4" w:space="0" w:color="auto"/>
              <w:left w:val="single" w:sz="4" w:space="0" w:color="auto"/>
              <w:bottom w:val="single" w:sz="4" w:space="0" w:color="auto"/>
              <w:right w:val="nil"/>
            </w:tcBorders>
            <w:hideMark/>
          </w:tcPr>
          <w:p w:rsidR="009B5481" w:rsidRPr="007A07C0" w:rsidRDefault="009B5481" w:rsidP="00AE0E77">
            <w:pPr>
              <w:spacing w:line="240" w:lineRule="atLeast"/>
              <w:jc w:val="center"/>
              <w:rPr>
                <w:sz w:val="20"/>
              </w:rPr>
            </w:pPr>
            <w:r w:rsidRPr="007A07C0">
              <w:rPr>
                <w:sz w:val="20"/>
              </w:rPr>
              <w:t>(коэф.</w:t>
            </w:r>
            <w:r w:rsidR="00AE0E77">
              <w:rPr>
                <w:sz w:val="20"/>
              </w:rPr>
              <w:t xml:space="preserve"> д</w:t>
            </w:r>
            <w:r w:rsidRPr="007A07C0">
              <w:rPr>
                <w:sz w:val="20"/>
              </w:rPr>
              <w:t>ифферен</w:t>
            </w:r>
            <w:r w:rsidR="00AE0E77">
              <w:rPr>
                <w:sz w:val="20"/>
              </w:rPr>
              <w:t>-</w:t>
            </w:r>
            <w:r w:rsidRPr="007A07C0">
              <w:rPr>
                <w:sz w:val="20"/>
              </w:rPr>
              <w:t>циации 1,0)</w:t>
            </w:r>
          </w:p>
        </w:tc>
      </w:tr>
      <w:tr w:rsidR="009B5481" w:rsidTr="007A07C0">
        <w:tc>
          <w:tcPr>
            <w:tcW w:w="13998" w:type="dxa"/>
            <w:gridSpan w:val="7"/>
            <w:tcBorders>
              <w:top w:val="single" w:sz="4" w:space="0" w:color="auto"/>
              <w:left w:val="nil"/>
              <w:bottom w:val="nil"/>
              <w:right w:val="nil"/>
            </w:tcBorders>
            <w:hideMark/>
          </w:tcPr>
          <w:p w:rsidR="009B5481" w:rsidRPr="007A07C0" w:rsidRDefault="009B5481">
            <w:pPr>
              <w:spacing w:line="240" w:lineRule="atLeast"/>
              <w:jc w:val="center"/>
              <w:rPr>
                <w:sz w:val="20"/>
              </w:rPr>
            </w:pPr>
            <w:r w:rsidRPr="007A07C0">
              <w:rPr>
                <w:sz w:val="20"/>
              </w:rPr>
              <w:t>Акушерство и гинекология</w:t>
            </w:r>
          </w:p>
        </w:tc>
        <w:tc>
          <w:tcPr>
            <w:tcW w:w="1127" w:type="dxa"/>
            <w:tcBorders>
              <w:top w:val="single" w:sz="4" w:space="0" w:color="auto"/>
              <w:left w:val="nil"/>
              <w:bottom w:val="nil"/>
              <w:right w:val="nil"/>
            </w:tcBorders>
          </w:tcPr>
          <w:p w:rsidR="009B5481" w:rsidRPr="007A07C0" w:rsidRDefault="009B5481">
            <w:pPr>
              <w:spacing w:line="240" w:lineRule="atLeast"/>
              <w:jc w:val="center"/>
              <w:rPr>
                <w:sz w:val="20"/>
              </w:rPr>
            </w:pPr>
          </w:p>
        </w:tc>
      </w:tr>
      <w:tr w:rsidR="009B5481" w:rsidRPr="007A07C0" w:rsidTr="007A07C0">
        <w:tc>
          <w:tcPr>
            <w:tcW w:w="756" w:type="dxa"/>
            <w:vMerge w:val="restart"/>
            <w:hideMark/>
          </w:tcPr>
          <w:p w:rsidR="009B5481" w:rsidRDefault="009B5481">
            <w:pPr>
              <w:spacing w:line="240" w:lineRule="atLeast"/>
              <w:jc w:val="center"/>
              <w:rPr>
                <w:sz w:val="20"/>
              </w:rPr>
            </w:pPr>
            <w:r>
              <w:rPr>
                <w:sz w:val="20"/>
              </w:rPr>
              <w:t>1.</w:t>
            </w:r>
          </w:p>
        </w:tc>
        <w:tc>
          <w:tcPr>
            <w:tcW w:w="2675" w:type="dxa"/>
            <w:vMerge w:val="restart"/>
            <w:hideMark/>
          </w:tcPr>
          <w:p w:rsidR="009B5481" w:rsidRDefault="009B5481">
            <w:pPr>
              <w:spacing w:line="240" w:lineRule="atLeast"/>
              <w:rPr>
                <w:sz w:val="20"/>
              </w:rPr>
            </w:pPr>
            <w:r>
              <w:rPr>
                <w:sz w:val="20"/>
              </w:rPr>
              <w:t xml:space="preserve">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w:t>
            </w:r>
            <w:r>
              <w:rPr>
                <w:sz w:val="20"/>
              </w:rPr>
              <w:lastRenderedPageBreak/>
              <w:t>иммуногенетических методов коррекции</w:t>
            </w:r>
          </w:p>
        </w:tc>
        <w:tc>
          <w:tcPr>
            <w:tcW w:w="1828" w:type="dxa"/>
            <w:hideMark/>
          </w:tcPr>
          <w:p w:rsidR="009B5481" w:rsidRDefault="009B5481">
            <w:pPr>
              <w:spacing w:line="240" w:lineRule="atLeast"/>
              <w:jc w:val="center"/>
              <w:rPr>
                <w:sz w:val="20"/>
              </w:rPr>
            </w:pPr>
            <w:r>
              <w:rPr>
                <w:sz w:val="20"/>
              </w:rPr>
              <w:lastRenderedPageBreak/>
              <w:t>O36.0, O36.1</w:t>
            </w:r>
          </w:p>
        </w:tc>
        <w:tc>
          <w:tcPr>
            <w:tcW w:w="2905" w:type="dxa"/>
            <w:hideMark/>
          </w:tcPr>
          <w:p w:rsidR="009B5481" w:rsidRDefault="009B5481">
            <w:pPr>
              <w:spacing w:line="240" w:lineRule="atLeast"/>
              <w:rPr>
                <w:sz w:val="20"/>
              </w:rPr>
            </w:pPr>
            <w:r>
              <w:rPr>
                <w:sz w:val="20"/>
              </w:rPr>
              <w:t xml:space="preserve">привычный выкидыш, сопровождающийся </w:t>
            </w:r>
            <w:r>
              <w:rPr>
                <w:sz w:val="20"/>
              </w:rPr>
              <w:br/>
              <w:t>резус-иммунизацией</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077" w:type="dxa"/>
            <w:hideMark/>
          </w:tcPr>
          <w:p w:rsidR="009B5481" w:rsidRPr="007A07C0" w:rsidRDefault="009B5481">
            <w:pPr>
              <w:jc w:val="center"/>
              <w:rPr>
                <w:sz w:val="20"/>
              </w:rPr>
            </w:pPr>
            <w:r w:rsidRPr="007A07C0">
              <w:rPr>
                <w:bCs/>
                <w:sz w:val="20"/>
              </w:rPr>
              <w:t>172 362</w:t>
            </w:r>
          </w:p>
        </w:tc>
        <w:tc>
          <w:tcPr>
            <w:tcW w:w="1127" w:type="dxa"/>
            <w:hideMark/>
          </w:tcPr>
          <w:p w:rsidR="009B5481" w:rsidRPr="007A07C0" w:rsidRDefault="009B5481">
            <w:pPr>
              <w:jc w:val="center"/>
              <w:rPr>
                <w:bCs/>
                <w:sz w:val="20"/>
              </w:rPr>
            </w:pPr>
            <w:r w:rsidRPr="007A07C0">
              <w:rPr>
                <w:bCs/>
                <w:sz w:val="20"/>
              </w:rPr>
              <w:t>149 270</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hideMark/>
          </w:tcPr>
          <w:p w:rsidR="009B5481" w:rsidRDefault="009B5481">
            <w:pPr>
              <w:spacing w:line="240" w:lineRule="atLeast"/>
              <w:jc w:val="center"/>
              <w:rPr>
                <w:sz w:val="20"/>
              </w:rPr>
            </w:pPr>
            <w:r>
              <w:rPr>
                <w:sz w:val="20"/>
              </w:rPr>
              <w:t>O28.0</w:t>
            </w:r>
          </w:p>
        </w:tc>
        <w:tc>
          <w:tcPr>
            <w:tcW w:w="2905" w:type="dxa"/>
            <w:hideMark/>
          </w:tcPr>
          <w:p w:rsidR="009B5481" w:rsidRDefault="009B5481">
            <w:pPr>
              <w:spacing w:line="240" w:lineRule="atLeast"/>
              <w:rPr>
                <w:sz w:val="20"/>
              </w:rPr>
            </w:pPr>
            <w:r>
              <w:rPr>
                <w:sz w:val="20"/>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tcPr>
          <w:p w:rsidR="009B5481" w:rsidRDefault="009B5481">
            <w:pPr>
              <w:spacing w:line="240" w:lineRule="atLeast"/>
              <w:rPr>
                <w:sz w:val="20"/>
              </w:rPr>
            </w:pPr>
            <w:r>
              <w:rPr>
                <w:sz w:val="20"/>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28" w:type="dxa"/>
            <w:vMerge w:val="restart"/>
            <w:hideMark/>
          </w:tcPr>
          <w:p w:rsidR="009B5481" w:rsidRDefault="009B5481">
            <w:pPr>
              <w:spacing w:line="240" w:lineRule="atLeast"/>
              <w:jc w:val="center"/>
              <w:rPr>
                <w:sz w:val="20"/>
              </w:rPr>
            </w:pPr>
            <w:r>
              <w:rPr>
                <w:sz w:val="20"/>
              </w:rPr>
              <w:t>N81, N88.4, N88.1</w:t>
            </w:r>
          </w:p>
        </w:tc>
        <w:tc>
          <w:tcPr>
            <w:tcW w:w="2905" w:type="dxa"/>
            <w:vMerge w:val="restart"/>
            <w:hideMark/>
          </w:tcPr>
          <w:p w:rsidR="009B5481" w:rsidRDefault="009B5481">
            <w:pPr>
              <w:spacing w:line="240" w:lineRule="atLeast"/>
              <w:rPr>
                <w:sz w:val="20"/>
              </w:rPr>
            </w:pPr>
            <w:r>
              <w:rPr>
                <w:sz w:val="20"/>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rPr>
          <w:trHeight w:val="1417"/>
        </w:trPr>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операции эндоскопическим, влагалищным и абдоминальным доступом и их сочетание в различной комбинации (пластика шейки матки)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N99.3</w:t>
            </w:r>
          </w:p>
        </w:tc>
        <w:tc>
          <w:tcPr>
            <w:tcW w:w="2905" w:type="dxa"/>
            <w:hideMark/>
          </w:tcPr>
          <w:p w:rsidR="009B5481" w:rsidRDefault="009B5481">
            <w:pPr>
              <w:spacing w:line="240" w:lineRule="atLeast"/>
              <w:rPr>
                <w:sz w:val="20"/>
              </w:rPr>
            </w:pPr>
            <w:r>
              <w:rPr>
                <w:sz w:val="20"/>
              </w:rPr>
              <w:t>выпадение стенок влагалища после экстирпации матки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w:t>
            </w:r>
            <w:r>
              <w:rPr>
                <w:sz w:val="20"/>
              </w:rPr>
              <w:lastRenderedPageBreak/>
              <w:t>использованием имплантатов)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lastRenderedPageBreak/>
              <w:t>2.</w:t>
            </w:r>
          </w:p>
        </w:tc>
        <w:tc>
          <w:tcPr>
            <w:tcW w:w="2675" w:type="dxa"/>
            <w:hideMark/>
          </w:tcPr>
          <w:p w:rsidR="009B5481" w:rsidRDefault="009B5481">
            <w:pPr>
              <w:spacing w:line="240" w:lineRule="atLeast"/>
              <w:rPr>
                <w:sz w:val="20"/>
              </w:rPr>
            </w:pPr>
            <w:r>
              <w:rPr>
                <w:sz w:val="20"/>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828" w:type="dxa"/>
            <w:hideMark/>
          </w:tcPr>
          <w:p w:rsidR="009B5481" w:rsidRDefault="009B5481">
            <w:pPr>
              <w:spacing w:line="240" w:lineRule="atLeast"/>
              <w:jc w:val="center"/>
              <w:rPr>
                <w:sz w:val="20"/>
              </w:rPr>
            </w:pPr>
            <w:r>
              <w:rPr>
                <w:sz w:val="20"/>
              </w:rPr>
              <w:t>D26, D27, D25</w:t>
            </w:r>
          </w:p>
        </w:tc>
        <w:tc>
          <w:tcPr>
            <w:tcW w:w="2905" w:type="dxa"/>
            <w:hideMark/>
          </w:tcPr>
          <w:p w:rsidR="009B5481" w:rsidRDefault="009B5481">
            <w:pPr>
              <w:spacing w:line="240" w:lineRule="atLeast"/>
              <w:rPr>
                <w:sz w:val="20"/>
              </w:rPr>
            </w:pPr>
            <w:r>
              <w:rPr>
                <w:sz w:val="20"/>
              </w:rPr>
              <w:t>доброкачественная опухоль шейки матки у женщин репродуктивного возраста.</w:t>
            </w:r>
            <w:r>
              <w:t xml:space="preserve"> </w:t>
            </w:r>
            <w:r>
              <w:rPr>
                <w:sz w:val="20"/>
              </w:rPr>
              <w:t>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077" w:type="dxa"/>
            <w:hideMark/>
          </w:tcPr>
          <w:p w:rsidR="009B5481" w:rsidRPr="007A07C0" w:rsidRDefault="009B5481">
            <w:pPr>
              <w:jc w:val="center"/>
              <w:rPr>
                <w:sz w:val="20"/>
              </w:rPr>
            </w:pPr>
            <w:r w:rsidRPr="007A07C0">
              <w:rPr>
                <w:bCs/>
                <w:sz w:val="20"/>
              </w:rPr>
              <w:t>266 884</w:t>
            </w:r>
          </w:p>
        </w:tc>
        <w:tc>
          <w:tcPr>
            <w:tcW w:w="1127" w:type="dxa"/>
            <w:hideMark/>
          </w:tcPr>
          <w:p w:rsidR="009B5481" w:rsidRPr="007A07C0" w:rsidRDefault="009B5481">
            <w:pPr>
              <w:jc w:val="center"/>
              <w:rPr>
                <w:bCs/>
                <w:sz w:val="20"/>
              </w:rPr>
            </w:pPr>
            <w:r w:rsidRPr="007A07C0">
              <w:rPr>
                <w:bCs/>
                <w:sz w:val="20"/>
              </w:rPr>
              <w:t>226 663</w:t>
            </w:r>
          </w:p>
        </w:tc>
      </w:tr>
      <w:tr w:rsidR="009B5481" w:rsidTr="007A07C0">
        <w:tc>
          <w:tcPr>
            <w:tcW w:w="13998" w:type="dxa"/>
            <w:gridSpan w:val="7"/>
            <w:hideMark/>
          </w:tcPr>
          <w:p w:rsidR="009B5481" w:rsidRPr="007A07C0" w:rsidRDefault="009B5481">
            <w:pPr>
              <w:spacing w:line="240" w:lineRule="atLeast"/>
              <w:jc w:val="center"/>
              <w:rPr>
                <w:sz w:val="20"/>
              </w:rPr>
            </w:pPr>
            <w:r w:rsidRPr="007A07C0">
              <w:rPr>
                <w:sz w:val="20"/>
              </w:rPr>
              <w:t>Гастроэнтерология</w:t>
            </w: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3.</w:t>
            </w:r>
          </w:p>
        </w:tc>
        <w:tc>
          <w:tcPr>
            <w:tcW w:w="2675" w:type="dxa"/>
            <w:tcBorders>
              <w:top w:val="nil"/>
              <w:left w:val="nil"/>
              <w:bottom w:val="single" w:sz="4" w:space="0" w:color="auto"/>
              <w:right w:val="nil"/>
            </w:tcBorders>
            <w:hideMark/>
          </w:tcPr>
          <w:p w:rsidR="009B5481" w:rsidRDefault="009B5481">
            <w:pPr>
              <w:spacing w:line="240" w:lineRule="atLeast"/>
              <w:rPr>
                <w:sz w:val="20"/>
              </w:rPr>
            </w:pPr>
            <w:r>
              <w:rPr>
                <w:sz w:val="20"/>
              </w:rPr>
              <w:t xml:space="preserve">Поликомпонентная лечение </w:t>
            </w:r>
            <w:r>
              <w:rPr>
                <w:sz w:val="20"/>
              </w:rPr>
              <w:br/>
              <w:t>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28" w:type="dxa"/>
            <w:hideMark/>
          </w:tcPr>
          <w:p w:rsidR="009B5481" w:rsidRDefault="009B5481">
            <w:pPr>
              <w:spacing w:line="240" w:lineRule="atLeast"/>
              <w:jc w:val="center"/>
              <w:rPr>
                <w:sz w:val="20"/>
              </w:rPr>
            </w:pPr>
            <w:r>
              <w:rPr>
                <w:sz w:val="20"/>
              </w:rPr>
              <w:t>K50, K51, K90.0</w:t>
            </w:r>
          </w:p>
        </w:tc>
        <w:tc>
          <w:tcPr>
            <w:tcW w:w="2905" w:type="dxa"/>
            <w:hideMark/>
          </w:tcPr>
          <w:p w:rsidR="009B5481" w:rsidRDefault="009B5481">
            <w:pPr>
              <w:spacing w:line="240" w:lineRule="atLeast"/>
              <w:rPr>
                <w:sz w:val="20"/>
              </w:rPr>
            </w:pPr>
            <w:r>
              <w:rPr>
                <w:sz w:val="20"/>
              </w:rPr>
              <w:t>язвенный колит и болезнь Крона 3 и 4 степени активности, гормонозависимые и гормонорезистентные формы. Тяжелые формы целиакии</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077" w:type="dxa"/>
            <w:hideMark/>
          </w:tcPr>
          <w:p w:rsidR="009B5481" w:rsidRPr="007A07C0" w:rsidRDefault="009B5481">
            <w:pPr>
              <w:jc w:val="center"/>
              <w:rPr>
                <w:sz w:val="20"/>
              </w:rPr>
            </w:pPr>
            <w:r w:rsidRPr="007A07C0">
              <w:rPr>
                <w:bCs/>
                <w:sz w:val="20"/>
              </w:rPr>
              <w:t>171 220</w:t>
            </w:r>
          </w:p>
        </w:tc>
        <w:tc>
          <w:tcPr>
            <w:tcW w:w="1127" w:type="dxa"/>
            <w:hideMark/>
          </w:tcPr>
          <w:p w:rsidR="009B5481" w:rsidRPr="007A07C0" w:rsidRDefault="009B5481">
            <w:pPr>
              <w:jc w:val="center"/>
              <w:rPr>
                <w:bCs/>
                <w:sz w:val="20"/>
              </w:rPr>
            </w:pPr>
            <w:r w:rsidRPr="007A07C0">
              <w:rPr>
                <w:bCs/>
                <w:sz w:val="20"/>
              </w:rPr>
              <w:t>155 640</w:t>
            </w: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Borders>
              <w:top w:val="single" w:sz="4" w:space="0" w:color="auto"/>
              <w:left w:val="nil"/>
              <w:bottom w:val="nil"/>
              <w:right w:val="nil"/>
            </w:tcBorders>
            <w:hideMark/>
          </w:tcPr>
          <w:p w:rsidR="009B5481" w:rsidRDefault="009B5481">
            <w:pPr>
              <w:spacing w:line="240" w:lineRule="atLeast"/>
              <w:rPr>
                <w:sz w:val="20"/>
              </w:rPr>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w:t>
            </w:r>
          </w:p>
          <w:p w:rsidR="009B5481" w:rsidRDefault="009B5481">
            <w:pPr>
              <w:spacing w:line="240" w:lineRule="atLeast"/>
              <w:rPr>
                <w:sz w:val="20"/>
              </w:rPr>
            </w:pPr>
            <w:r>
              <w:rPr>
                <w:sz w:val="20"/>
              </w:rPr>
              <w:t xml:space="preserve">под контролем </w:t>
            </w:r>
            <w:r>
              <w:rPr>
                <w:sz w:val="20"/>
              </w:rPr>
              <w:lastRenderedPageBreak/>
              <w:t>иммунологических, морфологических, гистохимических инструментальных исследований (включая магнитно-резонансную холангиографию)</w:t>
            </w:r>
          </w:p>
        </w:tc>
        <w:tc>
          <w:tcPr>
            <w:tcW w:w="1828" w:type="dxa"/>
            <w:vMerge w:val="restart"/>
            <w:hideMark/>
          </w:tcPr>
          <w:p w:rsidR="009B5481" w:rsidRDefault="009B5481">
            <w:pPr>
              <w:spacing w:line="240" w:lineRule="atLeast"/>
              <w:jc w:val="center"/>
              <w:rPr>
                <w:sz w:val="20"/>
              </w:rPr>
            </w:pPr>
            <w:r>
              <w:rPr>
                <w:sz w:val="20"/>
              </w:rPr>
              <w:lastRenderedPageBreak/>
              <w:t>K73.2, K74.3, K83.0, B18.0, B18.1, B18.2</w:t>
            </w:r>
          </w:p>
        </w:tc>
        <w:tc>
          <w:tcPr>
            <w:tcW w:w="2905" w:type="dxa"/>
            <w:hideMark/>
          </w:tcPr>
          <w:p w:rsidR="009B5481" w:rsidRDefault="009B5481">
            <w:pPr>
              <w:spacing w:line="240" w:lineRule="atLeast"/>
              <w:rPr>
                <w:sz w:val="20"/>
              </w:rPr>
            </w:pPr>
            <w:r>
              <w:rPr>
                <w:sz w:val="20"/>
              </w:rPr>
              <w:t>хронический аутоиммунный гепатит в сочетании с первично-склерозирующим холангитом</w:t>
            </w:r>
          </w:p>
        </w:tc>
        <w:tc>
          <w:tcPr>
            <w:tcW w:w="1567" w:type="dxa"/>
            <w:vMerge w:val="restart"/>
            <w:hideMark/>
          </w:tcPr>
          <w:p w:rsidR="009B5481" w:rsidRDefault="009B5481">
            <w:pPr>
              <w:spacing w:line="240" w:lineRule="atLeast"/>
              <w:rPr>
                <w:sz w:val="20"/>
              </w:rPr>
            </w:pPr>
            <w:r>
              <w:rPr>
                <w:sz w:val="20"/>
              </w:rPr>
              <w:t>терапевтическое лечение</w:t>
            </w:r>
          </w:p>
        </w:tc>
        <w:tc>
          <w:tcPr>
            <w:tcW w:w="3190" w:type="dxa"/>
            <w:vMerge w:val="restart"/>
            <w:hideMark/>
          </w:tcPr>
          <w:p w:rsidR="009B5481" w:rsidRDefault="009B5481">
            <w:pPr>
              <w:spacing w:line="240" w:lineRule="atLeast"/>
              <w:rPr>
                <w:sz w:val="20"/>
              </w:rPr>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w:t>
            </w:r>
            <w:r>
              <w:rPr>
                <w:sz w:val="20"/>
              </w:rPr>
              <w:lastRenderedPageBreak/>
              <w:t>гистохимических инструментальных исследований (включая магнитно-резонансную холангиографию)</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tcBorders>
              <w:top w:val="single" w:sz="4" w:space="0" w:color="auto"/>
              <w:left w:val="nil"/>
              <w:bottom w:val="nil"/>
              <w:right w:val="nil"/>
            </w:tcBorders>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hideMark/>
          </w:tcPr>
          <w:p w:rsidR="009B5481" w:rsidRDefault="009B5481">
            <w:pPr>
              <w:spacing w:line="240" w:lineRule="atLeast"/>
              <w:rPr>
                <w:sz w:val="20"/>
              </w:rPr>
            </w:pPr>
            <w:r>
              <w:rPr>
                <w:sz w:val="20"/>
              </w:rPr>
              <w:t>хронический аутоиммунный гепатит в сочетании с первичным билиарным циррозом печени</w:t>
            </w:r>
          </w:p>
        </w:tc>
        <w:tc>
          <w:tcPr>
            <w:tcW w:w="1567" w:type="dxa"/>
            <w:vMerge/>
            <w:vAlign w:val="center"/>
            <w:hideMark/>
          </w:tcPr>
          <w:p w:rsidR="009B5481" w:rsidRDefault="009B5481">
            <w:pPr>
              <w:rPr>
                <w:sz w:val="20"/>
              </w:rPr>
            </w:pPr>
          </w:p>
        </w:tc>
        <w:tc>
          <w:tcPr>
            <w:tcW w:w="3190" w:type="dxa"/>
            <w:vMerge/>
            <w:vAlign w:val="center"/>
            <w:hideMark/>
          </w:tcPr>
          <w:p w:rsidR="009B5481" w:rsidRDefault="009B5481">
            <w:pPr>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tcBorders>
              <w:top w:val="single" w:sz="4" w:space="0" w:color="auto"/>
              <w:left w:val="nil"/>
              <w:bottom w:val="nil"/>
              <w:right w:val="nil"/>
            </w:tcBorders>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hideMark/>
          </w:tcPr>
          <w:p w:rsidR="009B5481" w:rsidRDefault="009B5481">
            <w:pPr>
              <w:spacing w:line="240" w:lineRule="atLeast"/>
              <w:rPr>
                <w:sz w:val="20"/>
              </w:rPr>
            </w:pPr>
            <w:r>
              <w:rPr>
                <w:sz w:val="20"/>
              </w:rPr>
              <w:t xml:space="preserve">хронический аутоиммунный гепатит в сочетании с </w:t>
            </w:r>
            <w:r>
              <w:rPr>
                <w:sz w:val="20"/>
              </w:rPr>
              <w:lastRenderedPageBreak/>
              <w:t>хроническим вирусным гепатитом C</w:t>
            </w:r>
          </w:p>
        </w:tc>
        <w:tc>
          <w:tcPr>
            <w:tcW w:w="1567" w:type="dxa"/>
            <w:vMerge/>
            <w:vAlign w:val="center"/>
            <w:hideMark/>
          </w:tcPr>
          <w:p w:rsidR="009B5481" w:rsidRDefault="009B5481">
            <w:pPr>
              <w:rPr>
                <w:sz w:val="20"/>
              </w:rPr>
            </w:pPr>
          </w:p>
        </w:tc>
        <w:tc>
          <w:tcPr>
            <w:tcW w:w="3190" w:type="dxa"/>
            <w:vMerge/>
            <w:vAlign w:val="center"/>
            <w:hideMark/>
          </w:tcPr>
          <w:p w:rsidR="009B5481" w:rsidRDefault="009B5481">
            <w:pPr>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tcBorders>
              <w:top w:val="single" w:sz="4" w:space="0" w:color="auto"/>
              <w:left w:val="nil"/>
              <w:bottom w:val="nil"/>
              <w:right w:val="nil"/>
            </w:tcBorders>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hideMark/>
          </w:tcPr>
          <w:p w:rsidR="009B5481" w:rsidRDefault="009B5481">
            <w:pPr>
              <w:spacing w:line="240" w:lineRule="atLeast"/>
              <w:rPr>
                <w:sz w:val="20"/>
              </w:rPr>
            </w:pPr>
            <w:r>
              <w:rPr>
                <w:sz w:val="20"/>
              </w:rPr>
              <w:t>хронический аутоиммунный гепатит в сочетании с хроническим вирусным гепатитом B</w:t>
            </w:r>
          </w:p>
        </w:tc>
        <w:tc>
          <w:tcPr>
            <w:tcW w:w="1567" w:type="dxa"/>
            <w:vMerge/>
            <w:vAlign w:val="center"/>
            <w:hideMark/>
          </w:tcPr>
          <w:p w:rsidR="009B5481" w:rsidRDefault="009B5481">
            <w:pPr>
              <w:rPr>
                <w:sz w:val="20"/>
              </w:rPr>
            </w:pPr>
          </w:p>
        </w:tc>
        <w:tc>
          <w:tcPr>
            <w:tcW w:w="3190" w:type="dxa"/>
            <w:vMerge/>
            <w:vAlign w:val="center"/>
            <w:hideMark/>
          </w:tcPr>
          <w:p w:rsidR="009B5481" w:rsidRDefault="009B5481">
            <w:pPr>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13998" w:type="dxa"/>
            <w:gridSpan w:val="7"/>
            <w:hideMark/>
          </w:tcPr>
          <w:p w:rsidR="009B5481" w:rsidRPr="007A07C0" w:rsidRDefault="009B5481">
            <w:pPr>
              <w:spacing w:line="240" w:lineRule="atLeast"/>
              <w:jc w:val="center"/>
              <w:rPr>
                <w:sz w:val="20"/>
              </w:rPr>
            </w:pPr>
            <w:r w:rsidRPr="007A07C0">
              <w:rPr>
                <w:sz w:val="20"/>
              </w:rPr>
              <w:t>Гематология</w:t>
            </w: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4.</w:t>
            </w:r>
          </w:p>
        </w:tc>
        <w:tc>
          <w:tcPr>
            <w:tcW w:w="2675" w:type="dxa"/>
            <w:vMerge w:val="restart"/>
            <w:hideMark/>
          </w:tcPr>
          <w:p w:rsidR="009B5481" w:rsidRDefault="009B5481">
            <w:pPr>
              <w:spacing w:line="240" w:lineRule="atLeast"/>
              <w:rPr>
                <w:sz w:val="20"/>
              </w:rPr>
            </w:pPr>
            <w:r>
              <w:rPr>
                <w:sz w:val="20"/>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28" w:type="dxa"/>
            <w:hideMark/>
          </w:tcPr>
          <w:p w:rsidR="009B5481" w:rsidRDefault="009B5481">
            <w:pPr>
              <w:spacing w:line="240" w:lineRule="atLeast"/>
              <w:jc w:val="center"/>
              <w:rPr>
                <w:sz w:val="20"/>
              </w:rPr>
            </w:pPr>
            <w:r>
              <w:rPr>
                <w:sz w:val="20"/>
              </w:rPr>
              <w:t>D69.1, D82.0, D69.5, D58, D59</w:t>
            </w:r>
          </w:p>
        </w:tc>
        <w:tc>
          <w:tcPr>
            <w:tcW w:w="2905" w:type="dxa"/>
          </w:tcPr>
          <w:p w:rsidR="009B5481" w:rsidRDefault="009B5481">
            <w:pPr>
              <w:spacing w:line="240" w:lineRule="atLeast"/>
              <w:rPr>
                <w:sz w:val="20"/>
              </w:rPr>
            </w:pPr>
            <w:r>
              <w:rPr>
                <w:sz w:val="20"/>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p w:rsidR="009B5481" w:rsidRDefault="009B5481">
            <w:pPr>
              <w:spacing w:line="240" w:lineRule="atLeast"/>
              <w:rPr>
                <w:sz w:val="20"/>
              </w:rPr>
            </w:pP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077" w:type="dxa"/>
            <w:hideMark/>
          </w:tcPr>
          <w:p w:rsidR="009B5481" w:rsidRPr="007A07C0" w:rsidRDefault="009B5481">
            <w:pPr>
              <w:jc w:val="center"/>
              <w:rPr>
                <w:sz w:val="20"/>
              </w:rPr>
            </w:pPr>
            <w:r w:rsidRPr="007A07C0">
              <w:rPr>
                <w:bCs/>
                <w:sz w:val="20"/>
              </w:rPr>
              <w:t>199 363</w:t>
            </w:r>
          </w:p>
        </w:tc>
        <w:tc>
          <w:tcPr>
            <w:tcW w:w="1127" w:type="dxa"/>
            <w:hideMark/>
          </w:tcPr>
          <w:p w:rsidR="009B5481" w:rsidRPr="007A07C0" w:rsidRDefault="009B5481">
            <w:pPr>
              <w:jc w:val="center"/>
              <w:rPr>
                <w:bCs/>
                <w:sz w:val="20"/>
              </w:rPr>
            </w:pPr>
            <w:r w:rsidRPr="007A07C0">
              <w:rPr>
                <w:bCs/>
                <w:sz w:val="20"/>
              </w:rPr>
              <w:t>174 719</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hideMark/>
          </w:tcPr>
          <w:p w:rsidR="009B5481" w:rsidRDefault="009B5481">
            <w:pPr>
              <w:spacing w:line="240" w:lineRule="atLeast"/>
              <w:jc w:val="center"/>
              <w:rPr>
                <w:sz w:val="20"/>
              </w:rPr>
            </w:pPr>
            <w:r>
              <w:rPr>
                <w:sz w:val="20"/>
              </w:rPr>
              <w:t>D69.3</w:t>
            </w:r>
          </w:p>
        </w:tc>
        <w:tc>
          <w:tcPr>
            <w:tcW w:w="2905" w:type="dxa"/>
            <w:hideMark/>
          </w:tcPr>
          <w:p w:rsidR="009B5481" w:rsidRDefault="009B5481">
            <w:pPr>
              <w:spacing w:line="240" w:lineRule="atLeast"/>
              <w:rPr>
                <w:sz w:val="20"/>
              </w:rPr>
            </w:pPr>
            <w:r>
              <w:rPr>
                <w:sz w:val="20"/>
              </w:rPr>
              <w:t>патология гемостаза, резистентная к стандартной терапии, и (или) с течением, осложненным угрожаемыми геморрагическими явлениями</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tcPr>
          <w:p w:rsidR="009B5481" w:rsidRDefault="009B5481">
            <w:pPr>
              <w:spacing w:line="240" w:lineRule="atLeast"/>
              <w:rPr>
                <w:sz w:val="20"/>
              </w:rPr>
            </w:pPr>
            <w:r>
              <w:rPr>
                <w:sz w:val="20"/>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p w:rsidR="009B5481" w:rsidRDefault="009B5481">
            <w:pPr>
              <w:spacing w:line="240" w:lineRule="atLeast"/>
              <w:rPr>
                <w:sz w:val="20"/>
              </w:rPr>
            </w:pP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D69.0</w:t>
            </w:r>
          </w:p>
        </w:tc>
        <w:tc>
          <w:tcPr>
            <w:tcW w:w="2905" w:type="dxa"/>
            <w:hideMark/>
          </w:tcPr>
          <w:p w:rsidR="009B5481" w:rsidRDefault="009B5481">
            <w:pPr>
              <w:spacing w:line="240" w:lineRule="atLeast"/>
              <w:rPr>
                <w:sz w:val="20"/>
              </w:rPr>
            </w:pPr>
            <w:r>
              <w:rPr>
                <w:sz w:val="20"/>
              </w:rPr>
              <w:t>патология гемостаза, резистентная к стандартной терапии, и (или) с течением, осложненным тромбозами или тромбоэмболиями</w:t>
            </w:r>
          </w:p>
        </w:tc>
        <w:tc>
          <w:tcPr>
            <w:tcW w:w="1567" w:type="dxa"/>
            <w:hideMark/>
          </w:tcPr>
          <w:p w:rsidR="009B5481" w:rsidRDefault="009B5481">
            <w:pPr>
              <w:spacing w:line="240" w:lineRule="atLeast"/>
              <w:rPr>
                <w:sz w:val="20"/>
              </w:rPr>
            </w:pPr>
            <w:r>
              <w:rPr>
                <w:sz w:val="20"/>
              </w:rPr>
              <w:t>комбинированное лечение</w:t>
            </w:r>
          </w:p>
        </w:tc>
        <w:tc>
          <w:tcPr>
            <w:tcW w:w="3190" w:type="dxa"/>
            <w:hideMark/>
          </w:tcPr>
          <w:p w:rsidR="009B5481" w:rsidRDefault="009B5481">
            <w:pPr>
              <w:spacing w:line="240" w:lineRule="atLeast"/>
              <w:rPr>
                <w:sz w:val="20"/>
              </w:rPr>
            </w:pPr>
            <w:r>
              <w:rPr>
                <w:sz w:val="20"/>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w:t>
            </w:r>
            <w:r>
              <w:rPr>
                <w:sz w:val="20"/>
              </w:rPr>
              <w:lastRenderedPageBreak/>
              <w:t>моноклональных антител, заместительная терапия препаратами крови и плазмы, плазмаферез</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M31.1</w:t>
            </w:r>
          </w:p>
        </w:tc>
        <w:tc>
          <w:tcPr>
            <w:tcW w:w="2905" w:type="dxa"/>
            <w:hideMark/>
          </w:tcPr>
          <w:p w:rsidR="009B5481" w:rsidRDefault="009B5481">
            <w:pPr>
              <w:spacing w:line="240" w:lineRule="atLeast"/>
              <w:rPr>
                <w:sz w:val="20"/>
              </w:rPr>
            </w:pPr>
            <w:r>
              <w:rPr>
                <w:sz w:val="20"/>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67" w:type="dxa"/>
            <w:hideMark/>
          </w:tcPr>
          <w:p w:rsidR="009B5481" w:rsidRDefault="009B5481">
            <w:pPr>
              <w:spacing w:line="240" w:lineRule="atLeast"/>
              <w:rPr>
                <w:sz w:val="20"/>
              </w:rPr>
            </w:pPr>
            <w:r>
              <w:rPr>
                <w:sz w:val="20"/>
              </w:rPr>
              <w:t>комбинированное лечение</w:t>
            </w:r>
          </w:p>
        </w:tc>
        <w:tc>
          <w:tcPr>
            <w:tcW w:w="3190" w:type="dxa"/>
            <w:hideMark/>
          </w:tcPr>
          <w:p w:rsidR="009B5481" w:rsidRDefault="009B5481">
            <w:pPr>
              <w:spacing w:line="240" w:lineRule="atLeast"/>
              <w:rPr>
                <w:sz w:val="20"/>
              </w:rPr>
            </w:pPr>
            <w:r>
              <w:rPr>
                <w:sz w:val="20"/>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7A07C0" w:rsidRDefault="007A07C0">
            <w:pPr>
              <w:spacing w:line="240" w:lineRule="atLeast"/>
              <w:jc w:val="center"/>
              <w:rPr>
                <w:sz w:val="20"/>
              </w:rPr>
            </w:pPr>
          </w:p>
          <w:p w:rsidR="009B5481" w:rsidRDefault="009B5481">
            <w:pPr>
              <w:spacing w:line="240" w:lineRule="atLeast"/>
              <w:jc w:val="center"/>
              <w:rPr>
                <w:sz w:val="20"/>
              </w:rPr>
            </w:pPr>
            <w:r>
              <w:rPr>
                <w:sz w:val="20"/>
              </w:rPr>
              <w:t>D68.8</w:t>
            </w:r>
          </w:p>
        </w:tc>
        <w:tc>
          <w:tcPr>
            <w:tcW w:w="2905" w:type="dxa"/>
            <w:hideMark/>
          </w:tcPr>
          <w:p w:rsidR="007A07C0" w:rsidRDefault="007A07C0">
            <w:pPr>
              <w:spacing w:line="240" w:lineRule="atLeast"/>
              <w:rPr>
                <w:sz w:val="20"/>
              </w:rPr>
            </w:pPr>
          </w:p>
          <w:p w:rsidR="009B5481" w:rsidRDefault="009B5481">
            <w:pPr>
              <w:spacing w:line="240" w:lineRule="atLeast"/>
              <w:rPr>
                <w:sz w:val="20"/>
              </w:rPr>
            </w:pPr>
            <w:r>
              <w:rPr>
                <w:sz w:val="20"/>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67" w:type="dxa"/>
            <w:hideMark/>
          </w:tcPr>
          <w:p w:rsidR="007A07C0" w:rsidRDefault="007A07C0">
            <w:pPr>
              <w:spacing w:line="240" w:lineRule="atLeast"/>
              <w:rPr>
                <w:sz w:val="20"/>
              </w:rPr>
            </w:pPr>
          </w:p>
          <w:p w:rsidR="009B5481" w:rsidRDefault="009B5481">
            <w:pPr>
              <w:spacing w:line="240" w:lineRule="atLeast"/>
              <w:rPr>
                <w:sz w:val="20"/>
              </w:rPr>
            </w:pPr>
            <w:r>
              <w:rPr>
                <w:sz w:val="20"/>
              </w:rPr>
              <w:t>комбинированное лечение</w:t>
            </w:r>
          </w:p>
        </w:tc>
        <w:tc>
          <w:tcPr>
            <w:tcW w:w="3190" w:type="dxa"/>
            <w:hideMark/>
          </w:tcPr>
          <w:p w:rsidR="007A07C0" w:rsidRDefault="007A07C0">
            <w:pPr>
              <w:spacing w:line="240" w:lineRule="atLeast"/>
              <w:rPr>
                <w:sz w:val="20"/>
              </w:rPr>
            </w:pPr>
          </w:p>
          <w:p w:rsidR="009B5481" w:rsidRDefault="009B5481">
            <w:pPr>
              <w:spacing w:line="240" w:lineRule="atLeast"/>
              <w:rPr>
                <w:sz w:val="20"/>
              </w:rPr>
            </w:pPr>
            <w:r>
              <w:rPr>
                <w:sz w:val="20"/>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E83.0, E83.1, E83.2</w:t>
            </w:r>
          </w:p>
        </w:tc>
        <w:tc>
          <w:tcPr>
            <w:tcW w:w="2905" w:type="dxa"/>
            <w:hideMark/>
          </w:tcPr>
          <w:p w:rsidR="009B5481" w:rsidRDefault="009B5481">
            <w:pPr>
              <w:spacing w:line="240" w:lineRule="atLeast"/>
              <w:rPr>
                <w:sz w:val="20"/>
              </w:rPr>
            </w:pPr>
            <w:r>
              <w:rPr>
                <w:sz w:val="20"/>
              </w:rPr>
              <w:t>цитопенический синдром, перегрузка железом, цинком и медью</w:t>
            </w:r>
          </w:p>
        </w:tc>
        <w:tc>
          <w:tcPr>
            <w:tcW w:w="1567" w:type="dxa"/>
            <w:hideMark/>
          </w:tcPr>
          <w:p w:rsidR="009B5481" w:rsidRDefault="009B5481">
            <w:pPr>
              <w:spacing w:line="240" w:lineRule="atLeast"/>
              <w:rPr>
                <w:sz w:val="20"/>
              </w:rPr>
            </w:pPr>
            <w:r>
              <w:rPr>
                <w:sz w:val="20"/>
              </w:rPr>
              <w:t>комбинированное лечение</w:t>
            </w:r>
          </w:p>
        </w:tc>
        <w:tc>
          <w:tcPr>
            <w:tcW w:w="3190" w:type="dxa"/>
            <w:hideMark/>
          </w:tcPr>
          <w:p w:rsidR="009B5481" w:rsidRDefault="009B5481">
            <w:pPr>
              <w:spacing w:line="240" w:lineRule="atLeast"/>
              <w:rPr>
                <w:sz w:val="20"/>
              </w:rPr>
            </w:pPr>
            <w:r>
              <w:rPr>
                <w:sz w:val="20"/>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D59, D56, D57.0, D58</w:t>
            </w:r>
          </w:p>
        </w:tc>
        <w:tc>
          <w:tcPr>
            <w:tcW w:w="2905" w:type="dxa"/>
            <w:hideMark/>
          </w:tcPr>
          <w:p w:rsidR="009B5481" w:rsidRDefault="009B5481">
            <w:pPr>
              <w:spacing w:line="240" w:lineRule="atLeast"/>
              <w:rPr>
                <w:sz w:val="20"/>
              </w:rPr>
            </w:pPr>
            <w:r>
              <w:rPr>
                <w:sz w:val="20"/>
              </w:rPr>
              <w:t xml:space="preserve">гемолитический криз при гемолитических анемиях различного генеза, в том числе аутоиммунного, при </w:t>
            </w:r>
            <w:r>
              <w:rPr>
                <w:sz w:val="20"/>
              </w:rPr>
              <w:lastRenderedPageBreak/>
              <w:t>пароксизмальной ночной гемоглобинурии</w:t>
            </w:r>
          </w:p>
        </w:tc>
        <w:tc>
          <w:tcPr>
            <w:tcW w:w="1567" w:type="dxa"/>
            <w:hideMark/>
          </w:tcPr>
          <w:p w:rsidR="009B5481" w:rsidRDefault="009B5481">
            <w:pPr>
              <w:spacing w:line="240" w:lineRule="atLeast"/>
              <w:rPr>
                <w:sz w:val="20"/>
              </w:rPr>
            </w:pPr>
            <w:r>
              <w:rPr>
                <w:sz w:val="20"/>
              </w:rPr>
              <w:lastRenderedPageBreak/>
              <w:t>комбинированное лечение</w:t>
            </w:r>
          </w:p>
        </w:tc>
        <w:tc>
          <w:tcPr>
            <w:tcW w:w="3190" w:type="dxa"/>
            <w:hideMark/>
          </w:tcPr>
          <w:p w:rsidR="009B5481" w:rsidRDefault="009B5481">
            <w:pPr>
              <w:spacing w:line="240" w:lineRule="atLeast"/>
              <w:rPr>
                <w:sz w:val="20"/>
              </w:rPr>
            </w:pPr>
            <w:r>
              <w:rPr>
                <w:sz w:val="20"/>
              </w:rPr>
              <w:t xml:space="preserve">комплексное консервативное и хирургическое лечение, в том числе высокодозная пульс-терапия стероидными гормонами, </w:t>
            </w:r>
            <w:r>
              <w:rPr>
                <w:sz w:val="20"/>
              </w:rPr>
              <w:lastRenderedPageBreak/>
              <w:t>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D70</w:t>
            </w:r>
          </w:p>
        </w:tc>
        <w:tc>
          <w:tcPr>
            <w:tcW w:w="2905" w:type="dxa"/>
            <w:hideMark/>
          </w:tcPr>
          <w:p w:rsidR="009B5481" w:rsidRDefault="009B5481">
            <w:pPr>
              <w:spacing w:line="240" w:lineRule="atLeast"/>
              <w:rPr>
                <w:sz w:val="20"/>
              </w:rPr>
            </w:pPr>
            <w:r>
              <w:rPr>
                <w:sz w:val="20"/>
              </w:rPr>
              <w:t>агранулоцитоз с показателями нейтрофильных лейкоцитов крови 0,5 x 10</w:t>
            </w:r>
            <w:r>
              <w:rPr>
                <w:sz w:val="20"/>
                <w:vertAlign w:val="superscript"/>
              </w:rPr>
              <w:t>9</w:t>
            </w:r>
            <w:r>
              <w:rPr>
                <w:sz w:val="20"/>
              </w:rPr>
              <w:t>/л и ниже</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D60</w:t>
            </w:r>
          </w:p>
        </w:tc>
        <w:tc>
          <w:tcPr>
            <w:tcW w:w="2905" w:type="dxa"/>
            <w:hideMark/>
          </w:tcPr>
          <w:p w:rsidR="009B5481" w:rsidRDefault="009B5481">
            <w:pPr>
              <w:spacing w:line="240" w:lineRule="atLeast"/>
              <w:rPr>
                <w:sz w:val="20"/>
              </w:rPr>
            </w:pPr>
            <w:r>
              <w:rPr>
                <w:sz w:val="20"/>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5.</w:t>
            </w:r>
          </w:p>
        </w:tc>
        <w:tc>
          <w:tcPr>
            <w:tcW w:w="2675" w:type="dxa"/>
            <w:hideMark/>
          </w:tcPr>
          <w:p w:rsidR="009B5481" w:rsidRDefault="009B5481">
            <w:pPr>
              <w:spacing w:line="240" w:lineRule="atLeast"/>
              <w:rPr>
                <w:sz w:val="20"/>
              </w:rPr>
            </w:pPr>
            <w:r>
              <w:rPr>
                <w:sz w:val="20"/>
              </w:rPr>
              <w:t>Интенсивная терапия, включающая методы экстракорпорального воздействия на кровь у больных с порфириями</w:t>
            </w:r>
          </w:p>
        </w:tc>
        <w:tc>
          <w:tcPr>
            <w:tcW w:w="1828" w:type="dxa"/>
            <w:hideMark/>
          </w:tcPr>
          <w:p w:rsidR="009B5481" w:rsidRDefault="009B5481">
            <w:pPr>
              <w:spacing w:line="240" w:lineRule="atLeast"/>
              <w:jc w:val="center"/>
              <w:rPr>
                <w:sz w:val="20"/>
              </w:rPr>
            </w:pPr>
            <w:r>
              <w:rPr>
                <w:sz w:val="20"/>
              </w:rPr>
              <w:t>E80.0, E80.1, E80.2</w:t>
            </w:r>
          </w:p>
        </w:tc>
        <w:tc>
          <w:tcPr>
            <w:tcW w:w="2905" w:type="dxa"/>
            <w:hideMark/>
          </w:tcPr>
          <w:p w:rsidR="009B5481" w:rsidRDefault="009B5481">
            <w:pPr>
              <w:spacing w:line="240" w:lineRule="atLeast"/>
              <w:rPr>
                <w:sz w:val="20"/>
              </w:rPr>
            </w:pPr>
            <w:r>
              <w:rPr>
                <w:sz w:val="20"/>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077" w:type="dxa"/>
            <w:hideMark/>
          </w:tcPr>
          <w:p w:rsidR="009B5481" w:rsidRPr="007A07C0" w:rsidRDefault="009B5481">
            <w:pPr>
              <w:jc w:val="center"/>
              <w:rPr>
                <w:sz w:val="20"/>
              </w:rPr>
            </w:pPr>
            <w:r w:rsidRPr="007A07C0">
              <w:rPr>
                <w:bCs/>
                <w:sz w:val="20"/>
              </w:rPr>
              <w:t>530 377</w:t>
            </w:r>
          </w:p>
        </w:tc>
        <w:tc>
          <w:tcPr>
            <w:tcW w:w="1127" w:type="dxa"/>
            <w:hideMark/>
          </w:tcPr>
          <w:p w:rsidR="009B5481" w:rsidRPr="007A07C0" w:rsidRDefault="009B5481">
            <w:pPr>
              <w:jc w:val="center"/>
              <w:rPr>
                <w:bCs/>
                <w:sz w:val="20"/>
              </w:rPr>
            </w:pPr>
            <w:r w:rsidRPr="007A07C0">
              <w:rPr>
                <w:bCs/>
                <w:sz w:val="20"/>
              </w:rPr>
              <w:t>514 006</w:t>
            </w:r>
          </w:p>
        </w:tc>
      </w:tr>
      <w:tr w:rsidR="009B5481" w:rsidTr="007A07C0">
        <w:tc>
          <w:tcPr>
            <w:tcW w:w="13998" w:type="dxa"/>
            <w:gridSpan w:val="7"/>
            <w:hideMark/>
          </w:tcPr>
          <w:p w:rsidR="009B5481" w:rsidRPr="007A07C0" w:rsidRDefault="009B5481">
            <w:pPr>
              <w:spacing w:line="240" w:lineRule="atLeast"/>
              <w:jc w:val="center"/>
              <w:rPr>
                <w:sz w:val="20"/>
              </w:rPr>
            </w:pPr>
            <w:r w:rsidRPr="007A07C0">
              <w:rPr>
                <w:sz w:val="20"/>
              </w:rPr>
              <w:lastRenderedPageBreak/>
              <w:t>Детская хирургия в период новорожденности</w:t>
            </w: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6.</w:t>
            </w:r>
          </w:p>
        </w:tc>
        <w:tc>
          <w:tcPr>
            <w:tcW w:w="2675" w:type="dxa"/>
            <w:vMerge w:val="restart"/>
            <w:hideMark/>
          </w:tcPr>
          <w:p w:rsidR="009B5481" w:rsidRDefault="009B5481">
            <w:pPr>
              <w:spacing w:line="240" w:lineRule="atLeast"/>
              <w:rPr>
                <w:sz w:val="20"/>
              </w:rPr>
            </w:pPr>
            <w:r>
              <w:rPr>
                <w:sz w:val="20"/>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28" w:type="dxa"/>
            <w:vMerge w:val="restart"/>
            <w:hideMark/>
          </w:tcPr>
          <w:p w:rsidR="009B5481" w:rsidRDefault="009B5481">
            <w:pPr>
              <w:spacing w:line="240" w:lineRule="atLeast"/>
              <w:jc w:val="center"/>
              <w:rPr>
                <w:sz w:val="20"/>
              </w:rPr>
            </w:pPr>
            <w:r>
              <w:rPr>
                <w:sz w:val="20"/>
              </w:rPr>
              <w:t>Q33.0, Q33.2, Q39.0, Q39.1, Q39.2</w:t>
            </w:r>
          </w:p>
        </w:tc>
        <w:tc>
          <w:tcPr>
            <w:tcW w:w="2905" w:type="dxa"/>
            <w:vMerge w:val="restart"/>
            <w:hideMark/>
          </w:tcPr>
          <w:p w:rsidR="009B5481" w:rsidRDefault="009B5481">
            <w:pPr>
              <w:spacing w:line="240" w:lineRule="atLeast"/>
              <w:rPr>
                <w:sz w:val="20"/>
              </w:rPr>
            </w:pPr>
            <w:r>
              <w:rPr>
                <w:sz w:val="20"/>
              </w:rPr>
              <w:t>врожденная киста легкого. Секвестрация легкого. Атрезия пищевода. Свищ трахеопищеводный</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кисты или секвестра легкого, в том числе с применением эндовидеохирургической техники</w:t>
            </w:r>
          </w:p>
        </w:tc>
        <w:tc>
          <w:tcPr>
            <w:tcW w:w="1077" w:type="dxa"/>
            <w:vMerge w:val="restart"/>
            <w:hideMark/>
          </w:tcPr>
          <w:p w:rsidR="009B5481" w:rsidRPr="007A07C0" w:rsidRDefault="009B5481">
            <w:pPr>
              <w:jc w:val="center"/>
              <w:rPr>
                <w:sz w:val="20"/>
              </w:rPr>
            </w:pPr>
            <w:r w:rsidRPr="007A07C0">
              <w:rPr>
                <w:bCs/>
                <w:sz w:val="20"/>
              </w:rPr>
              <w:t>375 427</w:t>
            </w:r>
          </w:p>
        </w:tc>
        <w:tc>
          <w:tcPr>
            <w:tcW w:w="1127" w:type="dxa"/>
            <w:hideMark/>
          </w:tcPr>
          <w:p w:rsidR="009B5481" w:rsidRPr="007A07C0" w:rsidRDefault="009B5481">
            <w:pPr>
              <w:jc w:val="center"/>
              <w:rPr>
                <w:bCs/>
                <w:sz w:val="20"/>
              </w:rPr>
            </w:pPr>
            <w:r w:rsidRPr="007A07C0">
              <w:rPr>
                <w:bCs/>
                <w:sz w:val="20"/>
              </w:rPr>
              <w:t>305 847</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прямой эзофаго-эзофаго анастомоз, в том числе этапные операции на пищеводе и желудке, ликвидация трахеопищеводного свища</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13998" w:type="dxa"/>
            <w:gridSpan w:val="7"/>
            <w:hideMark/>
          </w:tcPr>
          <w:p w:rsidR="009B5481" w:rsidRPr="007A07C0" w:rsidRDefault="009B5481">
            <w:pPr>
              <w:spacing w:line="240" w:lineRule="atLeast"/>
              <w:jc w:val="center"/>
              <w:rPr>
                <w:sz w:val="20"/>
              </w:rPr>
            </w:pPr>
            <w:r w:rsidRPr="007A07C0">
              <w:rPr>
                <w:sz w:val="20"/>
              </w:rPr>
              <w:t>Дерматовенерология</w:t>
            </w: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7.</w:t>
            </w:r>
          </w:p>
        </w:tc>
        <w:tc>
          <w:tcPr>
            <w:tcW w:w="2675" w:type="dxa"/>
            <w:hideMark/>
          </w:tcPr>
          <w:p w:rsidR="009B5481" w:rsidRDefault="009B5481">
            <w:pPr>
              <w:spacing w:line="240" w:lineRule="atLeast"/>
              <w:rPr>
                <w:sz w:val="20"/>
              </w:rPr>
            </w:pPr>
            <w:r>
              <w:rPr>
                <w:sz w:val="20"/>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28" w:type="dxa"/>
            <w:hideMark/>
          </w:tcPr>
          <w:p w:rsidR="009B5481" w:rsidRDefault="009B5481">
            <w:pPr>
              <w:spacing w:line="240" w:lineRule="atLeast"/>
              <w:jc w:val="center"/>
              <w:rPr>
                <w:sz w:val="20"/>
              </w:rPr>
            </w:pPr>
            <w:r>
              <w:rPr>
                <w:sz w:val="20"/>
              </w:rPr>
              <w:t>L40.0</w:t>
            </w:r>
          </w:p>
        </w:tc>
        <w:tc>
          <w:tcPr>
            <w:tcW w:w="2905" w:type="dxa"/>
            <w:hideMark/>
          </w:tcPr>
          <w:p w:rsidR="009B5481" w:rsidRDefault="009B5481">
            <w:pPr>
              <w:spacing w:line="240" w:lineRule="atLeast"/>
              <w:rPr>
                <w:sz w:val="20"/>
              </w:rPr>
            </w:pPr>
            <w:r>
              <w:rPr>
                <w:sz w:val="20"/>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077" w:type="dxa"/>
            <w:hideMark/>
          </w:tcPr>
          <w:p w:rsidR="009B5481" w:rsidRPr="007A07C0" w:rsidRDefault="009B5481">
            <w:pPr>
              <w:jc w:val="center"/>
              <w:rPr>
                <w:sz w:val="20"/>
              </w:rPr>
            </w:pPr>
            <w:r w:rsidRPr="007A07C0">
              <w:rPr>
                <w:bCs/>
                <w:sz w:val="20"/>
              </w:rPr>
              <w:t>136 514</w:t>
            </w:r>
          </w:p>
        </w:tc>
        <w:tc>
          <w:tcPr>
            <w:tcW w:w="1127" w:type="dxa"/>
            <w:hideMark/>
          </w:tcPr>
          <w:p w:rsidR="009B5481" w:rsidRPr="007A07C0" w:rsidRDefault="009B5481">
            <w:pPr>
              <w:jc w:val="center"/>
              <w:rPr>
                <w:bCs/>
                <w:sz w:val="20"/>
              </w:rPr>
            </w:pPr>
            <w:r w:rsidRPr="007A07C0">
              <w:rPr>
                <w:bCs/>
                <w:sz w:val="20"/>
              </w:rPr>
              <w:t>118 225</w:t>
            </w: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L40.1, L40.3</w:t>
            </w:r>
          </w:p>
        </w:tc>
        <w:tc>
          <w:tcPr>
            <w:tcW w:w="2905" w:type="dxa"/>
            <w:hideMark/>
          </w:tcPr>
          <w:p w:rsidR="009B5481" w:rsidRDefault="009B5481">
            <w:pPr>
              <w:spacing w:line="240" w:lineRule="atLeast"/>
              <w:rPr>
                <w:sz w:val="20"/>
              </w:rPr>
            </w:pPr>
            <w:r>
              <w:rPr>
                <w:sz w:val="20"/>
              </w:rPr>
              <w:t>пустулезные формы псориаза при отсутствии эффективности ранее проводимых методов системного и физиотерапевтического лечения</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L40.5</w:t>
            </w:r>
          </w:p>
        </w:tc>
        <w:tc>
          <w:tcPr>
            <w:tcW w:w="2905" w:type="dxa"/>
            <w:hideMark/>
          </w:tcPr>
          <w:p w:rsidR="009B5481" w:rsidRDefault="009B5481">
            <w:pPr>
              <w:spacing w:line="240" w:lineRule="atLeast"/>
              <w:rPr>
                <w:sz w:val="20"/>
              </w:rPr>
            </w:pPr>
            <w:r>
              <w:rPr>
                <w:sz w:val="20"/>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w:t>
            </w:r>
            <w:r>
              <w:rPr>
                <w:sz w:val="20"/>
              </w:rPr>
              <w:lastRenderedPageBreak/>
              <w:t>лекарственными препаратами и синтетическими производными витамина A</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L20</w:t>
            </w:r>
          </w:p>
        </w:tc>
        <w:tc>
          <w:tcPr>
            <w:tcW w:w="2905" w:type="dxa"/>
            <w:hideMark/>
          </w:tcPr>
          <w:p w:rsidR="009B5481" w:rsidRDefault="009B5481">
            <w:pPr>
              <w:spacing w:line="240" w:lineRule="atLeast"/>
              <w:rPr>
                <w:sz w:val="20"/>
              </w:rPr>
            </w:pPr>
            <w:r>
              <w:rPr>
                <w:sz w:val="20"/>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L10.0, L10.1, L10.2, L10.4</w:t>
            </w:r>
          </w:p>
        </w:tc>
        <w:tc>
          <w:tcPr>
            <w:tcW w:w="2905" w:type="dxa"/>
            <w:hideMark/>
          </w:tcPr>
          <w:p w:rsidR="009B5481" w:rsidRDefault="009B5481">
            <w:pPr>
              <w:spacing w:line="240" w:lineRule="atLeast"/>
              <w:rPr>
                <w:sz w:val="20"/>
              </w:rPr>
            </w:pPr>
            <w:r>
              <w:rPr>
                <w:sz w:val="20"/>
              </w:rPr>
              <w:t>истинная (акантолитическая) пузырчатка</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L94.0</w:t>
            </w:r>
          </w:p>
        </w:tc>
        <w:tc>
          <w:tcPr>
            <w:tcW w:w="2905" w:type="dxa"/>
            <w:hideMark/>
          </w:tcPr>
          <w:p w:rsidR="009B5481" w:rsidRDefault="009B5481">
            <w:pPr>
              <w:spacing w:line="240" w:lineRule="atLeast"/>
              <w:rPr>
                <w:sz w:val="20"/>
              </w:rPr>
            </w:pPr>
            <w:r>
              <w:rPr>
                <w:sz w:val="20"/>
              </w:rPr>
              <w:t>локализованная склеродермия при отсутствии эффективности ранее проводимых методов системного и физиотерапевтического лечения</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828" w:type="dxa"/>
            <w:hideMark/>
          </w:tcPr>
          <w:p w:rsidR="009B5481" w:rsidRDefault="009B5481">
            <w:pPr>
              <w:spacing w:line="240" w:lineRule="atLeast"/>
              <w:jc w:val="center"/>
              <w:rPr>
                <w:sz w:val="20"/>
              </w:rPr>
            </w:pPr>
            <w:r>
              <w:rPr>
                <w:sz w:val="20"/>
              </w:rPr>
              <w:t>L40.0</w:t>
            </w:r>
          </w:p>
        </w:tc>
        <w:tc>
          <w:tcPr>
            <w:tcW w:w="2905" w:type="dxa"/>
            <w:hideMark/>
          </w:tcPr>
          <w:p w:rsidR="009B5481" w:rsidRDefault="009B5481">
            <w:pPr>
              <w:spacing w:line="240" w:lineRule="atLeast"/>
              <w:rPr>
                <w:sz w:val="20"/>
              </w:rPr>
            </w:pPr>
            <w:r>
              <w:rPr>
                <w:sz w:val="20"/>
              </w:rPr>
              <w:t>тяжелые распространенные формы псориаза, резистентные к другим видам системной терапии</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hideMark/>
          </w:tcPr>
          <w:p w:rsidR="009B5481" w:rsidRDefault="009B5481">
            <w:pPr>
              <w:spacing w:line="240" w:lineRule="atLeast"/>
              <w:jc w:val="center"/>
              <w:rPr>
                <w:sz w:val="20"/>
              </w:rPr>
            </w:pPr>
            <w:r>
              <w:rPr>
                <w:sz w:val="20"/>
              </w:rPr>
              <w:t>L40.5, L20</w:t>
            </w:r>
          </w:p>
        </w:tc>
        <w:tc>
          <w:tcPr>
            <w:tcW w:w="2905" w:type="dxa"/>
            <w:hideMark/>
          </w:tcPr>
          <w:p w:rsidR="009B5481" w:rsidRDefault="009B5481">
            <w:pPr>
              <w:spacing w:line="240" w:lineRule="atLeast"/>
              <w:rPr>
                <w:sz w:val="20"/>
              </w:rPr>
            </w:pPr>
            <w:r>
              <w:rPr>
                <w:sz w:val="20"/>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поликомпонентная терапия с инициацией или заменой генно-инженерных биологических лекарственных препаратов</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13998" w:type="dxa"/>
            <w:gridSpan w:val="7"/>
            <w:hideMark/>
          </w:tcPr>
          <w:p w:rsidR="009B5481" w:rsidRPr="007A07C0" w:rsidRDefault="009B5481">
            <w:pPr>
              <w:spacing w:line="240" w:lineRule="atLeast"/>
              <w:jc w:val="center"/>
              <w:rPr>
                <w:sz w:val="20"/>
              </w:rPr>
            </w:pPr>
            <w:r w:rsidRPr="007A07C0">
              <w:rPr>
                <w:sz w:val="20"/>
              </w:rPr>
              <w:t>Комбустиология</w:t>
            </w: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8.</w:t>
            </w:r>
          </w:p>
        </w:tc>
        <w:tc>
          <w:tcPr>
            <w:tcW w:w="2675" w:type="dxa"/>
            <w:hideMark/>
          </w:tcPr>
          <w:p w:rsidR="009B5481" w:rsidRDefault="009B5481">
            <w:pPr>
              <w:spacing w:line="240" w:lineRule="atLeast"/>
              <w:rPr>
                <w:sz w:val="20"/>
              </w:rPr>
            </w:pPr>
            <w:r>
              <w:rPr>
                <w:sz w:val="20"/>
              </w:rPr>
              <w:t xml:space="preserve">Комплексное лечение больных с обширными ожогами от 30 до 49 процентов поверхности тела различной локализации, в </w:t>
            </w:r>
            <w:r>
              <w:rPr>
                <w:sz w:val="20"/>
              </w:rPr>
              <w:lastRenderedPageBreak/>
              <w:t>том числе термоингаляционными травмами</w:t>
            </w:r>
          </w:p>
        </w:tc>
        <w:tc>
          <w:tcPr>
            <w:tcW w:w="1828" w:type="dxa"/>
            <w:hideMark/>
          </w:tcPr>
          <w:p w:rsidR="009B5481" w:rsidRDefault="009B5481">
            <w:pPr>
              <w:spacing w:line="240" w:lineRule="atLeast"/>
              <w:jc w:val="center"/>
              <w:rPr>
                <w:sz w:val="20"/>
              </w:rPr>
            </w:pPr>
            <w:r>
              <w:rPr>
                <w:sz w:val="20"/>
              </w:rPr>
              <w:lastRenderedPageBreak/>
              <w:t>T20, T21, T22, T23, T24, T25, T27, T29, T30, T31.3, T31.4, T32.3, T32.4, T58, Т59, T75.4</w:t>
            </w:r>
          </w:p>
        </w:tc>
        <w:tc>
          <w:tcPr>
            <w:tcW w:w="2905" w:type="dxa"/>
            <w:hideMark/>
          </w:tcPr>
          <w:p w:rsidR="009B5481" w:rsidRDefault="009B5481">
            <w:pPr>
              <w:spacing w:line="240" w:lineRule="atLeast"/>
              <w:rPr>
                <w:sz w:val="20"/>
              </w:rPr>
            </w:pPr>
            <w:r>
              <w:rPr>
                <w:sz w:val="20"/>
              </w:rPr>
              <w:t xml:space="preserve">термические, химические и электрические ожоги I - II - III степени от 30 до 49 процентов поверхности тела, в том числе с развитием тяжелых </w:t>
            </w:r>
            <w:r>
              <w:rPr>
                <w:sz w:val="20"/>
              </w:rPr>
              <w:lastRenderedPageBreak/>
              <w:t>инфекционных осложнений (пневмония, сепсис)</w:t>
            </w:r>
          </w:p>
        </w:tc>
        <w:tc>
          <w:tcPr>
            <w:tcW w:w="1567" w:type="dxa"/>
            <w:hideMark/>
          </w:tcPr>
          <w:p w:rsidR="009B5481" w:rsidRDefault="009B5481">
            <w:pPr>
              <w:spacing w:line="240" w:lineRule="atLeast"/>
              <w:rPr>
                <w:sz w:val="20"/>
              </w:rPr>
            </w:pPr>
            <w:r>
              <w:rPr>
                <w:sz w:val="20"/>
              </w:rPr>
              <w:lastRenderedPageBreak/>
              <w:t>комбинированное лечение</w:t>
            </w:r>
          </w:p>
        </w:tc>
        <w:tc>
          <w:tcPr>
            <w:tcW w:w="3190" w:type="dxa"/>
            <w:hideMark/>
          </w:tcPr>
          <w:p w:rsidR="009B5481" w:rsidRDefault="009B5481">
            <w:pPr>
              <w:spacing w:line="240" w:lineRule="atLeast"/>
              <w:rPr>
                <w:sz w:val="20"/>
              </w:rPr>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w:t>
            </w:r>
            <w:r>
              <w:rPr>
                <w:sz w:val="20"/>
              </w:rPr>
              <w:lastRenderedPageBreak/>
              <w:t>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077" w:type="dxa"/>
            <w:hideMark/>
          </w:tcPr>
          <w:p w:rsidR="009B5481" w:rsidRPr="007A07C0" w:rsidRDefault="009B5481">
            <w:pPr>
              <w:jc w:val="center"/>
              <w:rPr>
                <w:sz w:val="20"/>
              </w:rPr>
            </w:pPr>
            <w:r w:rsidRPr="007A07C0">
              <w:rPr>
                <w:bCs/>
                <w:sz w:val="20"/>
              </w:rPr>
              <w:lastRenderedPageBreak/>
              <w:t>762 758</w:t>
            </w:r>
          </w:p>
        </w:tc>
        <w:tc>
          <w:tcPr>
            <w:tcW w:w="1127" w:type="dxa"/>
            <w:hideMark/>
          </w:tcPr>
          <w:p w:rsidR="009B5481" w:rsidRPr="007A07C0" w:rsidRDefault="009B5481">
            <w:pPr>
              <w:jc w:val="center"/>
              <w:rPr>
                <w:bCs/>
                <w:sz w:val="20"/>
              </w:rPr>
            </w:pPr>
            <w:r w:rsidRPr="007A07C0">
              <w:rPr>
                <w:bCs/>
                <w:sz w:val="20"/>
              </w:rPr>
              <w:t>623 703</w:t>
            </w:r>
          </w:p>
        </w:tc>
      </w:tr>
      <w:tr w:rsidR="009B5481" w:rsidTr="007A07C0">
        <w:tc>
          <w:tcPr>
            <w:tcW w:w="756" w:type="dxa"/>
            <w:hideMark/>
          </w:tcPr>
          <w:p w:rsidR="009B5481" w:rsidRDefault="009B5481">
            <w:pPr>
              <w:spacing w:line="240" w:lineRule="atLeast"/>
              <w:jc w:val="center"/>
              <w:rPr>
                <w:sz w:val="20"/>
              </w:rPr>
            </w:pPr>
            <w:r>
              <w:rPr>
                <w:sz w:val="20"/>
              </w:rPr>
              <w:lastRenderedPageBreak/>
              <w:t>9.</w:t>
            </w:r>
          </w:p>
        </w:tc>
        <w:tc>
          <w:tcPr>
            <w:tcW w:w="2675" w:type="dxa"/>
            <w:hideMark/>
          </w:tcPr>
          <w:p w:rsidR="009B5481" w:rsidRDefault="009B5481">
            <w:pPr>
              <w:spacing w:line="240" w:lineRule="atLeast"/>
              <w:rPr>
                <w:sz w:val="20"/>
              </w:rPr>
            </w:pPr>
            <w:r>
              <w:rPr>
                <w:sz w:val="20"/>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28" w:type="dxa"/>
            <w:hideMark/>
          </w:tcPr>
          <w:p w:rsidR="009B5481" w:rsidRDefault="009B5481">
            <w:pPr>
              <w:spacing w:line="240" w:lineRule="atLeast"/>
              <w:jc w:val="center"/>
              <w:rPr>
                <w:sz w:val="20"/>
              </w:rPr>
            </w:pPr>
            <w:r>
              <w:rPr>
                <w:sz w:val="20"/>
              </w:rPr>
              <w:t>T20, T21, T22, T23, T24, T25, T27, T29, T30, T31.3, T31.4, T32.3, T32.4, T58, T59, T75.4</w:t>
            </w:r>
          </w:p>
        </w:tc>
        <w:tc>
          <w:tcPr>
            <w:tcW w:w="2905" w:type="dxa"/>
            <w:hideMark/>
          </w:tcPr>
          <w:p w:rsidR="009B5481" w:rsidRDefault="009B5481">
            <w:pPr>
              <w:spacing w:line="240" w:lineRule="atLeast"/>
              <w:rPr>
                <w:sz w:val="20"/>
              </w:rPr>
            </w:pPr>
            <w:r>
              <w:rPr>
                <w:sz w:val="20"/>
              </w:rPr>
              <w:t xml:space="preserve">термические, химические и электрические ожоги </w:t>
            </w:r>
            <w:r>
              <w:rPr>
                <w:sz w:val="20"/>
              </w:rPr>
              <w:br/>
              <w:t xml:space="preserve">I - II - III степени более </w:t>
            </w:r>
            <w:r>
              <w:rPr>
                <w:sz w:val="20"/>
              </w:rPr>
              <w:br/>
              <w:t xml:space="preserve">50 процентов поверхности тела, </w:t>
            </w:r>
            <w:r>
              <w:rPr>
                <w:sz w:val="20"/>
              </w:rPr>
              <w:br/>
              <w:t>в том числе с развитием тяжелых инфекционных осложнений (пневмония, сепсис)</w:t>
            </w:r>
          </w:p>
        </w:tc>
        <w:tc>
          <w:tcPr>
            <w:tcW w:w="1567" w:type="dxa"/>
            <w:hideMark/>
          </w:tcPr>
          <w:p w:rsidR="009B5481" w:rsidRDefault="009B5481">
            <w:pPr>
              <w:spacing w:line="240" w:lineRule="atLeast"/>
              <w:rPr>
                <w:sz w:val="20"/>
              </w:rPr>
            </w:pPr>
            <w:r>
              <w:rPr>
                <w:sz w:val="20"/>
              </w:rPr>
              <w:t>комбинированное лечение</w:t>
            </w:r>
          </w:p>
        </w:tc>
        <w:tc>
          <w:tcPr>
            <w:tcW w:w="3190" w:type="dxa"/>
            <w:hideMark/>
          </w:tcPr>
          <w:p w:rsidR="009B5481" w:rsidRDefault="009B5481">
            <w:pPr>
              <w:spacing w:line="240" w:lineRule="atLeast"/>
              <w:rPr>
                <w:sz w:val="20"/>
              </w:rPr>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w:t>
            </w:r>
            <w:r>
              <w:rPr>
                <w:sz w:val="20"/>
              </w:rPr>
              <w:lastRenderedPageBreak/>
              <w:t>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077" w:type="dxa"/>
            <w:hideMark/>
          </w:tcPr>
          <w:p w:rsidR="009B5481" w:rsidRPr="007A07C0" w:rsidRDefault="009B5481">
            <w:pPr>
              <w:spacing w:line="240" w:lineRule="atLeast"/>
              <w:jc w:val="center"/>
              <w:rPr>
                <w:sz w:val="20"/>
              </w:rPr>
            </w:pPr>
            <w:r w:rsidRPr="007A07C0">
              <w:rPr>
                <w:bCs/>
                <w:sz w:val="20"/>
              </w:rPr>
              <w:lastRenderedPageBreak/>
              <w:t>2 060 760</w:t>
            </w:r>
          </w:p>
        </w:tc>
        <w:tc>
          <w:tcPr>
            <w:tcW w:w="1127" w:type="dxa"/>
            <w:hideMark/>
          </w:tcPr>
          <w:p w:rsidR="009B5481" w:rsidRPr="007A07C0" w:rsidRDefault="009B5481">
            <w:pPr>
              <w:spacing w:line="240" w:lineRule="atLeast"/>
              <w:jc w:val="center"/>
              <w:rPr>
                <w:bCs/>
                <w:sz w:val="20"/>
              </w:rPr>
            </w:pPr>
            <w:r w:rsidRPr="007A07C0">
              <w:rPr>
                <w:bCs/>
                <w:sz w:val="20"/>
              </w:rPr>
              <w:t>1 827 887</w:t>
            </w:r>
          </w:p>
        </w:tc>
      </w:tr>
      <w:tr w:rsidR="009B5481" w:rsidTr="007A07C0">
        <w:tc>
          <w:tcPr>
            <w:tcW w:w="13998" w:type="dxa"/>
            <w:gridSpan w:val="7"/>
            <w:hideMark/>
          </w:tcPr>
          <w:p w:rsidR="009B5481" w:rsidRPr="007A07C0" w:rsidRDefault="009B5481">
            <w:pPr>
              <w:spacing w:line="240" w:lineRule="atLeast"/>
              <w:jc w:val="center"/>
              <w:rPr>
                <w:sz w:val="20"/>
              </w:rPr>
            </w:pPr>
            <w:r w:rsidRPr="007A07C0">
              <w:rPr>
                <w:sz w:val="20"/>
              </w:rPr>
              <w:lastRenderedPageBreak/>
              <w:t>Нейрохирургия</w:t>
            </w: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10.</w:t>
            </w:r>
          </w:p>
        </w:tc>
        <w:tc>
          <w:tcPr>
            <w:tcW w:w="2675" w:type="dxa"/>
            <w:vMerge w:val="restart"/>
            <w:hideMark/>
          </w:tcPr>
          <w:p w:rsidR="009B5481" w:rsidRDefault="009B5481">
            <w:pPr>
              <w:spacing w:line="240" w:lineRule="atLeast"/>
              <w:rPr>
                <w:sz w:val="20"/>
              </w:rPr>
            </w:pPr>
            <w:r>
              <w:rPr>
                <w:sz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28" w:type="dxa"/>
            <w:vMerge w:val="restart"/>
            <w:hideMark/>
          </w:tcPr>
          <w:p w:rsidR="009B5481" w:rsidRDefault="009B5481">
            <w:pPr>
              <w:spacing w:line="240" w:lineRule="atLeast"/>
              <w:jc w:val="center"/>
              <w:rPr>
                <w:sz w:val="20"/>
              </w:rPr>
            </w:pPr>
            <w:r>
              <w:rPr>
                <w:sz w:val="20"/>
              </w:rPr>
              <w:t>C71.0, C71.1, C71.2, C71.3, C71.4, C79.3, D33.0, D43.0</w:t>
            </w:r>
          </w:p>
        </w:tc>
        <w:tc>
          <w:tcPr>
            <w:tcW w:w="2905" w:type="dxa"/>
            <w:vMerge w:val="restart"/>
            <w:hideMark/>
          </w:tcPr>
          <w:p w:rsidR="009B5481" w:rsidRDefault="009B5481">
            <w:pPr>
              <w:spacing w:line="240" w:lineRule="atLeast"/>
              <w:rPr>
                <w:sz w:val="20"/>
              </w:rPr>
            </w:pPr>
            <w:r>
              <w:rPr>
                <w:sz w:val="20"/>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с применением интраоперационного ультразвукового сканирования</w:t>
            </w:r>
          </w:p>
        </w:tc>
        <w:tc>
          <w:tcPr>
            <w:tcW w:w="1077" w:type="dxa"/>
            <w:vMerge w:val="restart"/>
            <w:hideMark/>
          </w:tcPr>
          <w:p w:rsidR="009B5481" w:rsidRPr="007A07C0" w:rsidRDefault="009B5481">
            <w:pPr>
              <w:spacing w:line="240" w:lineRule="atLeast"/>
              <w:jc w:val="center"/>
              <w:rPr>
                <w:bCs/>
                <w:sz w:val="20"/>
              </w:rPr>
            </w:pPr>
            <w:r w:rsidRPr="007A07C0">
              <w:rPr>
                <w:bCs/>
                <w:sz w:val="20"/>
              </w:rPr>
              <w:t>210 417</w:t>
            </w:r>
          </w:p>
        </w:tc>
        <w:tc>
          <w:tcPr>
            <w:tcW w:w="1127" w:type="dxa"/>
            <w:hideMark/>
          </w:tcPr>
          <w:p w:rsidR="009B5481" w:rsidRPr="007A07C0" w:rsidRDefault="009B5481">
            <w:pPr>
              <w:spacing w:line="240" w:lineRule="atLeast"/>
              <w:jc w:val="center"/>
              <w:rPr>
                <w:bCs/>
                <w:sz w:val="20"/>
              </w:rPr>
            </w:pPr>
            <w:r w:rsidRPr="007A07C0">
              <w:rPr>
                <w:bCs/>
                <w:sz w:val="20"/>
              </w:rPr>
              <w:t>188 927</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удаление опухоли с применением двух и более методов лечения (интраоперационных технологий)</w:t>
            </w:r>
          </w:p>
        </w:tc>
        <w:tc>
          <w:tcPr>
            <w:tcW w:w="1077" w:type="dxa"/>
            <w:vMerge/>
            <w:vAlign w:val="center"/>
            <w:hideMark/>
          </w:tcPr>
          <w:p w:rsidR="009B5481" w:rsidRPr="007A07C0" w:rsidRDefault="009B5481">
            <w:pPr>
              <w:rPr>
                <w:bCs/>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vMerge w:val="restart"/>
            <w:hideMark/>
          </w:tcPr>
          <w:p w:rsidR="009B5481" w:rsidRDefault="009B5481">
            <w:pPr>
              <w:spacing w:line="240" w:lineRule="atLeast"/>
              <w:jc w:val="center"/>
              <w:rPr>
                <w:sz w:val="20"/>
              </w:rPr>
            </w:pPr>
            <w:r>
              <w:rPr>
                <w:sz w:val="20"/>
              </w:rPr>
              <w:t>C71.5, C79.3, D33.0, D43.0</w:t>
            </w:r>
          </w:p>
        </w:tc>
        <w:tc>
          <w:tcPr>
            <w:tcW w:w="2905" w:type="dxa"/>
            <w:vMerge w:val="restart"/>
            <w:hideMark/>
          </w:tcPr>
          <w:p w:rsidR="009B5481" w:rsidRDefault="009B5481">
            <w:pPr>
              <w:spacing w:line="240" w:lineRule="atLeast"/>
              <w:rPr>
                <w:sz w:val="20"/>
              </w:rPr>
            </w:pPr>
            <w:r>
              <w:rPr>
                <w:sz w:val="20"/>
              </w:rPr>
              <w:t xml:space="preserve">внутримозговые злокачественные (первичные и вторичные) и доброкачественные новообразования боковых </w:t>
            </w:r>
            <w:r>
              <w:rPr>
                <w:sz w:val="20"/>
              </w:rPr>
              <w:br/>
              <w:t>и III желудочка мозга</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с применением интраоперационной навигации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удаление опухоли с применением интраоперационного ультразвукового сканирования</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удаление опухоли с применением двух и более методов лечения (интраоперационных технологий)</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9B5481">
            <w:pPr>
              <w:spacing w:line="240" w:lineRule="atLeast"/>
              <w:jc w:val="center"/>
              <w:rPr>
                <w:sz w:val="20"/>
              </w:rPr>
            </w:pPr>
            <w:r>
              <w:rPr>
                <w:sz w:val="20"/>
              </w:rPr>
              <w:t>C71.6, C71.7, C79.3, D33.1, D18.0, D43.1</w:t>
            </w:r>
          </w:p>
        </w:tc>
        <w:tc>
          <w:tcPr>
            <w:tcW w:w="2905" w:type="dxa"/>
            <w:vMerge w:val="restart"/>
            <w:hideMark/>
          </w:tcPr>
          <w:p w:rsidR="009B5481" w:rsidRDefault="009B5481">
            <w:pPr>
              <w:spacing w:line="240" w:lineRule="atLeast"/>
              <w:rPr>
                <w:sz w:val="20"/>
              </w:rPr>
            </w:pPr>
            <w:r>
              <w:rPr>
                <w:sz w:val="20"/>
              </w:rPr>
              <w:t xml:space="preserve">внутримозговые злокачественные (первичные и вторичные) и доброкачественные новообразования мозжечка, </w:t>
            </w:r>
            <w:r>
              <w:rPr>
                <w:sz w:val="20"/>
              </w:rPr>
              <w:br/>
              <w:t>IV желудочка мозга, стволовой и парастволовой локализации</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с применением интраоперационной навигации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удаление опухоли с применением интраоперационного ультразвукового сканирования</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удаление опухоли с применением двух и более методов лечения (интраоперационных технологий)</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9B5481">
            <w:pPr>
              <w:spacing w:line="240" w:lineRule="atLeast"/>
              <w:jc w:val="center"/>
              <w:rPr>
                <w:sz w:val="20"/>
              </w:rPr>
            </w:pPr>
            <w:r>
              <w:rPr>
                <w:sz w:val="20"/>
              </w:rPr>
              <w:t>C71.6, C79.3, D33.1, D18.0, D43.1</w:t>
            </w:r>
          </w:p>
        </w:tc>
        <w:tc>
          <w:tcPr>
            <w:tcW w:w="2905" w:type="dxa"/>
            <w:vMerge w:val="restart"/>
            <w:hideMark/>
          </w:tcPr>
          <w:p w:rsidR="009B5481" w:rsidRDefault="009B5481">
            <w:pPr>
              <w:spacing w:line="240" w:lineRule="atLeast"/>
              <w:rPr>
                <w:sz w:val="20"/>
              </w:rPr>
            </w:pPr>
            <w:r>
              <w:rPr>
                <w:sz w:val="20"/>
              </w:rPr>
              <w:t>внутримозговые злокачественные (первичные и вторичные) и доброкачественные новообразования мозжечка</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с применением нейрофизиологического мониторинга</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удаление опухоли с применением интраоперационной флюоресцентной микроскопии и эндоскопии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9B5481">
            <w:pPr>
              <w:spacing w:line="240" w:lineRule="atLeast"/>
              <w:jc w:val="center"/>
              <w:rPr>
                <w:sz w:val="20"/>
              </w:rPr>
            </w:pPr>
            <w:r>
              <w:rPr>
                <w:sz w:val="20"/>
              </w:rPr>
              <w:t>D18.0, Q28.3</w:t>
            </w:r>
          </w:p>
        </w:tc>
        <w:tc>
          <w:tcPr>
            <w:tcW w:w="2905" w:type="dxa"/>
            <w:vMerge w:val="restart"/>
            <w:hideMark/>
          </w:tcPr>
          <w:p w:rsidR="009B5481" w:rsidRDefault="009B5481">
            <w:pPr>
              <w:spacing w:line="240" w:lineRule="atLeast"/>
              <w:rPr>
                <w:sz w:val="20"/>
              </w:rPr>
            </w:pPr>
            <w:r>
              <w:rPr>
                <w:sz w:val="20"/>
              </w:rPr>
              <w:t>кавернома (кавернозная ангиома) мозжечка</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с применением нейрофизиологического мониторинга функционально значимых зон головного мозга</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удаление опухоли с применением интраоперационной навигации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r>
              <w:rPr>
                <w:sz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p w:rsidR="009B5481" w:rsidRDefault="009B5481">
            <w:pPr>
              <w:spacing w:line="240" w:lineRule="atLeast"/>
              <w:rPr>
                <w:sz w:val="20"/>
              </w:rPr>
            </w:pPr>
          </w:p>
        </w:tc>
        <w:tc>
          <w:tcPr>
            <w:tcW w:w="1828" w:type="dxa"/>
            <w:vMerge w:val="restart"/>
            <w:hideMark/>
          </w:tcPr>
          <w:p w:rsidR="009B5481" w:rsidRDefault="009B5481">
            <w:pPr>
              <w:spacing w:line="240" w:lineRule="atLeast"/>
              <w:jc w:val="center"/>
              <w:rPr>
                <w:sz w:val="20"/>
              </w:rPr>
            </w:pPr>
            <w:r>
              <w:rPr>
                <w:sz w:val="20"/>
              </w:rPr>
              <w:t>C70.0, C79.3, D32.0, D43.1, Q85</w:t>
            </w:r>
          </w:p>
        </w:tc>
        <w:tc>
          <w:tcPr>
            <w:tcW w:w="2905" w:type="dxa"/>
            <w:vMerge w:val="restart"/>
            <w:hideMark/>
          </w:tcPr>
          <w:p w:rsidR="009B5481" w:rsidRDefault="009B5481">
            <w:pPr>
              <w:spacing w:line="240" w:lineRule="atLeast"/>
              <w:rPr>
                <w:sz w:val="20"/>
              </w:rPr>
            </w:pPr>
            <w:r>
              <w:rPr>
                <w:sz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с применением интраоперационной навигации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удаление опухоли с применением интраоперационного ультразвукового сканирования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828" w:type="dxa"/>
            <w:vMerge w:val="restart"/>
            <w:hideMark/>
          </w:tcPr>
          <w:p w:rsidR="009B5481" w:rsidRDefault="009B5481">
            <w:pPr>
              <w:spacing w:line="240" w:lineRule="atLeast"/>
              <w:jc w:val="center"/>
              <w:rPr>
                <w:sz w:val="20"/>
              </w:rPr>
            </w:pPr>
            <w:r>
              <w:rPr>
                <w:sz w:val="20"/>
              </w:rPr>
              <w:t>C72.3, D33.3, Q85</w:t>
            </w:r>
          </w:p>
        </w:tc>
        <w:tc>
          <w:tcPr>
            <w:tcW w:w="2905" w:type="dxa"/>
            <w:vMerge w:val="restart"/>
            <w:hideMark/>
          </w:tcPr>
          <w:p w:rsidR="009B5481" w:rsidRDefault="009B5481">
            <w:pPr>
              <w:spacing w:line="240" w:lineRule="atLeast"/>
              <w:rPr>
                <w:sz w:val="20"/>
              </w:rPr>
            </w:pPr>
            <w:r>
              <w:rPr>
                <w:sz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с применением интраоперационной навигации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удаление опухоли с применением эндоскопической ассистенции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restart"/>
            <w:hideMark/>
          </w:tcPr>
          <w:p w:rsidR="009B5481" w:rsidRDefault="009B5481">
            <w:pPr>
              <w:spacing w:line="240" w:lineRule="atLeast"/>
              <w:jc w:val="center"/>
              <w:rPr>
                <w:sz w:val="20"/>
              </w:rPr>
            </w:pPr>
            <w:r>
              <w:rPr>
                <w:sz w:val="20"/>
              </w:rPr>
              <w:t>C75.3, D35.2 - D35.4, D44.5, Q04.6</w:t>
            </w:r>
          </w:p>
        </w:tc>
        <w:tc>
          <w:tcPr>
            <w:tcW w:w="2905" w:type="dxa"/>
            <w:vMerge w:val="restart"/>
            <w:hideMark/>
          </w:tcPr>
          <w:p w:rsidR="009B5481" w:rsidRDefault="009B5481">
            <w:pPr>
              <w:spacing w:line="240" w:lineRule="atLeast"/>
              <w:rPr>
                <w:sz w:val="20"/>
              </w:rPr>
            </w:pPr>
            <w:r>
              <w:rPr>
                <w:sz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с применением интраоперационной навигации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удаление опухоли с применением эндоскопической ассистенции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 xml:space="preserve">Микрохирургические, эндоскопические, </w:t>
            </w:r>
            <w:r>
              <w:rPr>
                <w:sz w:val="20"/>
              </w:rPr>
              <w:lastRenderedPageBreak/>
              <w:t>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28" w:type="dxa"/>
            <w:vMerge w:val="restart"/>
            <w:hideMark/>
          </w:tcPr>
          <w:p w:rsidR="009B5481" w:rsidRDefault="009B5481">
            <w:pPr>
              <w:spacing w:line="240" w:lineRule="atLeast"/>
              <w:jc w:val="center"/>
              <w:rPr>
                <w:sz w:val="20"/>
              </w:rPr>
            </w:pPr>
            <w:r>
              <w:rPr>
                <w:sz w:val="20"/>
              </w:rPr>
              <w:lastRenderedPageBreak/>
              <w:t>C31</w:t>
            </w:r>
          </w:p>
        </w:tc>
        <w:tc>
          <w:tcPr>
            <w:tcW w:w="2905" w:type="dxa"/>
            <w:vMerge w:val="restart"/>
            <w:hideMark/>
          </w:tcPr>
          <w:p w:rsidR="009B5481" w:rsidRDefault="009B5481">
            <w:pPr>
              <w:spacing w:line="240" w:lineRule="atLeast"/>
              <w:rPr>
                <w:sz w:val="20"/>
              </w:rPr>
            </w:pPr>
            <w:r>
              <w:rPr>
                <w:sz w:val="20"/>
              </w:rPr>
              <w:t xml:space="preserve">злокачественные новообразования придаточных </w:t>
            </w:r>
            <w:r>
              <w:rPr>
                <w:sz w:val="20"/>
              </w:rPr>
              <w:lastRenderedPageBreak/>
              <w:t>пазух носа, прорастающие в полость черепа</w:t>
            </w:r>
          </w:p>
        </w:tc>
        <w:tc>
          <w:tcPr>
            <w:tcW w:w="1567" w:type="dxa"/>
            <w:vMerge w:val="restart"/>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 xml:space="preserve">удаление опухоли с применением двух и более методов лечения </w:t>
            </w:r>
            <w:r>
              <w:rPr>
                <w:sz w:val="20"/>
              </w:rPr>
              <w:lastRenderedPageBreak/>
              <w:t>(интраоперационных технологий)</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удаление опухоли с применением интраоперационной навигации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hideMark/>
          </w:tcPr>
          <w:p w:rsidR="009B5481" w:rsidRDefault="009B5481">
            <w:pPr>
              <w:spacing w:line="240" w:lineRule="atLeast"/>
              <w:jc w:val="center"/>
              <w:rPr>
                <w:sz w:val="20"/>
              </w:rPr>
            </w:pPr>
            <w:r>
              <w:rPr>
                <w:sz w:val="20"/>
              </w:rPr>
              <w:t>C41.0, C43.4, C44.4, C79.4, C79.5, C49.0, D16.4, D48.0</w:t>
            </w:r>
          </w:p>
        </w:tc>
        <w:tc>
          <w:tcPr>
            <w:tcW w:w="2905" w:type="dxa"/>
            <w:hideMark/>
          </w:tcPr>
          <w:p w:rsidR="009B5481" w:rsidRDefault="009B5481">
            <w:pPr>
              <w:spacing w:line="240" w:lineRule="atLeast"/>
              <w:rPr>
                <w:sz w:val="20"/>
              </w:rPr>
            </w:pPr>
            <w:r>
              <w:rPr>
                <w:sz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с применением двух и более методов лечения (интраоперационных технологий)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C96.6, D76.3, M85.4, M85.5</w:t>
            </w:r>
          </w:p>
        </w:tc>
        <w:tc>
          <w:tcPr>
            <w:tcW w:w="2905" w:type="dxa"/>
            <w:hideMark/>
          </w:tcPr>
          <w:p w:rsidR="009B5481" w:rsidRDefault="009B5481">
            <w:pPr>
              <w:spacing w:line="240" w:lineRule="atLeast"/>
              <w:rPr>
                <w:sz w:val="20"/>
              </w:rPr>
            </w:pPr>
            <w:r>
              <w:rPr>
                <w:sz w:val="20"/>
              </w:rPr>
              <w:t>эозинофильная гранулема кости, ксантогранулема, аневризматическая костная киста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удаление опухоли с применением двух и более методов лечения (интраоперационных технологий)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D10.6, D21.0, D10.9</w:t>
            </w:r>
          </w:p>
        </w:tc>
        <w:tc>
          <w:tcPr>
            <w:tcW w:w="2905" w:type="dxa"/>
            <w:hideMark/>
          </w:tcPr>
          <w:p w:rsidR="009B5481" w:rsidRDefault="009B5481">
            <w:pPr>
              <w:spacing w:line="240" w:lineRule="atLeast"/>
              <w:rPr>
                <w:sz w:val="20"/>
              </w:rPr>
            </w:pPr>
            <w:r>
              <w:rPr>
                <w:sz w:val="20"/>
              </w:rPr>
              <w:t>доброкачественные новообразования носоглотки и мягких тканей головы, лица и шеи, прорастающие в полость черепа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с применением двух и более методов лечения (интраоперационных технологий)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hideMark/>
          </w:tcPr>
          <w:p w:rsidR="009B5481" w:rsidRDefault="009B5481">
            <w:pPr>
              <w:spacing w:line="240" w:lineRule="atLeast"/>
              <w:rPr>
                <w:sz w:val="20"/>
              </w:rPr>
            </w:pPr>
            <w:r>
              <w:rPr>
                <w:sz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28" w:type="dxa"/>
            <w:hideMark/>
          </w:tcPr>
          <w:p w:rsidR="009B5481" w:rsidRDefault="009B5481">
            <w:pPr>
              <w:spacing w:line="240" w:lineRule="atLeast"/>
              <w:jc w:val="center"/>
              <w:rPr>
                <w:sz w:val="20"/>
                <w:lang w:val="en-US"/>
              </w:rPr>
            </w:pPr>
            <w:r>
              <w:rPr>
                <w:sz w:val="20"/>
                <w:lang w:val="en-US"/>
              </w:rPr>
              <w:t>C41.2, C41.4, C70.1, C72.0, C72.1, C72.8, C79.4, C79.5, C90.0, C90.2, D48.0, D16.6, D16.8, D18.0, D32.1, D33.4, D33.7, D36.1, D43.4, Q06.8, M85.5</w:t>
            </w:r>
          </w:p>
        </w:tc>
        <w:tc>
          <w:tcPr>
            <w:tcW w:w="2905" w:type="dxa"/>
            <w:hideMark/>
          </w:tcPr>
          <w:p w:rsidR="009B5481" w:rsidRDefault="009B5481">
            <w:pPr>
              <w:spacing w:line="240" w:lineRule="atLeast"/>
              <w:rPr>
                <w:sz w:val="20"/>
              </w:rPr>
            </w:pPr>
            <w:r>
              <w:rPr>
                <w:sz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микрохирургическое удаление опухоли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r>
              <w:rPr>
                <w:sz w:val="20"/>
              </w:rPr>
              <w:t>Микрохирургические вмешательства при патологии сосудов головного и спинного</w:t>
            </w:r>
            <w:r>
              <w:rPr>
                <w:sz w:val="20"/>
              </w:rPr>
              <w:br/>
              <w:t xml:space="preserve">мозга, внутримозговых и внутрижелудочковых </w:t>
            </w:r>
            <w:r>
              <w:rPr>
                <w:sz w:val="20"/>
              </w:rPr>
              <w:lastRenderedPageBreak/>
              <w:t>гематомах</w:t>
            </w:r>
          </w:p>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lastRenderedPageBreak/>
              <w:t>Q28.2</w:t>
            </w:r>
          </w:p>
        </w:tc>
        <w:tc>
          <w:tcPr>
            <w:tcW w:w="2905" w:type="dxa"/>
            <w:hideMark/>
          </w:tcPr>
          <w:p w:rsidR="009B5481" w:rsidRDefault="009B5481">
            <w:pPr>
              <w:spacing w:line="240" w:lineRule="atLeast"/>
              <w:rPr>
                <w:sz w:val="20"/>
              </w:rPr>
            </w:pPr>
            <w:r>
              <w:rPr>
                <w:sz w:val="20"/>
              </w:rPr>
              <w:t>артериовенозная мальформация головного мозга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артериовенозных мальформаций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vMerge w:val="restart"/>
            <w:hideMark/>
          </w:tcPr>
          <w:p w:rsidR="009B5481" w:rsidRDefault="009B5481">
            <w:pPr>
              <w:spacing w:line="240" w:lineRule="atLeast"/>
              <w:jc w:val="center"/>
              <w:rPr>
                <w:sz w:val="20"/>
              </w:rPr>
            </w:pPr>
            <w:r>
              <w:rPr>
                <w:sz w:val="20"/>
              </w:rPr>
              <w:t>I60, I61, I62</w:t>
            </w:r>
          </w:p>
        </w:tc>
        <w:tc>
          <w:tcPr>
            <w:tcW w:w="2905" w:type="dxa"/>
            <w:vMerge w:val="restart"/>
            <w:hideMark/>
          </w:tcPr>
          <w:p w:rsidR="009B5481" w:rsidRDefault="009B5481">
            <w:pPr>
              <w:spacing w:line="240" w:lineRule="atLeast"/>
              <w:rPr>
                <w:sz w:val="20"/>
              </w:rPr>
            </w:pPr>
            <w:r>
              <w:rPr>
                <w:sz w:val="20"/>
              </w:rPr>
              <w:t xml:space="preserve">артериальная аневризма в условиях разрыва или артериовенозная мальформация головного мозга в условиях </w:t>
            </w:r>
            <w:r>
              <w:rPr>
                <w:sz w:val="20"/>
              </w:rPr>
              <w:lastRenderedPageBreak/>
              <w:t>острого и подострого периода субарахноидального или внутримозгового кровоизлияния</w:t>
            </w:r>
          </w:p>
        </w:tc>
        <w:tc>
          <w:tcPr>
            <w:tcW w:w="1567" w:type="dxa"/>
            <w:vMerge w:val="restart"/>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клипирование артериальных аневризм</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стереотаксическое дренирование и тромболизис гематом</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r>
              <w:rPr>
                <w:sz w:val="20"/>
              </w:rPr>
              <w:t>Реконструктивные вмешательства на экстракраниальных отделах церебральных артерий</w:t>
            </w:r>
          </w:p>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I65.0 - I65.3, I65.8, I66, I67.8</w:t>
            </w:r>
          </w:p>
        </w:tc>
        <w:tc>
          <w:tcPr>
            <w:tcW w:w="2905" w:type="dxa"/>
            <w:hideMark/>
          </w:tcPr>
          <w:p w:rsidR="009B5481" w:rsidRDefault="009B5481">
            <w:pPr>
              <w:spacing w:line="240" w:lineRule="atLeast"/>
              <w:rPr>
                <w:sz w:val="20"/>
              </w:rPr>
            </w:pPr>
            <w:r>
              <w:rPr>
                <w:sz w:val="20"/>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реконструктивные вмешательства на экстракраниальных отделах церебральных артерий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hideMark/>
          </w:tcPr>
          <w:p w:rsidR="009B5481" w:rsidRDefault="009B5481">
            <w:pPr>
              <w:spacing w:line="240" w:lineRule="atLeast"/>
              <w:rPr>
                <w:sz w:val="20"/>
              </w:rPr>
            </w:pPr>
            <w:r>
              <w:rPr>
                <w:sz w:val="20"/>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28" w:type="dxa"/>
            <w:hideMark/>
          </w:tcPr>
          <w:p w:rsidR="009B5481" w:rsidRDefault="009B5481">
            <w:pPr>
              <w:spacing w:line="240" w:lineRule="atLeast"/>
              <w:jc w:val="center"/>
              <w:rPr>
                <w:sz w:val="20"/>
                <w:lang w:val="en-US"/>
              </w:rPr>
            </w:pPr>
            <w:r>
              <w:rPr>
                <w:sz w:val="20"/>
                <w:lang w:val="en-US"/>
              </w:rPr>
              <w:t>M84.8, M85.0, M85.5, Q01, Q67.2, Q67.3, Q75.0, Q75.2, Q75.8, Q87.0, S02.1, S02.2, S02.7 - S02.9, T90.2, T88.8</w:t>
            </w:r>
          </w:p>
        </w:tc>
        <w:tc>
          <w:tcPr>
            <w:tcW w:w="2905" w:type="dxa"/>
            <w:hideMark/>
          </w:tcPr>
          <w:p w:rsidR="009B5481" w:rsidRDefault="009B5481">
            <w:pPr>
              <w:spacing w:line="240" w:lineRule="atLeast"/>
              <w:rPr>
                <w:sz w:val="20"/>
              </w:rPr>
            </w:pPr>
            <w:r>
              <w:rPr>
                <w:sz w:val="20"/>
              </w:rPr>
              <w:t>дефекты и деформации свода и основания черепа, лицевого скелета врожденного и приобретенного генеза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11.</w:t>
            </w:r>
          </w:p>
        </w:tc>
        <w:tc>
          <w:tcPr>
            <w:tcW w:w="2675" w:type="dxa"/>
            <w:hideMark/>
          </w:tcPr>
          <w:p w:rsidR="009B5481" w:rsidRDefault="009B5481">
            <w:pPr>
              <w:spacing w:line="240" w:lineRule="atLeast"/>
              <w:rPr>
                <w:sz w:val="20"/>
              </w:rPr>
            </w:pPr>
            <w:r>
              <w:rPr>
                <w:sz w:val="20"/>
              </w:rPr>
              <w:t>Внутрисосудистый тромболизис при окклюзиях церебральных артерий и синусов</w:t>
            </w:r>
          </w:p>
        </w:tc>
        <w:tc>
          <w:tcPr>
            <w:tcW w:w="1828" w:type="dxa"/>
            <w:hideMark/>
          </w:tcPr>
          <w:p w:rsidR="009B5481" w:rsidRDefault="009B5481">
            <w:pPr>
              <w:spacing w:line="240" w:lineRule="atLeast"/>
              <w:jc w:val="center"/>
              <w:rPr>
                <w:sz w:val="20"/>
              </w:rPr>
            </w:pPr>
            <w:r>
              <w:rPr>
                <w:sz w:val="20"/>
              </w:rPr>
              <w:t>I67.6</w:t>
            </w:r>
          </w:p>
        </w:tc>
        <w:tc>
          <w:tcPr>
            <w:tcW w:w="2905" w:type="dxa"/>
            <w:hideMark/>
          </w:tcPr>
          <w:p w:rsidR="009B5481" w:rsidRDefault="009B5481">
            <w:pPr>
              <w:spacing w:line="240" w:lineRule="atLeast"/>
              <w:rPr>
                <w:sz w:val="20"/>
              </w:rPr>
            </w:pPr>
            <w:r>
              <w:rPr>
                <w:sz w:val="20"/>
              </w:rPr>
              <w:t>тромбоз церебральных артерий и синусов</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внутрисосудистый тромболизис церебральных артерий и синусов</w:t>
            </w:r>
          </w:p>
        </w:tc>
        <w:tc>
          <w:tcPr>
            <w:tcW w:w="1077" w:type="dxa"/>
            <w:hideMark/>
          </w:tcPr>
          <w:p w:rsidR="009B5481" w:rsidRPr="007A07C0" w:rsidRDefault="009B5481">
            <w:pPr>
              <w:spacing w:line="240" w:lineRule="atLeast"/>
              <w:jc w:val="center"/>
              <w:rPr>
                <w:sz w:val="20"/>
              </w:rPr>
            </w:pPr>
            <w:r w:rsidRPr="007A07C0">
              <w:rPr>
                <w:bCs/>
                <w:sz w:val="20"/>
              </w:rPr>
              <w:t>315 334</w:t>
            </w:r>
          </w:p>
        </w:tc>
        <w:tc>
          <w:tcPr>
            <w:tcW w:w="1127" w:type="dxa"/>
            <w:hideMark/>
          </w:tcPr>
          <w:p w:rsidR="009B5481" w:rsidRPr="007A07C0" w:rsidRDefault="009B5481">
            <w:pPr>
              <w:spacing w:line="240" w:lineRule="atLeast"/>
              <w:jc w:val="center"/>
              <w:rPr>
                <w:bCs/>
                <w:sz w:val="20"/>
              </w:rPr>
            </w:pPr>
            <w:r w:rsidRPr="007A07C0">
              <w:rPr>
                <w:bCs/>
                <w:sz w:val="20"/>
              </w:rPr>
              <w:t>289 032</w:t>
            </w:r>
          </w:p>
        </w:tc>
      </w:tr>
      <w:tr w:rsidR="009B5481" w:rsidTr="007A07C0">
        <w:tc>
          <w:tcPr>
            <w:tcW w:w="756" w:type="dxa"/>
            <w:hideMark/>
          </w:tcPr>
          <w:p w:rsidR="009B5481" w:rsidRDefault="009B5481">
            <w:pPr>
              <w:spacing w:line="240" w:lineRule="atLeast"/>
              <w:jc w:val="center"/>
              <w:rPr>
                <w:sz w:val="20"/>
              </w:rPr>
            </w:pPr>
            <w:r>
              <w:rPr>
                <w:sz w:val="20"/>
              </w:rPr>
              <w:t>12.</w:t>
            </w:r>
          </w:p>
        </w:tc>
        <w:tc>
          <w:tcPr>
            <w:tcW w:w="2675" w:type="dxa"/>
            <w:hideMark/>
          </w:tcPr>
          <w:p w:rsidR="009B5481" w:rsidRDefault="009B5481">
            <w:pPr>
              <w:spacing w:line="240" w:lineRule="atLeast"/>
              <w:rPr>
                <w:sz w:val="20"/>
              </w:rPr>
            </w:pPr>
            <w:r>
              <w:rPr>
                <w:sz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28" w:type="dxa"/>
            <w:hideMark/>
          </w:tcPr>
          <w:p w:rsidR="009B5481" w:rsidRDefault="009B5481">
            <w:pPr>
              <w:spacing w:line="240" w:lineRule="atLeast"/>
              <w:jc w:val="center"/>
              <w:rPr>
                <w:sz w:val="20"/>
              </w:rPr>
            </w:pPr>
            <w:r>
              <w:rPr>
                <w:sz w:val="20"/>
              </w:rPr>
              <w:t>G91, G93.0, Q03</w:t>
            </w:r>
          </w:p>
        </w:tc>
        <w:tc>
          <w:tcPr>
            <w:tcW w:w="2905" w:type="dxa"/>
            <w:hideMark/>
          </w:tcPr>
          <w:p w:rsidR="009B5481" w:rsidRDefault="009B5481">
            <w:pPr>
              <w:spacing w:line="240" w:lineRule="atLeast"/>
              <w:rPr>
                <w:sz w:val="20"/>
              </w:rPr>
            </w:pPr>
            <w:r>
              <w:rPr>
                <w:sz w:val="20"/>
              </w:rPr>
              <w:t>врожденная или приобретенная гидроцефалия окклюзионного или сообщающегося характера. Приобретенные церебральные кисты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ликворошунтирующие операции, в том числе с индивидуальным подбором ликворошунтирующих систем</w:t>
            </w:r>
          </w:p>
        </w:tc>
        <w:tc>
          <w:tcPr>
            <w:tcW w:w="1077" w:type="dxa"/>
            <w:hideMark/>
          </w:tcPr>
          <w:p w:rsidR="009B5481" w:rsidRPr="007A07C0" w:rsidRDefault="009B5481">
            <w:pPr>
              <w:spacing w:line="240" w:lineRule="atLeast"/>
              <w:jc w:val="center"/>
              <w:rPr>
                <w:sz w:val="20"/>
              </w:rPr>
            </w:pPr>
            <w:r w:rsidRPr="007A07C0">
              <w:rPr>
                <w:bCs/>
                <w:sz w:val="20"/>
              </w:rPr>
              <w:t>200 200</w:t>
            </w:r>
          </w:p>
        </w:tc>
        <w:tc>
          <w:tcPr>
            <w:tcW w:w="1127" w:type="dxa"/>
            <w:hideMark/>
          </w:tcPr>
          <w:p w:rsidR="009B5481" w:rsidRPr="007A07C0" w:rsidRDefault="009B5481">
            <w:pPr>
              <w:spacing w:line="240" w:lineRule="atLeast"/>
              <w:jc w:val="center"/>
              <w:rPr>
                <w:bCs/>
                <w:sz w:val="20"/>
              </w:rPr>
            </w:pPr>
            <w:r w:rsidRPr="007A07C0">
              <w:rPr>
                <w:bCs/>
                <w:sz w:val="20"/>
              </w:rPr>
              <w:t>185 045</w:t>
            </w:r>
          </w:p>
        </w:tc>
      </w:tr>
      <w:tr w:rsidR="009B5481" w:rsidTr="007A07C0">
        <w:tc>
          <w:tcPr>
            <w:tcW w:w="756" w:type="dxa"/>
            <w:hideMark/>
          </w:tcPr>
          <w:p w:rsidR="009B5481" w:rsidRDefault="009B5481">
            <w:pPr>
              <w:spacing w:line="240" w:lineRule="atLeast"/>
              <w:jc w:val="center"/>
              <w:rPr>
                <w:sz w:val="20"/>
              </w:rPr>
            </w:pPr>
            <w:r>
              <w:rPr>
                <w:sz w:val="20"/>
              </w:rPr>
              <w:t>13.</w:t>
            </w:r>
          </w:p>
        </w:tc>
        <w:tc>
          <w:tcPr>
            <w:tcW w:w="2675" w:type="dxa"/>
            <w:hideMark/>
          </w:tcPr>
          <w:p w:rsidR="009B5481" w:rsidRDefault="009B5481">
            <w:pPr>
              <w:spacing w:line="240" w:lineRule="atLeast"/>
              <w:rPr>
                <w:sz w:val="20"/>
              </w:rPr>
            </w:pPr>
            <w:r>
              <w:rPr>
                <w:sz w:val="20"/>
              </w:rPr>
              <w:t xml:space="preserve">Хирургические вмешательства при врожденной или приобретенной гидроцефалии окклюзионного или </w:t>
            </w:r>
            <w:r>
              <w:rPr>
                <w:sz w:val="20"/>
              </w:rPr>
              <w:lastRenderedPageBreak/>
              <w:t>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28" w:type="dxa"/>
            <w:hideMark/>
          </w:tcPr>
          <w:p w:rsidR="009B5481" w:rsidRDefault="009B5481">
            <w:pPr>
              <w:spacing w:line="240" w:lineRule="atLeast"/>
              <w:jc w:val="center"/>
              <w:rPr>
                <w:sz w:val="20"/>
              </w:rPr>
            </w:pPr>
            <w:r>
              <w:rPr>
                <w:sz w:val="20"/>
              </w:rPr>
              <w:lastRenderedPageBreak/>
              <w:t>G91, G93.0, Q03</w:t>
            </w:r>
          </w:p>
        </w:tc>
        <w:tc>
          <w:tcPr>
            <w:tcW w:w="2905" w:type="dxa"/>
            <w:hideMark/>
          </w:tcPr>
          <w:p w:rsidR="009B5481" w:rsidRDefault="009B5481">
            <w:pPr>
              <w:spacing w:line="240" w:lineRule="atLeast"/>
              <w:rPr>
                <w:sz w:val="20"/>
              </w:rPr>
            </w:pPr>
            <w:r>
              <w:rPr>
                <w:sz w:val="20"/>
              </w:rPr>
              <w:t>врожденная или приобретенная гидроцефалия окклюзионного или сообщающегося характера. Приобретенные церебральные кисты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ликворошунтирующие операции, в том числе с индивидуальным подбором ликворошунтирующих систем</w:t>
            </w:r>
          </w:p>
        </w:tc>
        <w:tc>
          <w:tcPr>
            <w:tcW w:w="1077" w:type="dxa"/>
            <w:hideMark/>
          </w:tcPr>
          <w:p w:rsidR="009B5481" w:rsidRPr="007A07C0" w:rsidRDefault="009B5481">
            <w:pPr>
              <w:spacing w:line="240" w:lineRule="atLeast"/>
              <w:jc w:val="center"/>
              <w:rPr>
                <w:sz w:val="20"/>
              </w:rPr>
            </w:pPr>
            <w:r w:rsidRPr="007A07C0">
              <w:rPr>
                <w:bCs/>
                <w:sz w:val="20"/>
              </w:rPr>
              <w:t>286 416</w:t>
            </w:r>
          </w:p>
        </w:tc>
        <w:tc>
          <w:tcPr>
            <w:tcW w:w="1127" w:type="dxa"/>
            <w:hideMark/>
          </w:tcPr>
          <w:p w:rsidR="009B5481" w:rsidRPr="007A07C0" w:rsidRDefault="009B5481">
            <w:pPr>
              <w:spacing w:line="240" w:lineRule="atLeast"/>
              <w:jc w:val="center"/>
              <w:rPr>
                <w:bCs/>
                <w:sz w:val="20"/>
              </w:rPr>
            </w:pPr>
            <w:r w:rsidRPr="007A07C0">
              <w:rPr>
                <w:bCs/>
                <w:sz w:val="20"/>
              </w:rPr>
              <w:t>265 852</w:t>
            </w:r>
          </w:p>
        </w:tc>
      </w:tr>
      <w:tr w:rsidR="009B5481" w:rsidTr="007A07C0">
        <w:tc>
          <w:tcPr>
            <w:tcW w:w="756" w:type="dxa"/>
            <w:hideMark/>
          </w:tcPr>
          <w:p w:rsidR="009B5481" w:rsidRDefault="009B5481">
            <w:pPr>
              <w:spacing w:line="240" w:lineRule="atLeast"/>
              <w:jc w:val="center"/>
              <w:rPr>
                <w:sz w:val="20"/>
              </w:rPr>
            </w:pPr>
            <w:r>
              <w:rPr>
                <w:sz w:val="20"/>
              </w:rPr>
              <w:lastRenderedPageBreak/>
              <w:t>14.</w:t>
            </w:r>
          </w:p>
        </w:tc>
        <w:tc>
          <w:tcPr>
            <w:tcW w:w="2675" w:type="dxa"/>
            <w:hideMark/>
          </w:tcPr>
          <w:p w:rsidR="009B5481" w:rsidRDefault="009B5481">
            <w:pPr>
              <w:spacing w:line="240" w:lineRule="atLeast"/>
              <w:rPr>
                <w:sz w:val="20"/>
              </w:rPr>
            </w:pPr>
            <w:r>
              <w:rPr>
                <w:sz w:val="20"/>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28" w:type="dxa"/>
            <w:hideMark/>
          </w:tcPr>
          <w:p w:rsidR="009B5481" w:rsidRDefault="009B5481">
            <w:pPr>
              <w:spacing w:line="240" w:lineRule="atLeast"/>
              <w:jc w:val="center"/>
              <w:rPr>
                <w:sz w:val="20"/>
                <w:lang w:val="en-US"/>
              </w:rPr>
            </w:pPr>
            <w:r>
              <w:rPr>
                <w:sz w:val="20"/>
                <w:lang w:val="en-US"/>
              </w:rPr>
              <w:t>G95.1, G95.2, G95.8, G95.9, M42, M43, M45, M46, M48, M50, M51, M53, M92, M93, M95, G95.1, G95.2, G95.8, G95.9, Q76.2</w:t>
            </w:r>
          </w:p>
        </w:tc>
        <w:tc>
          <w:tcPr>
            <w:tcW w:w="2905" w:type="dxa"/>
            <w:hideMark/>
          </w:tcPr>
          <w:p w:rsidR="009B5481" w:rsidRDefault="009B5481">
            <w:pPr>
              <w:spacing w:line="240" w:lineRule="atLeast"/>
              <w:rPr>
                <w:sz w:val="20"/>
              </w:rPr>
            </w:pPr>
            <w:r>
              <w:rPr>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077" w:type="dxa"/>
            <w:hideMark/>
          </w:tcPr>
          <w:p w:rsidR="009B5481" w:rsidRPr="007A07C0" w:rsidRDefault="009B5481">
            <w:pPr>
              <w:spacing w:line="240" w:lineRule="atLeast"/>
              <w:jc w:val="center"/>
              <w:rPr>
                <w:sz w:val="20"/>
              </w:rPr>
            </w:pPr>
            <w:r w:rsidRPr="007A07C0">
              <w:rPr>
                <w:bCs/>
                <w:sz w:val="20"/>
              </w:rPr>
              <w:t>401 688</w:t>
            </w:r>
          </w:p>
        </w:tc>
        <w:tc>
          <w:tcPr>
            <w:tcW w:w="1127" w:type="dxa"/>
            <w:hideMark/>
          </w:tcPr>
          <w:p w:rsidR="009B5481" w:rsidRPr="007A07C0" w:rsidRDefault="009B5481">
            <w:pPr>
              <w:spacing w:line="240" w:lineRule="atLeast"/>
              <w:jc w:val="center"/>
              <w:rPr>
                <w:bCs/>
                <w:sz w:val="20"/>
              </w:rPr>
            </w:pPr>
            <w:r w:rsidRPr="007A07C0">
              <w:rPr>
                <w:bCs/>
                <w:sz w:val="20"/>
              </w:rPr>
              <w:t>342 474</w:t>
            </w:r>
          </w:p>
        </w:tc>
      </w:tr>
      <w:tr w:rsidR="009B5481" w:rsidTr="007A07C0">
        <w:tc>
          <w:tcPr>
            <w:tcW w:w="756" w:type="dxa"/>
            <w:hideMark/>
          </w:tcPr>
          <w:p w:rsidR="009B5481" w:rsidRDefault="009B5481">
            <w:pPr>
              <w:spacing w:line="240" w:lineRule="atLeast"/>
              <w:jc w:val="center"/>
              <w:rPr>
                <w:sz w:val="20"/>
              </w:rPr>
            </w:pPr>
            <w:r>
              <w:rPr>
                <w:sz w:val="20"/>
              </w:rPr>
              <w:t>15.</w:t>
            </w:r>
          </w:p>
        </w:tc>
        <w:tc>
          <w:tcPr>
            <w:tcW w:w="2675" w:type="dxa"/>
            <w:hideMark/>
          </w:tcPr>
          <w:p w:rsidR="009B5481" w:rsidRDefault="009B5481">
            <w:pPr>
              <w:spacing w:line="240" w:lineRule="atLeast"/>
              <w:rPr>
                <w:sz w:val="20"/>
              </w:rPr>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w:t>
            </w:r>
            <w:r>
              <w:rPr>
                <w:sz w:val="20"/>
              </w:rPr>
              <w:lastRenderedPageBreak/>
              <w:t>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28" w:type="dxa"/>
            <w:hideMark/>
          </w:tcPr>
          <w:p w:rsidR="009B5481" w:rsidRDefault="009B5481">
            <w:pPr>
              <w:spacing w:line="240" w:lineRule="atLeast"/>
              <w:jc w:val="center"/>
              <w:rPr>
                <w:sz w:val="20"/>
              </w:rPr>
            </w:pPr>
            <w:r>
              <w:rPr>
                <w:sz w:val="20"/>
              </w:rPr>
              <w:lastRenderedPageBreak/>
              <w:t>I60, I61, I62</w:t>
            </w:r>
          </w:p>
        </w:tc>
        <w:tc>
          <w:tcPr>
            <w:tcW w:w="2905" w:type="dxa"/>
            <w:hideMark/>
          </w:tcPr>
          <w:p w:rsidR="009B5481" w:rsidRDefault="009B5481">
            <w:pPr>
              <w:spacing w:line="240" w:lineRule="atLeast"/>
              <w:rPr>
                <w:sz w:val="20"/>
              </w:rPr>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w:t>
            </w:r>
            <w:r>
              <w:rPr>
                <w:sz w:val="20"/>
              </w:rPr>
              <w:lastRenderedPageBreak/>
              <w:t>кровоизлияния</w:t>
            </w:r>
          </w:p>
        </w:tc>
        <w:tc>
          <w:tcPr>
            <w:tcW w:w="1567" w:type="dxa"/>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эндоваскулярное вмешательство с применением адгезивных клеевых композиций, микроэмболов, микроспиралей и стентов</w:t>
            </w:r>
          </w:p>
        </w:tc>
        <w:tc>
          <w:tcPr>
            <w:tcW w:w="1077" w:type="dxa"/>
            <w:hideMark/>
          </w:tcPr>
          <w:p w:rsidR="009B5481" w:rsidRPr="007A07C0" w:rsidRDefault="009B5481">
            <w:pPr>
              <w:spacing w:line="240" w:lineRule="atLeast"/>
              <w:jc w:val="center"/>
              <w:rPr>
                <w:sz w:val="20"/>
              </w:rPr>
            </w:pPr>
            <w:r w:rsidRPr="007A07C0">
              <w:rPr>
                <w:bCs/>
                <w:sz w:val="20"/>
              </w:rPr>
              <w:t>522 238</w:t>
            </w:r>
          </w:p>
        </w:tc>
        <w:tc>
          <w:tcPr>
            <w:tcW w:w="1127" w:type="dxa"/>
            <w:hideMark/>
          </w:tcPr>
          <w:p w:rsidR="009B5481" w:rsidRPr="007A07C0" w:rsidRDefault="009B5481">
            <w:pPr>
              <w:spacing w:line="240" w:lineRule="atLeast"/>
              <w:jc w:val="center"/>
              <w:rPr>
                <w:bCs/>
                <w:sz w:val="20"/>
              </w:rPr>
            </w:pPr>
            <w:r w:rsidRPr="007A07C0">
              <w:rPr>
                <w:bCs/>
                <w:sz w:val="20"/>
              </w:rPr>
              <w:t>461 361</w:t>
            </w:r>
          </w:p>
        </w:tc>
      </w:tr>
      <w:tr w:rsidR="009B5481" w:rsidTr="007A07C0">
        <w:tc>
          <w:tcPr>
            <w:tcW w:w="13998" w:type="dxa"/>
            <w:gridSpan w:val="7"/>
            <w:hideMark/>
          </w:tcPr>
          <w:p w:rsidR="009B5481" w:rsidRPr="007A07C0" w:rsidRDefault="009B5481">
            <w:pPr>
              <w:spacing w:line="240" w:lineRule="atLeast"/>
              <w:jc w:val="center"/>
              <w:rPr>
                <w:sz w:val="20"/>
              </w:rPr>
            </w:pPr>
            <w:r w:rsidRPr="007A07C0">
              <w:rPr>
                <w:sz w:val="20"/>
              </w:rPr>
              <w:lastRenderedPageBreak/>
              <w:t>Неонатология</w:t>
            </w: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16.</w:t>
            </w:r>
          </w:p>
        </w:tc>
        <w:tc>
          <w:tcPr>
            <w:tcW w:w="2675" w:type="dxa"/>
            <w:vMerge w:val="restart"/>
            <w:hideMark/>
          </w:tcPr>
          <w:p w:rsidR="009B5481" w:rsidRDefault="009B5481">
            <w:pPr>
              <w:spacing w:line="240" w:lineRule="atLeast"/>
              <w:rPr>
                <w:sz w:val="20"/>
              </w:rPr>
            </w:pPr>
            <w:r>
              <w:rPr>
                <w:sz w:val="20"/>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28" w:type="dxa"/>
            <w:hideMark/>
          </w:tcPr>
          <w:p w:rsidR="009B5481" w:rsidRDefault="009B5481">
            <w:pPr>
              <w:spacing w:line="240" w:lineRule="atLeast"/>
              <w:jc w:val="center"/>
              <w:rPr>
                <w:sz w:val="20"/>
              </w:rPr>
            </w:pPr>
            <w:r>
              <w:rPr>
                <w:sz w:val="20"/>
              </w:rPr>
              <w:t>P22, P23, P36, P10.0, P10.1, P10.2, P10.3, P10.4, P10.8, P11.1, P11.5, P52.1, P52.2, P52.4, P52.6, P90, P91.0, P91.2, P91.4, P91.5</w:t>
            </w:r>
          </w:p>
        </w:tc>
        <w:tc>
          <w:tcPr>
            <w:tcW w:w="2905" w:type="dxa"/>
            <w:hideMark/>
          </w:tcPr>
          <w:p w:rsidR="009B5481" w:rsidRDefault="009B5481">
            <w:pPr>
              <w:spacing w:line="240" w:lineRule="atLeast"/>
              <w:rPr>
                <w:sz w:val="20"/>
              </w:rPr>
            </w:pPr>
            <w:r>
              <w:rPr>
                <w:sz w:val="20"/>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67" w:type="dxa"/>
            <w:hideMark/>
          </w:tcPr>
          <w:p w:rsidR="009B5481" w:rsidRDefault="009B5481">
            <w:pPr>
              <w:spacing w:line="240" w:lineRule="atLeast"/>
              <w:rPr>
                <w:sz w:val="20"/>
              </w:rPr>
            </w:pPr>
            <w:r>
              <w:rPr>
                <w:sz w:val="20"/>
              </w:rPr>
              <w:t>комбинированное лечение</w:t>
            </w:r>
          </w:p>
        </w:tc>
        <w:tc>
          <w:tcPr>
            <w:tcW w:w="3190" w:type="dxa"/>
            <w:hideMark/>
          </w:tcPr>
          <w:p w:rsidR="009B5481" w:rsidRDefault="009B5481">
            <w:pPr>
              <w:spacing w:line="240" w:lineRule="atLeast"/>
              <w:rPr>
                <w:sz w:val="20"/>
              </w:rPr>
            </w:pPr>
            <w:r>
              <w:rPr>
                <w:sz w:val="20"/>
              </w:rPr>
              <w:t>противосудорожная терапия с учетом характера электроэнцефалограммы и анализа записи видеомониторинга</w:t>
            </w:r>
          </w:p>
          <w:p w:rsidR="009B5481" w:rsidRDefault="009B5481">
            <w:pPr>
              <w:spacing w:line="240" w:lineRule="atLeast"/>
              <w:rPr>
                <w:sz w:val="20"/>
              </w:rPr>
            </w:pPr>
            <w:r>
              <w:rPr>
                <w:sz w:val="20"/>
              </w:rPr>
              <w:t>традиционная пациент-триггерная искусственная вентиляция легких с контролем дыхательного объема</w:t>
            </w:r>
          </w:p>
        </w:tc>
        <w:tc>
          <w:tcPr>
            <w:tcW w:w="1077" w:type="dxa"/>
            <w:hideMark/>
          </w:tcPr>
          <w:p w:rsidR="009B5481" w:rsidRPr="007A07C0" w:rsidRDefault="009B5481">
            <w:pPr>
              <w:spacing w:line="240" w:lineRule="atLeast"/>
              <w:jc w:val="center"/>
              <w:rPr>
                <w:sz w:val="20"/>
              </w:rPr>
            </w:pPr>
            <w:r w:rsidRPr="007A07C0">
              <w:rPr>
                <w:bCs/>
                <w:sz w:val="20"/>
              </w:rPr>
              <w:t>319 840</w:t>
            </w:r>
          </w:p>
        </w:tc>
        <w:tc>
          <w:tcPr>
            <w:tcW w:w="1127" w:type="dxa"/>
            <w:hideMark/>
          </w:tcPr>
          <w:p w:rsidR="009B5481" w:rsidRPr="007A07C0" w:rsidRDefault="009B5481">
            <w:pPr>
              <w:spacing w:line="240" w:lineRule="atLeast"/>
              <w:jc w:val="center"/>
              <w:rPr>
                <w:bCs/>
                <w:sz w:val="20"/>
              </w:rPr>
            </w:pPr>
            <w:r w:rsidRPr="007A07C0">
              <w:rPr>
                <w:bCs/>
                <w:sz w:val="20"/>
              </w:rPr>
              <w:t>290 737</w:t>
            </w:r>
          </w:p>
        </w:tc>
      </w:tr>
      <w:tr w:rsidR="009B5481" w:rsidTr="007A07C0">
        <w:tc>
          <w:tcPr>
            <w:tcW w:w="756" w:type="dxa"/>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tcPr>
          <w:p w:rsidR="009B5481" w:rsidRDefault="009B5481">
            <w:pPr>
              <w:spacing w:line="240" w:lineRule="atLeast"/>
              <w:rPr>
                <w:sz w:val="20"/>
              </w:rPr>
            </w:pPr>
          </w:p>
          <w:p w:rsidR="009B5481" w:rsidRDefault="009B5481">
            <w:pPr>
              <w:spacing w:line="240" w:lineRule="atLeast"/>
              <w:rPr>
                <w:sz w:val="20"/>
              </w:rPr>
            </w:pPr>
            <w:r>
              <w:rPr>
                <w:sz w:val="20"/>
              </w:rPr>
              <w:t>высокочастотная осцилляторная искусственная вентиляция легких</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tcPr>
          <w:p w:rsidR="009B5481" w:rsidRDefault="009B5481">
            <w:pPr>
              <w:spacing w:line="240" w:lineRule="atLeast"/>
              <w:rPr>
                <w:sz w:val="20"/>
              </w:rPr>
            </w:pPr>
          </w:p>
          <w:p w:rsidR="009B5481" w:rsidRDefault="009B5481">
            <w:pPr>
              <w:spacing w:line="240" w:lineRule="atLeast"/>
              <w:rPr>
                <w:sz w:val="20"/>
              </w:rPr>
            </w:pPr>
            <w:r>
              <w:rPr>
                <w:sz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9B5481" w:rsidRDefault="009B5481">
            <w:pPr>
              <w:spacing w:line="240" w:lineRule="atLeast"/>
              <w:rPr>
                <w:sz w:val="20"/>
              </w:rPr>
            </w:pPr>
          </w:p>
          <w:p w:rsidR="009B5481" w:rsidRDefault="009B5481">
            <w:pPr>
              <w:spacing w:line="240" w:lineRule="atLeast"/>
              <w:rPr>
                <w:sz w:val="20"/>
              </w:rPr>
            </w:pPr>
            <w:r>
              <w:rPr>
                <w:sz w:val="20"/>
              </w:rPr>
              <w:t>постановка наружного вентрикулярного дренажа</w:t>
            </w: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17.</w:t>
            </w:r>
          </w:p>
        </w:tc>
        <w:tc>
          <w:tcPr>
            <w:tcW w:w="2675" w:type="dxa"/>
            <w:vMerge w:val="restart"/>
            <w:hideMark/>
          </w:tcPr>
          <w:p w:rsidR="009B5481" w:rsidRDefault="009B5481">
            <w:pPr>
              <w:spacing w:line="240" w:lineRule="atLeast"/>
              <w:rPr>
                <w:sz w:val="20"/>
              </w:rPr>
            </w:pPr>
            <w:r>
              <w:rPr>
                <w:sz w:val="20"/>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w:t>
            </w:r>
            <w:r>
              <w:rPr>
                <w:sz w:val="20"/>
              </w:rPr>
              <w:lastRenderedPageBreak/>
              <w:t>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28" w:type="dxa"/>
            <w:hideMark/>
          </w:tcPr>
          <w:p w:rsidR="009B5481" w:rsidRDefault="009B5481">
            <w:pPr>
              <w:spacing w:line="240" w:lineRule="atLeast"/>
              <w:jc w:val="center"/>
              <w:rPr>
                <w:sz w:val="20"/>
              </w:rPr>
            </w:pPr>
            <w:r>
              <w:rPr>
                <w:sz w:val="20"/>
              </w:rPr>
              <w:lastRenderedPageBreak/>
              <w:t>P07.0; P07.1; P07.2</w:t>
            </w:r>
          </w:p>
        </w:tc>
        <w:tc>
          <w:tcPr>
            <w:tcW w:w="2905" w:type="dxa"/>
            <w:hideMark/>
          </w:tcPr>
          <w:p w:rsidR="009B5481" w:rsidRDefault="009B5481" w:rsidP="00851FB4">
            <w:pPr>
              <w:spacing w:line="240" w:lineRule="atLeast"/>
              <w:rPr>
                <w:sz w:val="20"/>
              </w:rPr>
            </w:pPr>
            <w:r>
              <w:rPr>
                <w:sz w:val="20"/>
              </w:rPr>
              <w:t xml:space="preserve">другие случаи малой массы тела при рождении. Другие случаи недоношенности. Крайняя незрелость. </w:t>
            </w:r>
            <w:r w:rsidR="00851FB4">
              <w:rPr>
                <w:sz w:val="20"/>
              </w:rPr>
              <w:t>«</w:t>
            </w:r>
            <w:r>
              <w:rPr>
                <w:sz w:val="20"/>
              </w:rPr>
              <w:t>Маловесный</w:t>
            </w:r>
            <w:r w:rsidR="00851FB4">
              <w:rPr>
                <w:sz w:val="20"/>
              </w:rPr>
              <w:t>»</w:t>
            </w:r>
            <w:r>
              <w:rPr>
                <w:sz w:val="20"/>
              </w:rPr>
              <w:t xml:space="preserve"> для гестационного возраста плод. Малый размер плода для гестационного возраста. Крайне малая масса тела при рождении</w:t>
            </w:r>
          </w:p>
        </w:tc>
        <w:tc>
          <w:tcPr>
            <w:tcW w:w="1567" w:type="dxa"/>
            <w:hideMark/>
          </w:tcPr>
          <w:p w:rsidR="009B5481" w:rsidRDefault="009B5481">
            <w:pPr>
              <w:spacing w:line="240" w:lineRule="atLeast"/>
              <w:rPr>
                <w:sz w:val="20"/>
              </w:rPr>
            </w:pPr>
            <w:r>
              <w:rPr>
                <w:sz w:val="20"/>
              </w:rPr>
              <w:t>комбинированное лечение</w:t>
            </w:r>
          </w:p>
        </w:tc>
        <w:tc>
          <w:tcPr>
            <w:tcW w:w="3190" w:type="dxa"/>
            <w:hideMark/>
          </w:tcPr>
          <w:p w:rsidR="009B5481" w:rsidRDefault="009B5481">
            <w:pPr>
              <w:spacing w:line="240" w:lineRule="atLeast"/>
              <w:rPr>
                <w:sz w:val="20"/>
              </w:rPr>
            </w:pPr>
            <w:r>
              <w:rPr>
                <w:sz w:val="20"/>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w:t>
            </w:r>
            <w:r>
              <w:rPr>
                <w:sz w:val="20"/>
              </w:rPr>
              <w:lastRenderedPageBreak/>
              <w:t>(доплерографического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077" w:type="dxa"/>
            <w:hideMark/>
          </w:tcPr>
          <w:p w:rsidR="009B5481" w:rsidRPr="007A07C0" w:rsidRDefault="009B5481">
            <w:pPr>
              <w:spacing w:line="240" w:lineRule="atLeast"/>
              <w:jc w:val="center"/>
              <w:rPr>
                <w:sz w:val="20"/>
              </w:rPr>
            </w:pPr>
            <w:r w:rsidRPr="007A07C0">
              <w:rPr>
                <w:bCs/>
                <w:sz w:val="20"/>
              </w:rPr>
              <w:lastRenderedPageBreak/>
              <w:t>673 893</w:t>
            </w:r>
          </w:p>
        </w:tc>
        <w:tc>
          <w:tcPr>
            <w:tcW w:w="1127" w:type="dxa"/>
            <w:hideMark/>
          </w:tcPr>
          <w:p w:rsidR="009B5481" w:rsidRPr="007A07C0" w:rsidRDefault="009B5481">
            <w:pPr>
              <w:spacing w:line="240" w:lineRule="atLeast"/>
              <w:jc w:val="center"/>
              <w:rPr>
                <w:bCs/>
                <w:sz w:val="20"/>
              </w:rPr>
            </w:pPr>
            <w:r w:rsidRPr="007A07C0">
              <w:rPr>
                <w:bCs/>
                <w:sz w:val="20"/>
              </w:rPr>
              <w:t>590 590</w:t>
            </w:r>
          </w:p>
        </w:tc>
      </w:tr>
      <w:tr w:rsidR="009B5481" w:rsidTr="007A07C0">
        <w:tc>
          <w:tcPr>
            <w:tcW w:w="756" w:type="dxa"/>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неинвазивная принудительная вентиляция легких</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хирургическая коррекция (лигирование, клипирование) открытого артериального протока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индивидуальная противосудорожная терапия с учетом характера электроэнцефалограммы и анализа записи видеомониторинга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tcPr>
          <w:p w:rsidR="009B5481" w:rsidRDefault="009B5481">
            <w:pPr>
              <w:spacing w:line="240" w:lineRule="atLeast"/>
              <w:jc w:val="center"/>
              <w:rPr>
                <w:sz w:val="20"/>
              </w:rPr>
            </w:pPr>
          </w:p>
        </w:tc>
        <w:tc>
          <w:tcPr>
            <w:tcW w:w="2905" w:type="dxa"/>
            <w:vMerge w:val="restart"/>
          </w:tcPr>
          <w:p w:rsidR="009B5481" w:rsidRDefault="009B5481">
            <w:pPr>
              <w:spacing w:line="240" w:lineRule="atLeast"/>
              <w:rPr>
                <w:sz w:val="20"/>
              </w:rPr>
            </w:pPr>
          </w:p>
        </w:tc>
        <w:tc>
          <w:tcPr>
            <w:tcW w:w="1567" w:type="dxa"/>
            <w:vMerge w:val="restart"/>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крио- или лазерокоагуляция сетчатки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лечение с использованием метода сухой иммерсии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13998" w:type="dxa"/>
            <w:gridSpan w:val="7"/>
            <w:hideMark/>
          </w:tcPr>
          <w:p w:rsidR="009B5481" w:rsidRPr="007A07C0" w:rsidRDefault="009B5481">
            <w:pPr>
              <w:spacing w:line="240" w:lineRule="atLeast"/>
              <w:jc w:val="center"/>
              <w:rPr>
                <w:sz w:val="20"/>
              </w:rPr>
            </w:pPr>
            <w:r w:rsidRPr="007A07C0">
              <w:rPr>
                <w:sz w:val="20"/>
              </w:rPr>
              <w:t>Онкология</w:t>
            </w: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18.</w:t>
            </w:r>
          </w:p>
        </w:tc>
        <w:tc>
          <w:tcPr>
            <w:tcW w:w="2675" w:type="dxa"/>
            <w:vMerge w:val="restart"/>
            <w:hideMark/>
          </w:tcPr>
          <w:p w:rsidR="009B5481" w:rsidRDefault="009B5481">
            <w:pPr>
              <w:spacing w:line="240" w:lineRule="atLeast"/>
              <w:rPr>
                <w:sz w:val="20"/>
              </w:rPr>
            </w:pPr>
            <w:r>
              <w:rPr>
                <w:sz w:val="20"/>
              </w:rPr>
              <w:t xml:space="preserve">Видеоэндоскопические внутриполостные и видеоэндоскопические внутрипросветные хирургические </w:t>
            </w:r>
            <w:r>
              <w:rPr>
                <w:sz w:val="20"/>
              </w:rPr>
              <w:lastRenderedPageBreak/>
              <w:t>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28" w:type="dxa"/>
            <w:vMerge w:val="restart"/>
            <w:hideMark/>
          </w:tcPr>
          <w:p w:rsidR="009B5481" w:rsidRDefault="009B5481">
            <w:pPr>
              <w:spacing w:line="240" w:lineRule="atLeast"/>
              <w:jc w:val="center"/>
              <w:rPr>
                <w:sz w:val="20"/>
              </w:rPr>
            </w:pPr>
            <w:r>
              <w:rPr>
                <w:sz w:val="20"/>
              </w:rPr>
              <w:lastRenderedPageBreak/>
              <w:t xml:space="preserve">C00, C01, C02, C04 - C06, C09.0, C09.1, C09.8, C09.9, C10.0, C10.1, C10.2, C10.3, C10.4, C11.0, C11.1, </w:t>
            </w:r>
            <w:r>
              <w:rPr>
                <w:sz w:val="20"/>
              </w:rPr>
              <w:lastRenderedPageBreak/>
              <w:t>C11.2, C11.3, C11.8, C11.9, C12, C13.0, C13.1, C13.2, C13.8, C13.9, C14.0, C14.2, C15.0, C30.0, C31.0, C31.1, C31.2, C31.3, C31.8, C31.9, C32, C43, C44, C69, C73, C15, C16, C17, C18, C19, C20, C21</w:t>
            </w:r>
          </w:p>
        </w:tc>
        <w:tc>
          <w:tcPr>
            <w:tcW w:w="2905" w:type="dxa"/>
            <w:vMerge w:val="restart"/>
            <w:hideMark/>
          </w:tcPr>
          <w:p w:rsidR="009B5481" w:rsidRDefault="009B5481">
            <w:pPr>
              <w:spacing w:line="240" w:lineRule="atLeast"/>
              <w:rPr>
                <w:sz w:val="20"/>
              </w:rPr>
            </w:pPr>
            <w:r>
              <w:rPr>
                <w:sz w:val="20"/>
              </w:rPr>
              <w:lastRenderedPageBreak/>
              <w:t>злокачественные новообразования головы и шеи (I - III стадия)</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гемитиреоидэктомия видеоассистированная</w:t>
            </w:r>
          </w:p>
        </w:tc>
        <w:tc>
          <w:tcPr>
            <w:tcW w:w="1077" w:type="dxa"/>
            <w:vMerge w:val="restart"/>
            <w:hideMark/>
          </w:tcPr>
          <w:p w:rsidR="009B5481" w:rsidRPr="007A07C0" w:rsidRDefault="009B5481">
            <w:pPr>
              <w:spacing w:line="240" w:lineRule="atLeast"/>
              <w:jc w:val="center"/>
              <w:rPr>
                <w:bCs/>
                <w:sz w:val="20"/>
              </w:rPr>
            </w:pPr>
            <w:r w:rsidRPr="007A07C0">
              <w:rPr>
                <w:bCs/>
                <w:sz w:val="20"/>
              </w:rPr>
              <w:t>247 993</w:t>
            </w:r>
          </w:p>
        </w:tc>
        <w:tc>
          <w:tcPr>
            <w:tcW w:w="1127" w:type="dxa"/>
            <w:hideMark/>
          </w:tcPr>
          <w:p w:rsidR="009B5481" w:rsidRPr="007A07C0" w:rsidRDefault="009B5481">
            <w:pPr>
              <w:spacing w:line="240" w:lineRule="atLeast"/>
              <w:jc w:val="center"/>
              <w:rPr>
                <w:bCs/>
                <w:sz w:val="20"/>
              </w:rPr>
            </w:pPr>
            <w:r w:rsidRPr="007A07C0">
              <w:rPr>
                <w:bCs/>
                <w:sz w:val="20"/>
              </w:rPr>
              <w:t>220 860</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гемитиреоидэктомия видеоэндоскопическая</w:t>
            </w:r>
          </w:p>
        </w:tc>
        <w:tc>
          <w:tcPr>
            <w:tcW w:w="1077" w:type="dxa"/>
            <w:vMerge/>
            <w:vAlign w:val="center"/>
            <w:hideMark/>
          </w:tcPr>
          <w:p w:rsidR="009B5481" w:rsidRPr="007A07C0" w:rsidRDefault="009B5481">
            <w:pPr>
              <w:rPr>
                <w:bCs/>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 xml:space="preserve">резекция щитовидной железы </w:t>
            </w:r>
            <w:r>
              <w:rPr>
                <w:sz w:val="20"/>
              </w:rPr>
              <w:lastRenderedPageBreak/>
              <w:t>субтотальная видеоэндоскопическая</w:t>
            </w:r>
          </w:p>
        </w:tc>
        <w:tc>
          <w:tcPr>
            <w:tcW w:w="1077" w:type="dxa"/>
            <w:vMerge/>
            <w:vAlign w:val="center"/>
            <w:hideMark/>
          </w:tcPr>
          <w:p w:rsidR="009B5481" w:rsidRPr="007A07C0" w:rsidRDefault="009B5481">
            <w:pPr>
              <w:rPr>
                <w:bCs/>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tc>
        <w:tc>
          <w:tcPr>
            <w:tcW w:w="1077" w:type="dxa"/>
            <w:vMerge/>
            <w:vAlign w:val="center"/>
            <w:hideMark/>
          </w:tcPr>
          <w:p w:rsidR="009B5481" w:rsidRPr="007A07C0" w:rsidRDefault="009B5481">
            <w:pPr>
              <w:rPr>
                <w:bCs/>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резекция щитовидной железы (доли, субтотальная) видеоассистированная</w:t>
            </w:r>
          </w:p>
        </w:tc>
        <w:tc>
          <w:tcPr>
            <w:tcW w:w="1077" w:type="dxa"/>
            <w:vMerge/>
            <w:vAlign w:val="center"/>
            <w:hideMark/>
          </w:tcPr>
          <w:p w:rsidR="009B5481" w:rsidRPr="007A07C0" w:rsidRDefault="009B5481">
            <w:pPr>
              <w:rPr>
                <w:bCs/>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гемитиреоидэктомия с истмусэктомией видеоассистированная</w:t>
            </w:r>
          </w:p>
        </w:tc>
        <w:tc>
          <w:tcPr>
            <w:tcW w:w="1077" w:type="dxa"/>
            <w:vMerge/>
            <w:vAlign w:val="center"/>
            <w:hideMark/>
          </w:tcPr>
          <w:p w:rsidR="009B5481" w:rsidRPr="007A07C0" w:rsidRDefault="009B5481">
            <w:pPr>
              <w:rPr>
                <w:bCs/>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r>
              <w:rPr>
                <w:sz w:val="20"/>
              </w:rPr>
              <w:t>резекция щитовидной железы с флюоресцентной навигацией паращитовидных желез видеоассистированная</w:t>
            </w:r>
          </w:p>
          <w:p w:rsidR="009B5481" w:rsidRDefault="009B5481">
            <w:pPr>
              <w:spacing w:line="240" w:lineRule="atLeast"/>
              <w:rPr>
                <w:sz w:val="20"/>
              </w:rPr>
            </w:pPr>
          </w:p>
        </w:tc>
        <w:tc>
          <w:tcPr>
            <w:tcW w:w="1077" w:type="dxa"/>
            <w:vMerge/>
            <w:vAlign w:val="center"/>
            <w:hideMark/>
          </w:tcPr>
          <w:p w:rsidR="009B5481" w:rsidRPr="007A07C0" w:rsidRDefault="009B5481">
            <w:pPr>
              <w:rPr>
                <w:bCs/>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биопсия сторожевого лимфатического узла шеи видеоассистированная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эндоларингеальная резекция видеоэндоскопическая с радиочастотной термоаблацией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tcPr>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видеоассистированные операции при опухолях головы и шеи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9B5481" w:rsidRDefault="009B5481">
            <w:pPr>
              <w:spacing w:line="240" w:lineRule="atLeast"/>
              <w:rPr>
                <w:sz w:val="20"/>
              </w:rPr>
            </w:pPr>
            <w:r>
              <w:rPr>
                <w:sz w:val="20"/>
              </w:rPr>
              <w:t>тиреоидэктомия видеоэндоскопическая</w:t>
            </w:r>
          </w:p>
          <w:p w:rsidR="009B5481" w:rsidRDefault="009B5481">
            <w:pPr>
              <w:spacing w:line="240" w:lineRule="atLeast"/>
              <w:rPr>
                <w:sz w:val="20"/>
              </w:rPr>
            </w:pPr>
            <w:r>
              <w:rPr>
                <w:sz w:val="20"/>
              </w:rPr>
              <w:t>тиреоидэктомия видеоассистированная</w:t>
            </w:r>
          </w:p>
          <w:p w:rsidR="009B5481" w:rsidRDefault="009B5481">
            <w:pPr>
              <w:spacing w:line="240" w:lineRule="atLeast"/>
              <w:rPr>
                <w:sz w:val="20"/>
              </w:rPr>
            </w:pPr>
            <w:r>
              <w:rPr>
                <w:sz w:val="20"/>
              </w:rPr>
              <w:t>удаление новообразования полости носа с использованием видеоэндоскопических технологий</w:t>
            </w:r>
          </w:p>
          <w:p w:rsidR="009B5481" w:rsidRDefault="009B5481">
            <w:pPr>
              <w:spacing w:line="240" w:lineRule="atLeast"/>
              <w:rPr>
                <w:sz w:val="20"/>
              </w:rPr>
            </w:pPr>
            <w:r>
              <w:rPr>
                <w:sz w:val="20"/>
              </w:rPr>
              <w:t>резекция верхней челюсти видеоассистированная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9B5481">
            <w:pPr>
              <w:spacing w:line="240" w:lineRule="atLeast"/>
              <w:jc w:val="center"/>
              <w:rPr>
                <w:sz w:val="20"/>
              </w:rPr>
            </w:pPr>
            <w:r>
              <w:rPr>
                <w:sz w:val="20"/>
              </w:rPr>
              <w:t xml:space="preserve">C09, C10, C11, C12, </w:t>
            </w:r>
            <w:r>
              <w:rPr>
                <w:sz w:val="20"/>
              </w:rPr>
              <w:lastRenderedPageBreak/>
              <w:t>C13, C14, C15, C30, C32</w:t>
            </w:r>
          </w:p>
        </w:tc>
        <w:tc>
          <w:tcPr>
            <w:tcW w:w="2905" w:type="dxa"/>
            <w:vMerge w:val="restart"/>
            <w:hideMark/>
          </w:tcPr>
          <w:p w:rsidR="009B5481" w:rsidRDefault="009B5481">
            <w:pPr>
              <w:spacing w:line="240" w:lineRule="atLeast"/>
              <w:rPr>
                <w:sz w:val="20"/>
              </w:rPr>
            </w:pPr>
            <w:r>
              <w:rPr>
                <w:sz w:val="20"/>
              </w:rPr>
              <w:lastRenderedPageBreak/>
              <w:t xml:space="preserve">злокачественные </w:t>
            </w:r>
            <w:r>
              <w:rPr>
                <w:sz w:val="20"/>
              </w:rPr>
              <w:lastRenderedPageBreak/>
              <w:t>новообразования полости носа, глотки, гортани у функционально неоперабельных больных</w:t>
            </w:r>
          </w:p>
        </w:tc>
        <w:tc>
          <w:tcPr>
            <w:tcW w:w="1567" w:type="dxa"/>
            <w:vMerge w:val="restart"/>
            <w:hideMark/>
          </w:tcPr>
          <w:p w:rsidR="009B5481" w:rsidRDefault="009B5481">
            <w:pPr>
              <w:spacing w:line="240" w:lineRule="atLeast"/>
              <w:rPr>
                <w:sz w:val="20"/>
              </w:rPr>
            </w:pPr>
            <w:r>
              <w:rPr>
                <w:sz w:val="20"/>
              </w:rPr>
              <w:lastRenderedPageBreak/>
              <w:t xml:space="preserve">хирургическое </w:t>
            </w:r>
            <w:r>
              <w:rPr>
                <w:sz w:val="20"/>
              </w:rPr>
              <w:lastRenderedPageBreak/>
              <w:t>лечение</w:t>
            </w:r>
          </w:p>
        </w:tc>
        <w:tc>
          <w:tcPr>
            <w:tcW w:w="3190" w:type="dxa"/>
            <w:hideMark/>
          </w:tcPr>
          <w:p w:rsidR="009B5481" w:rsidRDefault="009B5481">
            <w:pPr>
              <w:spacing w:line="240" w:lineRule="atLeast"/>
              <w:rPr>
                <w:sz w:val="20"/>
              </w:rPr>
            </w:pPr>
            <w:r>
              <w:rPr>
                <w:sz w:val="20"/>
              </w:rPr>
              <w:lastRenderedPageBreak/>
              <w:t xml:space="preserve">эндоскопическая лазерная </w:t>
            </w:r>
            <w:r>
              <w:rPr>
                <w:sz w:val="20"/>
              </w:rPr>
              <w:lastRenderedPageBreak/>
              <w:t>реканализация и устранение дыхательной недостаточности при стенозирующей опухоли гортани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9B5481">
            <w:pPr>
              <w:spacing w:line="240" w:lineRule="atLeast"/>
              <w:jc w:val="center"/>
              <w:rPr>
                <w:sz w:val="20"/>
              </w:rPr>
            </w:pPr>
            <w:r>
              <w:rPr>
                <w:sz w:val="20"/>
              </w:rPr>
              <w:t>C22, C78.7, C24.0</w:t>
            </w:r>
          </w:p>
        </w:tc>
        <w:tc>
          <w:tcPr>
            <w:tcW w:w="2905" w:type="dxa"/>
            <w:vMerge w:val="restart"/>
            <w:hideMark/>
          </w:tcPr>
          <w:p w:rsidR="009B5481" w:rsidRDefault="009B5481">
            <w:pPr>
              <w:spacing w:line="240" w:lineRule="atLeast"/>
              <w:rPr>
                <w:sz w:val="20"/>
              </w:rPr>
            </w:pPr>
            <w:r>
              <w:rPr>
                <w:sz w:val="20"/>
              </w:rPr>
              <w:t>первичные и метастатические злокачественные новообразования печени</w:t>
            </w:r>
          </w:p>
        </w:tc>
        <w:tc>
          <w:tcPr>
            <w:tcW w:w="1567" w:type="dxa"/>
            <w:vMerge w:val="restart"/>
            <w:hideMark/>
          </w:tcPr>
          <w:p w:rsidR="009B5481" w:rsidRDefault="009B5481">
            <w:pPr>
              <w:spacing w:line="240" w:lineRule="atLeast"/>
              <w:rPr>
                <w:sz w:val="20"/>
              </w:rPr>
            </w:pPr>
            <w:r>
              <w:rPr>
                <w:sz w:val="20"/>
              </w:rPr>
              <w:t>хирургическое или терапевтическое лечение</w:t>
            </w:r>
          </w:p>
        </w:tc>
        <w:tc>
          <w:tcPr>
            <w:tcW w:w="3190" w:type="dxa"/>
            <w:hideMark/>
          </w:tcPr>
          <w:p w:rsidR="009B5481" w:rsidRDefault="009B5481">
            <w:pPr>
              <w:spacing w:line="240" w:lineRule="atLeast"/>
              <w:rPr>
                <w:sz w:val="20"/>
              </w:rPr>
            </w:pPr>
            <w:r>
              <w:rPr>
                <w:sz w:val="20"/>
              </w:rPr>
              <w:t>лапароскопическая радиочастотная термоаблация при злокачественных новообразованиях печени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внутриартериальная эмболизация (химиоэмболизация) опухолей</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чрескожная радиочастотная термоаблация опухолей печени под ультразвуковой навигацией и (или) под контролем компьютерной навигации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видеоэндоскопическая сегментэктомия, атипичная резекция печени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hideMark/>
          </w:tcPr>
          <w:p w:rsidR="009B5481" w:rsidRDefault="009B5481">
            <w:pPr>
              <w:spacing w:line="240" w:lineRule="atLeast"/>
              <w:rPr>
                <w:sz w:val="20"/>
              </w:rPr>
            </w:pPr>
            <w:r>
              <w:rPr>
                <w:sz w:val="20"/>
              </w:rPr>
              <w:t>злокачественные новообразования общего желчного протока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эндоскопическая фотодинамическая терапия опухоли общего желчного протока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внутрипротоковая фотодинамическая терапия под рентгеноскопическим контролем</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hideMark/>
          </w:tcPr>
          <w:p w:rsidR="009B5481" w:rsidRDefault="009B5481">
            <w:pPr>
              <w:spacing w:line="240" w:lineRule="atLeast"/>
              <w:rPr>
                <w:sz w:val="20"/>
              </w:rPr>
            </w:pPr>
            <w:r>
              <w:rPr>
                <w:sz w:val="20"/>
              </w:rPr>
              <w:t>злокачественные новообразования общего желчного протока в пределах слизистого слоя T1</w:t>
            </w:r>
          </w:p>
        </w:tc>
        <w:tc>
          <w:tcPr>
            <w:tcW w:w="1567" w:type="dxa"/>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эндоскопическая фотодинамическая терапия опухоли общего желчного протока</w:t>
            </w: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C23</w:t>
            </w:r>
          </w:p>
        </w:tc>
        <w:tc>
          <w:tcPr>
            <w:tcW w:w="2905" w:type="dxa"/>
            <w:hideMark/>
          </w:tcPr>
          <w:p w:rsidR="009B5481" w:rsidRDefault="009B5481">
            <w:pPr>
              <w:spacing w:line="240" w:lineRule="atLeast"/>
              <w:rPr>
                <w:sz w:val="20"/>
              </w:rPr>
            </w:pPr>
            <w:r>
              <w:rPr>
                <w:sz w:val="20"/>
              </w:rPr>
              <w:t>локализованные и местнораспространенные формы злокачественных новообразований желчного пузыря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лапароскопическая холецистэктомия с резекцией IV сегмента печени</w:t>
            </w:r>
          </w:p>
          <w:p w:rsidR="009B5481" w:rsidRDefault="009B5481">
            <w:pPr>
              <w:spacing w:line="240" w:lineRule="atLeast"/>
              <w:rPr>
                <w:sz w:val="20"/>
              </w:rPr>
            </w:pPr>
            <w:r>
              <w:rPr>
                <w:sz w:val="20"/>
              </w:rPr>
              <w:t>внутрипротоковая фотодинамическая терапия под рентгеноскопическим контролем</w:t>
            </w: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C24</w:t>
            </w:r>
          </w:p>
        </w:tc>
        <w:tc>
          <w:tcPr>
            <w:tcW w:w="2905" w:type="dxa"/>
            <w:hideMark/>
          </w:tcPr>
          <w:p w:rsidR="009B5481" w:rsidRDefault="009B5481">
            <w:pPr>
              <w:spacing w:line="240" w:lineRule="atLeast"/>
              <w:rPr>
                <w:sz w:val="20"/>
              </w:rPr>
            </w:pPr>
            <w:r>
              <w:rPr>
                <w:sz w:val="20"/>
              </w:rPr>
              <w:t>нерезектабельные опухоли внепеченочных желчных протоков</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внутрипротоковая фотодинамическая терапия под рентгеноскопическим контролем</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9B5481">
            <w:pPr>
              <w:spacing w:line="240" w:lineRule="atLeast"/>
              <w:jc w:val="center"/>
              <w:rPr>
                <w:sz w:val="20"/>
              </w:rPr>
            </w:pPr>
            <w:r>
              <w:rPr>
                <w:sz w:val="20"/>
              </w:rPr>
              <w:t>C25</w:t>
            </w:r>
          </w:p>
        </w:tc>
        <w:tc>
          <w:tcPr>
            <w:tcW w:w="2905" w:type="dxa"/>
            <w:vMerge w:val="restart"/>
            <w:hideMark/>
          </w:tcPr>
          <w:p w:rsidR="009B5481" w:rsidRDefault="009B5481">
            <w:pPr>
              <w:spacing w:line="240" w:lineRule="atLeast"/>
              <w:rPr>
                <w:sz w:val="20"/>
              </w:rPr>
            </w:pPr>
            <w:r>
              <w:rPr>
                <w:sz w:val="20"/>
              </w:rPr>
              <w:t xml:space="preserve">нерезектабельные опухоли </w:t>
            </w:r>
            <w:r>
              <w:rPr>
                <w:sz w:val="20"/>
              </w:rPr>
              <w:lastRenderedPageBreak/>
              <w:t>поджелудочной железы. Злокачественные новообразования поджелудочной железы с обтурацией вирсунгова протока</w:t>
            </w:r>
          </w:p>
        </w:tc>
        <w:tc>
          <w:tcPr>
            <w:tcW w:w="1567" w:type="dxa"/>
            <w:vMerge w:val="restart"/>
            <w:hideMark/>
          </w:tcPr>
          <w:p w:rsidR="009B5481" w:rsidRDefault="009B5481">
            <w:pPr>
              <w:spacing w:line="240" w:lineRule="atLeast"/>
              <w:rPr>
                <w:sz w:val="20"/>
              </w:rPr>
            </w:pPr>
            <w:r>
              <w:rPr>
                <w:sz w:val="20"/>
              </w:rPr>
              <w:lastRenderedPageBreak/>
              <w:t xml:space="preserve">хирургическое </w:t>
            </w:r>
            <w:r>
              <w:rPr>
                <w:sz w:val="20"/>
              </w:rPr>
              <w:lastRenderedPageBreak/>
              <w:t>лечение</w:t>
            </w:r>
          </w:p>
        </w:tc>
        <w:tc>
          <w:tcPr>
            <w:tcW w:w="3190" w:type="dxa"/>
            <w:hideMark/>
          </w:tcPr>
          <w:p w:rsidR="009B5481" w:rsidRDefault="009B5481">
            <w:pPr>
              <w:spacing w:line="240" w:lineRule="atLeast"/>
              <w:rPr>
                <w:sz w:val="20"/>
              </w:rPr>
            </w:pPr>
            <w:r>
              <w:rPr>
                <w:sz w:val="20"/>
              </w:rPr>
              <w:lastRenderedPageBreak/>
              <w:t xml:space="preserve">эндоскопическая </w:t>
            </w:r>
            <w:r>
              <w:rPr>
                <w:sz w:val="20"/>
              </w:rPr>
              <w:lastRenderedPageBreak/>
              <w:t>фотодинамическая терапия опухоли вирсунгова протока</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эндоскопическое стентирование вирсунгова протока при опухолевом стенозе под видеоэндоскопическим контролем</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химиоэмболизация головки поджелудочной железы</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радиочастотная абляция опухолей поджелудочной железы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радиочастотная абляция опухолей поджелудочной железы видеоэндоскопическая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C34, C33</w:t>
            </w:r>
          </w:p>
        </w:tc>
        <w:tc>
          <w:tcPr>
            <w:tcW w:w="2905" w:type="dxa"/>
            <w:hideMark/>
          </w:tcPr>
          <w:p w:rsidR="009B5481" w:rsidRDefault="009B5481">
            <w:pPr>
              <w:spacing w:line="240" w:lineRule="atLeast"/>
              <w:rPr>
                <w:sz w:val="20"/>
              </w:rPr>
            </w:pPr>
            <w:r>
              <w:rPr>
                <w:sz w:val="20"/>
              </w:rPr>
              <w:t xml:space="preserve">немелкоклеточный ранний центральный рак легкого </w:t>
            </w:r>
            <w:r>
              <w:rPr>
                <w:sz w:val="20"/>
              </w:rPr>
              <w:br/>
              <w:t>(Tis-T1NoMo)</w:t>
            </w:r>
          </w:p>
        </w:tc>
        <w:tc>
          <w:tcPr>
            <w:tcW w:w="1567" w:type="dxa"/>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эндопротезирование бронхов</w:t>
            </w: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9B5481">
            <w:pPr>
              <w:spacing w:line="240" w:lineRule="atLeast"/>
              <w:jc w:val="center"/>
              <w:rPr>
                <w:sz w:val="20"/>
              </w:rPr>
            </w:pPr>
            <w:r>
              <w:rPr>
                <w:sz w:val="20"/>
              </w:rPr>
              <w:t>C34, C33</w:t>
            </w:r>
          </w:p>
        </w:tc>
        <w:tc>
          <w:tcPr>
            <w:tcW w:w="2905" w:type="dxa"/>
            <w:vMerge w:val="restart"/>
            <w:hideMark/>
          </w:tcPr>
          <w:p w:rsidR="009B5481" w:rsidRDefault="009B5481">
            <w:pPr>
              <w:spacing w:line="240" w:lineRule="atLeast"/>
              <w:rPr>
                <w:sz w:val="20"/>
              </w:rPr>
            </w:pPr>
            <w:r>
              <w:rPr>
                <w:sz w:val="20"/>
              </w:rPr>
              <w:t>стенозирующий рак трахеи. Стенозирующий центральный рак легкого (T3-4NxMx)</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эндопротезирование трахеи</w:t>
            </w:r>
          </w:p>
          <w:p w:rsidR="009B5481" w:rsidRDefault="009B5481">
            <w:pPr>
              <w:spacing w:line="240" w:lineRule="atLeast"/>
              <w:rPr>
                <w:sz w:val="20"/>
              </w:rPr>
            </w:pP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hideMark/>
          </w:tcPr>
          <w:p w:rsidR="009B5481" w:rsidRDefault="009B5481">
            <w:pPr>
              <w:spacing w:line="240" w:lineRule="atLeast"/>
              <w:rPr>
                <w:sz w:val="20"/>
              </w:rPr>
            </w:pPr>
            <w:r>
              <w:rPr>
                <w:sz w:val="20"/>
              </w:rPr>
              <w:t>злокачественные новообразования легкого (периферический рак)</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радиочастотная аблация опухоли легкого под ультразвуковой навигацией и (или) под контролем компьютерной томографии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9B5481">
            <w:pPr>
              <w:spacing w:line="240" w:lineRule="atLeast"/>
              <w:jc w:val="center"/>
              <w:rPr>
                <w:sz w:val="20"/>
              </w:rPr>
            </w:pPr>
            <w:r>
              <w:rPr>
                <w:sz w:val="20"/>
              </w:rPr>
              <w:t>C37, C38.3, C38.2, C38.1</w:t>
            </w:r>
          </w:p>
        </w:tc>
        <w:tc>
          <w:tcPr>
            <w:tcW w:w="2905" w:type="dxa"/>
            <w:vMerge w:val="restart"/>
            <w:hideMark/>
          </w:tcPr>
          <w:p w:rsidR="009B5481" w:rsidRDefault="009B5481">
            <w:pPr>
              <w:spacing w:line="240" w:lineRule="atLeast"/>
              <w:rPr>
                <w:sz w:val="20"/>
              </w:rPr>
            </w:pPr>
            <w:r>
              <w:rPr>
                <w:sz w:val="20"/>
              </w:rPr>
              <w:t xml:space="preserve">опухоль вилочковой железы </w:t>
            </w:r>
            <w:r>
              <w:rPr>
                <w:sz w:val="20"/>
              </w:rPr>
              <w:br/>
              <w:t>(I - II стадия). Опухоль переднего, заднего средостения (начальные формы). Метастатическое поражение средостения</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радиочастотная термоаблация опухоли под ультразвуковой навигацией и (или) контролем компьютерной томографии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видеоассистированное удаление опухоли средостения</w:t>
            </w:r>
          </w:p>
          <w:p w:rsidR="009B5481" w:rsidRDefault="009B5481">
            <w:pPr>
              <w:spacing w:line="240" w:lineRule="atLeast"/>
              <w:rPr>
                <w:sz w:val="20"/>
              </w:rPr>
            </w:pPr>
            <w:r>
              <w:rPr>
                <w:sz w:val="20"/>
              </w:rPr>
              <w:t>видеоэндоскопическое удаление опухоли средостения с медиастинальной лимфаденэктомией</w:t>
            </w:r>
          </w:p>
          <w:p w:rsidR="009B5481" w:rsidRDefault="009B5481">
            <w:pPr>
              <w:spacing w:line="240" w:lineRule="atLeast"/>
              <w:rPr>
                <w:sz w:val="20"/>
              </w:rPr>
            </w:pPr>
            <w:r>
              <w:rPr>
                <w:sz w:val="20"/>
              </w:rPr>
              <w:t>видеоэндоскопическое удаление опухоли средостения</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C49.3</w:t>
            </w:r>
          </w:p>
        </w:tc>
        <w:tc>
          <w:tcPr>
            <w:tcW w:w="2905" w:type="dxa"/>
            <w:hideMark/>
          </w:tcPr>
          <w:p w:rsidR="009B5481" w:rsidRDefault="009B5481">
            <w:pPr>
              <w:spacing w:line="240" w:lineRule="atLeast"/>
              <w:rPr>
                <w:sz w:val="20"/>
              </w:rPr>
            </w:pPr>
            <w:r>
              <w:rPr>
                <w:sz w:val="20"/>
              </w:rPr>
              <w:t>опухоли мягких тканей грудной стенки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 xml:space="preserve">селективная (суперселективная) эмболизация (химиоэмболизация) опухолевых сосудов при местнораспространенных формах </w:t>
            </w:r>
            <w:r>
              <w:rPr>
                <w:sz w:val="20"/>
              </w:rPr>
              <w:lastRenderedPageBreak/>
              <w:t xml:space="preserve">первичных и рецидивных неорганных опухолей. </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C50.2, C50.9, C50.3</w:t>
            </w:r>
          </w:p>
        </w:tc>
        <w:tc>
          <w:tcPr>
            <w:tcW w:w="2905" w:type="dxa"/>
            <w:hideMark/>
          </w:tcPr>
          <w:p w:rsidR="009B5481" w:rsidRDefault="009B5481">
            <w:pPr>
              <w:spacing w:line="240" w:lineRule="atLeast"/>
              <w:rPr>
                <w:sz w:val="20"/>
              </w:rPr>
            </w:pPr>
            <w:r>
              <w:rPr>
                <w:sz w:val="20"/>
              </w:rPr>
              <w:t xml:space="preserve">злокачественные новообразования молочной железы </w:t>
            </w:r>
            <w:r>
              <w:rPr>
                <w:sz w:val="20"/>
              </w:rPr>
              <w:br/>
              <w:t>IIa, IIb, IIIa стадии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видеоассистированная парастернальная лимфаденэктомия</w:t>
            </w: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9B5481">
            <w:pPr>
              <w:spacing w:line="240" w:lineRule="atLeast"/>
              <w:jc w:val="center"/>
              <w:rPr>
                <w:sz w:val="20"/>
              </w:rPr>
            </w:pPr>
            <w:r>
              <w:rPr>
                <w:sz w:val="20"/>
              </w:rPr>
              <w:t>C54</w:t>
            </w:r>
          </w:p>
        </w:tc>
        <w:tc>
          <w:tcPr>
            <w:tcW w:w="2905" w:type="dxa"/>
            <w:vMerge w:val="restart"/>
            <w:hideMark/>
          </w:tcPr>
          <w:p w:rsidR="009B5481" w:rsidRDefault="009B5481">
            <w:pPr>
              <w:spacing w:line="240" w:lineRule="atLeast"/>
              <w:rPr>
                <w:sz w:val="20"/>
              </w:rPr>
            </w:pPr>
            <w:r>
              <w:rPr>
                <w:sz w:val="20"/>
              </w:rPr>
              <w:t>злокачественные новообразования эндометрия in situ - III стадии</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экстирпация матки с маточными трубами видеоэндоскопическая</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видеоэндоскопическая экстирпация матки с придатками и тазовой лимфаденэктомией</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C56</w:t>
            </w:r>
          </w:p>
        </w:tc>
        <w:tc>
          <w:tcPr>
            <w:tcW w:w="2905" w:type="dxa"/>
            <w:hideMark/>
          </w:tcPr>
          <w:p w:rsidR="009B5481" w:rsidRDefault="009B5481">
            <w:pPr>
              <w:spacing w:line="240" w:lineRule="atLeast"/>
              <w:rPr>
                <w:sz w:val="20"/>
              </w:rPr>
            </w:pPr>
            <w:r>
              <w:rPr>
                <w:sz w:val="20"/>
              </w:rPr>
              <w:t>злокачественные новообразования яичников I стадии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лапароскопическая аднексэктомия или резекция яичников, субтотальная резекция большого сальника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лапароскопическая аднексэктомия односторонняя с резекцией контрлатерального яичника и субтотальная резекция большого сальника</w:t>
            </w:r>
          </w:p>
          <w:p w:rsidR="009B5481" w:rsidRDefault="009B5481">
            <w:pPr>
              <w:spacing w:line="240" w:lineRule="atLeast"/>
              <w:rPr>
                <w:sz w:val="20"/>
              </w:rPr>
            </w:pPr>
            <w:r>
              <w:rPr>
                <w:sz w:val="20"/>
              </w:rPr>
              <w:t>лапароскопическая экстирпация матки с придатками, субтотальная резекция большого сальника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C61</w:t>
            </w:r>
          </w:p>
        </w:tc>
        <w:tc>
          <w:tcPr>
            <w:tcW w:w="2905" w:type="dxa"/>
          </w:tcPr>
          <w:p w:rsidR="009B5481" w:rsidRDefault="009B5481">
            <w:pPr>
              <w:spacing w:line="240" w:lineRule="atLeast"/>
              <w:rPr>
                <w:sz w:val="20"/>
              </w:rPr>
            </w:pPr>
            <w:r>
              <w:rPr>
                <w:sz w:val="20"/>
              </w:rPr>
              <w:t>локализованные злокачественные новообразования предстательной железы I стадии (T1a-T2cNxMo)</w:t>
            </w:r>
          </w:p>
          <w:p w:rsidR="009B5481" w:rsidRDefault="009B5481">
            <w:pPr>
              <w:spacing w:line="240" w:lineRule="atLeast"/>
              <w:rPr>
                <w:sz w:val="20"/>
              </w:rPr>
            </w:pPr>
          </w:p>
        </w:tc>
        <w:tc>
          <w:tcPr>
            <w:tcW w:w="1567" w:type="dxa"/>
          </w:tcPr>
          <w:p w:rsidR="009B5481" w:rsidRDefault="009B5481">
            <w:pPr>
              <w:spacing w:line="240" w:lineRule="atLeast"/>
              <w:rPr>
                <w:sz w:val="20"/>
              </w:rPr>
            </w:pPr>
            <w:r>
              <w:rPr>
                <w:sz w:val="20"/>
              </w:rPr>
              <w:t>хирургическое лечение</w:t>
            </w:r>
          </w:p>
          <w:p w:rsidR="009B5481" w:rsidRDefault="009B5481">
            <w:pPr>
              <w:spacing w:line="240" w:lineRule="atLeast"/>
              <w:rPr>
                <w:sz w:val="20"/>
              </w:rPr>
            </w:pPr>
          </w:p>
        </w:tc>
        <w:tc>
          <w:tcPr>
            <w:tcW w:w="3190" w:type="dxa"/>
          </w:tcPr>
          <w:p w:rsidR="009B5481" w:rsidRDefault="009B5481">
            <w:pPr>
              <w:spacing w:line="240" w:lineRule="atLeast"/>
              <w:rPr>
                <w:sz w:val="20"/>
              </w:rPr>
            </w:pPr>
            <w:r>
              <w:rPr>
                <w:sz w:val="20"/>
              </w:rPr>
              <w:t>лапароскопическая простатэктомия</w:t>
            </w:r>
          </w:p>
          <w:p w:rsidR="009B5481" w:rsidRDefault="009B5481">
            <w:pPr>
              <w:spacing w:line="240" w:lineRule="atLeast"/>
              <w:rPr>
                <w:sz w:val="20"/>
              </w:rPr>
            </w:pP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tcPr>
          <w:p w:rsidR="009B5481" w:rsidRDefault="009B5481">
            <w:pPr>
              <w:spacing w:line="240" w:lineRule="atLeast"/>
              <w:jc w:val="center"/>
              <w:rPr>
                <w:sz w:val="20"/>
              </w:rPr>
            </w:pPr>
          </w:p>
        </w:tc>
        <w:tc>
          <w:tcPr>
            <w:tcW w:w="2905" w:type="dxa"/>
            <w:vMerge w:val="restart"/>
            <w:hideMark/>
          </w:tcPr>
          <w:p w:rsidR="009B5481" w:rsidRDefault="009B5481">
            <w:pPr>
              <w:spacing w:line="240" w:lineRule="atLeast"/>
              <w:rPr>
                <w:sz w:val="20"/>
              </w:rPr>
            </w:pPr>
            <w:r>
              <w:rPr>
                <w:sz w:val="20"/>
              </w:rPr>
              <w:t xml:space="preserve">локализованные и местнораспространенные злокачественные новообразования предстательной железы </w:t>
            </w:r>
            <w:r>
              <w:rPr>
                <w:sz w:val="20"/>
              </w:rPr>
              <w:br/>
              <w:t>(II - III стадия)</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селективная и суперселективная эмболизация (химиоэмболизация) ветвей внутренней подвздошной артерии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C62</w:t>
            </w:r>
          </w:p>
        </w:tc>
        <w:tc>
          <w:tcPr>
            <w:tcW w:w="2905" w:type="dxa"/>
            <w:hideMark/>
          </w:tcPr>
          <w:p w:rsidR="009B5481" w:rsidRDefault="009B5481">
            <w:pPr>
              <w:spacing w:line="240" w:lineRule="atLeast"/>
              <w:rPr>
                <w:sz w:val="20"/>
              </w:rPr>
            </w:pPr>
            <w:r>
              <w:rPr>
                <w:sz w:val="20"/>
              </w:rPr>
              <w:t>злокачественные новообразования яичка (TxN1-2MoS1-3)</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лапароскопическая забрюшинная лимфаденэктомия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C64</w:t>
            </w:r>
          </w:p>
        </w:tc>
        <w:tc>
          <w:tcPr>
            <w:tcW w:w="2905" w:type="dxa"/>
            <w:hideMark/>
          </w:tcPr>
          <w:p w:rsidR="009B5481" w:rsidRDefault="009B5481">
            <w:pPr>
              <w:spacing w:line="240" w:lineRule="atLeast"/>
              <w:rPr>
                <w:sz w:val="20"/>
              </w:rPr>
            </w:pPr>
            <w:r>
              <w:rPr>
                <w:sz w:val="20"/>
              </w:rPr>
              <w:t xml:space="preserve">злокачественные новообразования почки (I - III </w:t>
            </w:r>
            <w:r>
              <w:rPr>
                <w:sz w:val="20"/>
              </w:rPr>
              <w:lastRenderedPageBreak/>
              <w:t>стадия), нефробластома</w:t>
            </w:r>
          </w:p>
        </w:tc>
        <w:tc>
          <w:tcPr>
            <w:tcW w:w="1567" w:type="dxa"/>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 xml:space="preserve">радиочастотная аблация опухоли почки под ультразвуковой </w:t>
            </w:r>
            <w:r>
              <w:rPr>
                <w:sz w:val="20"/>
              </w:rPr>
              <w:lastRenderedPageBreak/>
              <w:t>навигацией и (или) под контролем компьютерной томографии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селективная и суперселективная эмболизация (химиоэмболизация) почечных сосудов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Pr>
                <w:sz w:val="20"/>
              </w:rPr>
              <w:t>C67</w:t>
            </w:r>
          </w:p>
        </w:tc>
        <w:tc>
          <w:tcPr>
            <w:tcW w:w="2905" w:type="dxa"/>
            <w:hideMark/>
          </w:tcPr>
          <w:p w:rsidR="009B5481" w:rsidRDefault="009B5481">
            <w:pPr>
              <w:spacing w:line="240" w:lineRule="atLeast"/>
              <w:rPr>
                <w:sz w:val="20"/>
              </w:rPr>
            </w:pPr>
            <w:r>
              <w:rPr>
                <w:sz w:val="20"/>
              </w:rPr>
              <w:t xml:space="preserve">злокачественные новообразования мочевого пузыря I - IV стадия </w:t>
            </w:r>
            <w:r>
              <w:rPr>
                <w:sz w:val="20"/>
              </w:rPr>
              <w:br/>
              <w:t>(T1-T2bNxMo) при массивном кровотечении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селективная и суперселективная эмболизация (химиоэмболизация) ветвей внутренней подвздошной артерии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bl>
    <w:p w:rsidR="00543AA6" w:rsidRDefault="00543AA6"/>
    <w:p w:rsidR="00C1778C" w:rsidRDefault="00C1778C">
      <w:pPr>
        <w:spacing w:line="240" w:lineRule="atLeast"/>
        <w:jc w:val="center"/>
        <w:rPr>
          <w:sz w:val="20"/>
        </w:rPr>
        <w:sectPr w:rsidR="00C1778C" w:rsidSect="00AA1E98">
          <w:pgSz w:w="16838" w:h="11905" w:orient="landscape"/>
          <w:pgMar w:top="1418" w:right="1134" w:bottom="850" w:left="1134" w:header="426" w:footer="0" w:gutter="0"/>
          <w:cols w:space="720"/>
        </w:sectPr>
      </w:pPr>
    </w:p>
    <w:tbl>
      <w:tblPr>
        <w:tblW w:w="5150" w:type="pct"/>
        <w:tblInd w:w="-269" w:type="dxa"/>
        <w:tblLayout w:type="fixed"/>
        <w:tblCellMar>
          <w:left w:w="57" w:type="dxa"/>
          <w:right w:w="57" w:type="dxa"/>
        </w:tblCellMar>
        <w:tblLook w:val="04A0"/>
      </w:tblPr>
      <w:tblGrid>
        <w:gridCol w:w="756"/>
        <w:gridCol w:w="2675"/>
        <w:gridCol w:w="1828"/>
        <w:gridCol w:w="29"/>
        <w:gridCol w:w="2876"/>
        <w:gridCol w:w="1567"/>
        <w:gridCol w:w="3190"/>
        <w:gridCol w:w="1077"/>
        <w:gridCol w:w="1127"/>
      </w:tblGrid>
      <w:tr w:rsidR="009B5481" w:rsidTr="007A07C0">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828" w:type="dxa"/>
            <w:vMerge w:val="restart"/>
            <w:hideMark/>
          </w:tcPr>
          <w:p w:rsidR="00C1778C" w:rsidRDefault="009B5481" w:rsidP="00C1778C">
            <w:pPr>
              <w:spacing w:line="240" w:lineRule="atLeast"/>
              <w:jc w:val="center"/>
              <w:rPr>
                <w:sz w:val="20"/>
              </w:rPr>
            </w:pPr>
            <w:r>
              <w:rPr>
                <w:sz w:val="20"/>
              </w:rPr>
              <w:t xml:space="preserve">C00.0, C00.1, C00.2, C00.3, C00.4, C00.5, C00.6, C00.8, C00.9, C01, C02, C03.1, C03.9, C04.0, C04.1, C04.8, C04.9, C05, C06.0, C06.1, C06.2, C06.9, C07, C08.0, C08.1, C08.8, C08.9, C09.0, C09.8, C09.9,  </w:t>
            </w:r>
            <w:r w:rsidR="00543AA6">
              <w:rPr>
                <w:sz w:val="20"/>
              </w:rPr>
              <w:t xml:space="preserve">С10.0, </w:t>
            </w:r>
            <w:r>
              <w:rPr>
                <w:sz w:val="20"/>
              </w:rPr>
              <w:t>C10.1, C10.2,</w:t>
            </w:r>
            <w:r w:rsidR="00C1778C">
              <w:rPr>
                <w:sz w:val="20"/>
              </w:rPr>
              <w:t xml:space="preserve"> </w:t>
            </w:r>
          </w:p>
          <w:p w:rsidR="00C1778C" w:rsidRDefault="00C1778C" w:rsidP="00C1778C">
            <w:pPr>
              <w:spacing w:line="240" w:lineRule="atLeast"/>
              <w:jc w:val="center"/>
              <w:rPr>
                <w:sz w:val="20"/>
              </w:rPr>
            </w:pPr>
            <w:r>
              <w:rPr>
                <w:sz w:val="20"/>
              </w:rPr>
              <w:t>С10.4, С10.8, С10.9,</w:t>
            </w:r>
          </w:p>
          <w:p w:rsidR="00C1778C" w:rsidRDefault="00C1778C" w:rsidP="00C1778C">
            <w:pPr>
              <w:spacing w:line="240" w:lineRule="atLeast"/>
              <w:jc w:val="center"/>
              <w:rPr>
                <w:sz w:val="20"/>
              </w:rPr>
            </w:pPr>
            <w:r>
              <w:rPr>
                <w:sz w:val="20"/>
              </w:rPr>
              <w:t>С11.0, С11.1, С11.2,</w:t>
            </w:r>
          </w:p>
          <w:p w:rsidR="00C1778C" w:rsidRDefault="00C1778C" w:rsidP="00C1778C">
            <w:pPr>
              <w:spacing w:line="240" w:lineRule="atLeast"/>
              <w:jc w:val="center"/>
              <w:rPr>
                <w:sz w:val="20"/>
              </w:rPr>
            </w:pPr>
            <w:r>
              <w:rPr>
                <w:sz w:val="20"/>
              </w:rPr>
              <w:t>С11.3, С11.8, С11.9,</w:t>
            </w:r>
          </w:p>
          <w:p w:rsidR="00C1778C" w:rsidRDefault="00C1778C" w:rsidP="00C1778C">
            <w:pPr>
              <w:spacing w:line="240" w:lineRule="atLeast"/>
              <w:jc w:val="center"/>
              <w:rPr>
                <w:sz w:val="20"/>
              </w:rPr>
            </w:pPr>
            <w:r>
              <w:rPr>
                <w:sz w:val="20"/>
              </w:rPr>
              <w:t>С13.0, С13.1, С13.2,</w:t>
            </w:r>
          </w:p>
          <w:p w:rsidR="00C1778C" w:rsidRDefault="00C1778C" w:rsidP="00C1778C">
            <w:pPr>
              <w:spacing w:line="240" w:lineRule="atLeast"/>
              <w:jc w:val="center"/>
              <w:rPr>
                <w:sz w:val="20"/>
              </w:rPr>
            </w:pPr>
            <w:r>
              <w:rPr>
                <w:sz w:val="20"/>
              </w:rPr>
              <w:t>С13.8, С13.9, С14.0,</w:t>
            </w:r>
          </w:p>
          <w:p w:rsidR="00C1778C" w:rsidRDefault="00C1778C" w:rsidP="00C1778C">
            <w:pPr>
              <w:spacing w:line="240" w:lineRule="atLeast"/>
              <w:jc w:val="center"/>
              <w:rPr>
                <w:sz w:val="20"/>
              </w:rPr>
            </w:pPr>
            <w:r>
              <w:rPr>
                <w:sz w:val="20"/>
              </w:rPr>
              <w:t>С12, С14.8, С15.0,</w:t>
            </w:r>
          </w:p>
          <w:p w:rsidR="00C1778C" w:rsidRDefault="00C1778C" w:rsidP="00C1778C">
            <w:pPr>
              <w:spacing w:line="240" w:lineRule="atLeast"/>
              <w:jc w:val="center"/>
              <w:rPr>
                <w:sz w:val="20"/>
              </w:rPr>
            </w:pPr>
            <w:r>
              <w:rPr>
                <w:sz w:val="20"/>
              </w:rPr>
              <w:t>С30.0, С30.1, С31.0,</w:t>
            </w:r>
          </w:p>
          <w:p w:rsidR="00C1778C" w:rsidRDefault="00C1778C" w:rsidP="00C1778C">
            <w:pPr>
              <w:spacing w:line="240" w:lineRule="atLeast"/>
              <w:jc w:val="center"/>
              <w:rPr>
                <w:sz w:val="20"/>
              </w:rPr>
            </w:pPr>
            <w:r>
              <w:rPr>
                <w:sz w:val="20"/>
              </w:rPr>
              <w:t>С31.1, С31.2, 31.3,</w:t>
            </w:r>
          </w:p>
          <w:p w:rsidR="00C1778C" w:rsidRDefault="00C1778C" w:rsidP="00C1778C">
            <w:pPr>
              <w:spacing w:line="240" w:lineRule="atLeast"/>
              <w:jc w:val="center"/>
              <w:rPr>
                <w:sz w:val="20"/>
              </w:rPr>
            </w:pPr>
            <w:r>
              <w:rPr>
                <w:sz w:val="20"/>
              </w:rPr>
              <w:t>С31.8, С31.9, С32.0,</w:t>
            </w:r>
          </w:p>
          <w:p w:rsidR="00C1778C" w:rsidRDefault="00C1778C" w:rsidP="00C1778C">
            <w:pPr>
              <w:spacing w:line="240" w:lineRule="atLeast"/>
              <w:jc w:val="center"/>
              <w:rPr>
                <w:sz w:val="20"/>
              </w:rPr>
            </w:pPr>
            <w:r>
              <w:rPr>
                <w:sz w:val="20"/>
              </w:rPr>
              <w:t>С32.1, С32.2, С32.3,</w:t>
            </w:r>
          </w:p>
          <w:p w:rsidR="00C1778C" w:rsidRDefault="00C1778C" w:rsidP="00C1778C">
            <w:pPr>
              <w:spacing w:line="240" w:lineRule="atLeast"/>
              <w:jc w:val="center"/>
              <w:rPr>
                <w:sz w:val="20"/>
              </w:rPr>
            </w:pPr>
            <w:r>
              <w:rPr>
                <w:sz w:val="20"/>
              </w:rPr>
              <w:t>С32.8, С32.9, С33,</w:t>
            </w:r>
          </w:p>
          <w:p w:rsidR="00C1778C" w:rsidRDefault="00C1778C" w:rsidP="00C1778C">
            <w:pPr>
              <w:spacing w:line="240" w:lineRule="atLeast"/>
              <w:jc w:val="center"/>
              <w:rPr>
                <w:sz w:val="20"/>
              </w:rPr>
            </w:pPr>
            <w:r>
              <w:rPr>
                <w:sz w:val="20"/>
              </w:rPr>
              <w:t>С433, С44, С49.0,</w:t>
            </w:r>
          </w:p>
          <w:p w:rsidR="009B5481" w:rsidRDefault="00C1778C" w:rsidP="00C1778C">
            <w:pPr>
              <w:spacing w:line="240" w:lineRule="atLeast"/>
              <w:jc w:val="center"/>
              <w:rPr>
                <w:sz w:val="20"/>
              </w:rPr>
            </w:pPr>
            <w:r>
              <w:rPr>
                <w:sz w:val="20"/>
              </w:rPr>
              <w:t>С69, С73</w:t>
            </w:r>
            <w:r w:rsidR="009B5481">
              <w:rPr>
                <w:sz w:val="20"/>
              </w:rPr>
              <w:t xml:space="preserve"> </w:t>
            </w:r>
          </w:p>
        </w:tc>
        <w:tc>
          <w:tcPr>
            <w:tcW w:w="2905" w:type="dxa"/>
            <w:gridSpan w:val="2"/>
            <w:vMerge w:val="restart"/>
            <w:hideMark/>
          </w:tcPr>
          <w:p w:rsidR="009B5481" w:rsidRDefault="009B5481" w:rsidP="00C1778C">
            <w:pPr>
              <w:spacing w:line="240" w:lineRule="atLeast"/>
              <w:jc w:val="center"/>
              <w:rPr>
                <w:sz w:val="20"/>
              </w:rPr>
            </w:pPr>
            <w:r>
              <w:rPr>
                <w:sz w:val="20"/>
              </w:rPr>
              <w:t>опухоли головы и шеи, первичные и рецидивные, метастатические опухоли центральной нервной системы</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энуклеация глазного яблока с одномоментной пластикой опорно-двигательной культи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энуклеация глазного яблока с формированием опорно-двигательной культи имплантатом</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лимфаденэктомия шейная расширенная с реконструктивно-пластическим компонентом: реконструкция мягких тканей местными лоскутами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лимфаденэктомия шейная расширенная с реконструктивно-пластическим компонентом</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гемиглоссэктомия с реконструктивно-пластическим компонентом</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резекция околоушной слюнной железы с реконструктивно-пластическим компонентом</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резекция верхней челюсти комбинированная с микрохирургической пластикой</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vMerge/>
            <w:vAlign w:val="center"/>
            <w:hideMark/>
          </w:tcPr>
          <w:p w:rsidR="009B5481" w:rsidRDefault="009B5481">
            <w:pP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губы с микрохирургической пластикой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vMerge w:val="restart"/>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гемиглоссэктомия с микрохирургической пластикой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vMerge/>
            <w:vAlign w:val="center"/>
            <w:hideMark/>
          </w:tcPr>
          <w:p w:rsidR="009B5481" w:rsidRDefault="009B5481">
            <w:pP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глоссэктомия с микрохирургической пластикой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околоушной слюнной железы в плоскости ветвей лицевого нерва с микрохирургическим невролизом</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гемитиреоидэктомия с микрохирургической пластикой периферического нерва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 xml:space="preserve">лимфаденэктомия шейная расширенная с реконструктивно-пластическим компонентом (микрохирургическая </w:t>
            </w:r>
            <w:r>
              <w:rPr>
                <w:sz w:val="20"/>
              </w:rPr>
              <w:lastRenderedPageBreak/>
              <w:t>реконструкция)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широкое иссечение опухоли кожи с реконструктивно-пластическим компонентом расширенное (микрохирургическая реконструкция)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паротидэктомия радикальная с микрохирургической пластикой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vMerge w:val="restart"/>
            <w:hideMark/>
          </w:tcPr>
          <w:p w:rsidR="009B5481" w:rsidRDefault="009B5481">
            <w:pPr>
              <w:spacing w:line="240" w:lineRule="atLeast"/>
              <w:rPr>
                <w:sz w:val="20"/>
              </w:rPr>
            </w:pPr>
            <w:r>
              <w:rPr>
                <w:sz w:val="20"/>
              </w:rPr>
              <w:t>широкое иссечение меланомы кожи с реконструктивно-пластическим</w:t>
            </w:r>
          </w:p>
          <w:p w:rsidR="009B5481" w:rsidRDefault="009B5481">
            <w:pPr>
              <w:spacing w:line="240" w:lineRule="atLeast"/>
              <w:rPr>
                <w:sz w:val="20"/>
              </w:rPr>
            </w:pPr>
            <w:r>
              <w:rPr>
                <w:sz w:val="20"/>
              </w:rPr>
              <w:t>компонентом расширенное (микрохирургическая реконструкция)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vMerge/>
            <w:vAlign w:val="center"/>
            <w:hideMark/>
          </w:tcPr>
          <w:p w:rsidR="009B5481" w:rsidRDefault="009B5481">
            <w:pPr>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тиреоидэктомия расширенная с реконструктивно-пластическим компонентом</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тиреоидэктомия расширенная комбинированная с реконструктивно-пластическим компонентом</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щитовидной железы с микрохирургическим невролизом возвратного гортанного нерва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тиреоидэктомия с микрохирургическим невролизом возвратного гортанного нерва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A66C20">
            <w:pPr>
              <w:spacing w:line="240" w:lineRule="atLeast"/>
              <w:jc w:val="center"/>
              <w:rPr>
                <w:sz w:val="20"/>
              </w:rPr>
            </w:pPr>
            <w:r>
              <w:rPr>
                <w:sz w:val="20"/>
              </w:rPr>
              <w:t>С15</w:t>
            </w:r>
          </w:p>
        </w:tc>
        <w:tc>
          <w:tcPr>
            <w:tcW w:w="2905" w:type="dxa"/>
            <w:gridSpan w:val="2"/>
            <w:vMerge w:val="restart"/>
            <w:hideMark/>
          </w:tcPr>
          <w:p w:rsidR="009B5481" w:rsidRDefault="009B5481">
            <w:pPr>
              <w:spacing w:line="240" w:lineRule="atLeast"/>
              <w:rPr>
                <w:sz w:val="20"/>
              </w:rPr>
            </w:pPr>
            <w:r>
              <w:rPr>
                <w:sz w:val="20"/>
              </w:rPr>
              <w:t>начальные, локализованные и местнораспространенные формы злокачественных новообразований пищевода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резекция пищеводно-желудочного (пищеводно-кишечного) анастомоза трансторакальная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vMerge/>
            <w:vAlign w:val="center"/>
            <w:hideMark/>
          </w:tcPr>
          <w:p w:rsidR="009B5481" w:rsidRDefault="009B5481">
            <w:pPr>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одномоментная эзофагэктомия (субтотальная резекция пищевода) с лимфаденэктомией 2S, 2F, 3F и пластикой пищевода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vMerge/>
            <w:vAlign w:val="center"/>
            <w:hideMark/>
          </w:tcPr>
          <w:p w:rsidR="009B5481" w:rsidRDefault="009B5481">
            <w:pPr>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удаление экстраорганного рецидива злокачественного новообразования пищевода комбинированное</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A66C20">
            <w:pPr>
              <w:spacing w:line="240" w:lineRule="atLeast"/>
              <w:jc w:val="center"/>
              <w:rPr>
                <w:sz w:val="20"/>
              </w:rPr>
            </w:pPr>
            <w:r>
              <w:rPr>
                <w:sz w:val="20"/>
              </w:rPr>
              <w:t>С16</w:t>
            </w:r>
          </w:p>
        </w:tc>
        <w:tc>
          <w:tcPr>
            <w:tcW w:w="2905" w:type="dxa"/>
            <w:gridSpan w:val="2"/>
            <w:vMerge w:val="restart"/>
            <w:hideMark/>
          </w:tcPr>
          <w:p w:rsidR="009B5481" w:rsidRDefault="009B5481">
            <w:pPr>
              <w:spacing w:line="240" w:lineRule="atLeast"/>
              <w:rPr>
                <w:sz w:val="20"/>
              </w:rPr>
            </w:pPr>
            <w:r>
              <w:rPr>
                <w:sz w:val="20"/>
              </w:rPr>
              <w:t xml:space="preserve">пациенты со злокачественными новообразованиями желудка, </w:t>
            </w:r>
            <w:r>
              <w:rPr>
                <w:sz w:val="20"/>
              </w:rPr>
              <w:lastRenderedPageBreak/>
              <w:t>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67" w:type="dxa"/>
            <w:vMerge w:val="restart"/>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 xml:space="preserve">реконструкция пищеводно-кишечного анастомоза при </w:t>
            </w:r>
            <w:r>
              <w:rPr>
                <w:sz w:val="20"/>
              </w:rPr>
              <w:lastRenderedPageBreak/>
              <w:t>рубцовых деформациях, не подлежащих эндоскопическому лечению</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реконструкция пищеводно-желудочного анастомоза при тяжелых рефлюкс-эзофагитах</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резекция культи желудка с реконструкцией желудочно-кишечного или межкишечного анастомоза при болезнях оперированного желудка</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расширенно-комбинированная экстирпация оперированного желудка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расширенно-комбинированная ререзекция оперированного желудка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пищеводно-кишечного или пищеводно-желудочного анастомоза комбинированная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удаление экстраорганного рецидива злокачественных новообразований желудка комбинированное</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A66C20">
            <w:pPr>
              <w:spacing w:line="240" w:lineRule="atLeast"/>
              <w:jc w:val="center"/>
              <w:rPr>
                <w:sz w:val="20"/>
              </w:rPr>
            </w:pPr>
            <w:r>
              <w:rPr>
                <w:sz w:val="20"/>
              </w:rPr>
              <w:t>С17</w:t>
            </w:r>
          </w:p>
        </w:tc>
        <w:tc>
          <w:tcPr>
            <w:tcW w:w="2905" w:type="dxa"/>
            <w:gridSpan w:val="2"/>
            <w:hideMark/>
          </w:tcPr>
          <w:p w:rsidR="009B5481" w:rsidRDefault="009B5481">
            <w:pPr>
              <w:spacing w:line="240" w:lineRule="atLeast"/>
              <w:rPr>
                <w:sz w:val="20"/>
              </w:rPr>
            </w:pPr>
            <w:r>
              <w:rPr>
                <w:sz w:val="20"/>
              </w:rPr>
              <w:t>местнораспространенные и диссеминированные формы злокачественных новообразований двенадцатиперстной и тонкой кишки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панкреатодуоденальная резекция, в том числе расширенная или комбинированная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A66C20">
            <w:pPr>
              <w:spacing w:line="240" w:lineRule="atLeast"/>
              <w:jc w:val="center"/>
              <w:rPr>
                <w:sz w:val="20"/>
              </w:rPr>
            </w:pPr>
            <w:r>
              <w:rPr>
                <w:sz w:val="20"/>
              </w:rPr>
              <w:t>С18, С19, С20, С08, С48.1</w:t>
            </w:r>
          </w:p>
        </w:tc>
        <w:tc>
          <w:tcPr>
            <w:tcW w:w="2905" w:type="dxa"/>
            <w:gridSpan w:val="2"/>
            <w:vMerge w:val="restart"/>
            <w:hideMark/>
          </w:tcPr>
          <w:p w:rsidR="009B5481" w:rsidRDefault="009B5481">
            <w:pPr>
              <w:spacing w:line="240" w:lineRule="atLeast"/>
              <w:rPr>
                <w:sz w:val="20"/>
              </w:rPr>
            </w:pPr>
            <w:r>
              <w:rPr>
                <w:sz w:val="20"/>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реконструкция толстой кишки с формированием межкишечных анастомозов</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w:t>
            </w:r>
            <w:r>
              <w:rPr>
                <w:sz w:val="20"/>
              </w:rPr>
              <w:lastRenderedPageBreak/>
              <w:t>химиотерапии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tcPr>
          <w:p w:rsidR="009B5481" w:rsidRDefault="009B5481">
            <w:pPr>
              <w:spacing w:line="240" w:lineRule="atLeast"/>
              <w:jc w:val="center"/>
              <w:rPr>
                <w:sz w:val="20"/>
              </w:rPr>
            </w:pPr>
          </w:p>
        </w:tc>
        <w:tc>
          <w:tcPr>
            <w:tcW w:w="2905" w:type="dxa"/>
            <w:gridSpan w:val="2"/>
            <w:vMerge w:val="restart"/>
            <w:hideMark/>
          </w:tcPr>
          <w:p w:rsidR="009B5481" w:rsidRDefault="009B5481">
            <w:pPr>
              <w:spacing w:line="240" w:lineRule="atLeast"/>
              <w:rPr>
                <w:sz w:val="20"/>
              </w:rPr>
            </w:pPr>
            <w:r>
              <w:rPr>
                <w:sz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правосторонняя гемиколэктомия с расширенной лимфаденэктомией</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резекция сигмовидной кишки с расширенной лимфаденэктомией</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p w:rsidR="009B5481" w:rsidRDefault="009B5481">
            <w:pPr>
              <w:spacing w:line="240" w:lineRule="atLeast"/>
              <w:rPr>
                <w:sz w:val="20"/>
              </w:rPr>
            </w:pPr>
            <w:r>
              <w:rPr>
                <w:sz w:val="20"/>
              </w:rPr>
              <w:t>правосторонняя гемиколэктомия с резекцией легкого</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левосторонняя гемиколэктомия с расширенной лимфаденэктомией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прямой кишки с резекцией печени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прямой кишки с расширенной лимфаденэктомией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комбинированная резекция прямой кишки с резекцией соседних органов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 xml:space="preserve">расширенно-комбинированная брюшно-промежностная </w:t>
            </w:r>
            <w:r>
              <w:rPr>
                <w:sz w:val="20"/>
              </w:rPr>
              <w:lastRenderedPageBreak/>
              <w:t>экстирпация прямой кишки</w:t>
            </w:r>
          </w:p>
          <w:p w:rsidR="009B5481" w:rsidRDefault="009B5481">
            <w:pPr>
              <w:spacing w:line="240" w:lineRule="atLeast"/>
              <w:rPr>
                <w:sz w:val="20"/>
              </w:rPr>
            </w:pPr>
            <w:r>
              <w:rPr>
                <w:sz w:val="20"/>
              </w:rPr>
              <w:t>расширенная, комбинированная брюшно-анальная резекция прямой кишки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A66C20">
            <w:pPr>
              <w:spacing w:line="240" w:lineRule="atLeast"/>
              <w:jc w:val="center"/>
              <w:rPr>
                <w:sz w:val="20"/>
              </w:rPr>
            </w:pPr>
            <w:r>
              <w:rPr>
                <w:sz w:val="20"/>
              </w:rPr>
              <w:t>С22, С23, С24</w:t>
            </w:r>
          </w:p>
        </w:tc>
        <w:tc>
          <w:tcPr>
            <w:tcW w:w="2905" w:type="dxa"/>
            <w:gridSpan w:val="2"/>
            <w:vMerge w:val="restart"/>
            <w:hideMark/>
          </w:tcPr>
          <w:p w:rsidR="009B5481" w:rsidRDefault="009B5481">
            <w:pPr>
              <w:spacing w:line="240" w:lineRule="atLeast"/>
              <w:rPr>
                <w:sz w:val="20"/>
              </w:rPr>
            </w:pPr>
            <w:r>
              <w:rPr>
                <w:sz w:val="20"/>
              </w:rPr>
              <w:t>местнораспространенные первичные и метастатические опухоли печени</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гемигепатэктомия комбинированная</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резекция печени с реконструктивно-пластическим компонентом</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печени комбинированная с ангиопластикой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анатомические и атипичные резекции печени с применением радиочастотной термоаблации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правосторонняя гемигепатэктомия с применением радиочастотной термоаблации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левосторонняя гемигепатэктомия с применением радиочастотной термоаблации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расширенная правосторонняя гемигепатэктомия с применением радиочастотной термоаблации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расширенная левосторонняя гемигепатэктомия с применением радиочастотной термоаблации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изолированная гипертермическая хемиоперфузия печени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медианная резекция печени с применением радиочастотной термоаблации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расширенная правосторонняя гемигепатэктомия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rPr>
                <w:sz w:val="20"/>
              </w:rPr>
            </w:pPr>
          </w:p>
          <w:p w:rsidR="009B5481" w:rsidRDefault="009B5481">
            <w:pPr>
              <w:spacing w:line="240" w:lineRule="atLeast"/>
              <w:jc w:val="center"/>
              <w:rPr>
                <w:sz w:val="20"/>
              </w:rPr>
            </w:pPr>
          </w:p>
          <w:p w:rsidR="009B5481" w:rsidRDefault="009B5481">
            <w:pPr>
              <w:spacing w:line="240" w:lineRule="atLeast"/>
              <w:rPr>
                <w:sz w:val="20"/>
              </w:rPr>
            </w:pPr>
          </w:p>
          <w:p w:rsidR="009B5481" w:rsidRDefault="009B5481">
            <w:pPr>
              <w:spacing w:line="240" w:lineRule="atLeast"/>
              <w:jc w:val="center"/>
              <w:rPr>
                <w:sz w:val="20"/>
              </w:rPr>
            </w:pPr>
          </w:p>
          <w:p w:rsidR="009B5481" w:rsidRDefault="009B5481">
            <w:pPr>
              <w:spacing w:line="240" w:lineRule="atLeast"/>
              <w:jc w:val="center"/>
              <w:rPr>
                <w:sz w:val="20"/>
              </w:rPr>
            </w:pPr>
          </w:p>
          <w:p w:rsidR="009B5481" w:rsidRDefault="009B5481">
            <w:pPr>
              <w:spacing w:line="240" w:lineRule="atLeast"/>
              <w:jc w:val="center"/>
              <w:rPr>
                <w:sz w:val="20"/>
              </w:rPr>
            </w:pPr>
            <w:r>
              <w:rPr>
                <w:sz w:val="20"/>
              </w:rPr>
              <w:t>C25</w:t>
            </w:r>
          </w:p>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p w:rsidR="009B5481" w:rsidRDefault="009B5481">
            <w:pPr>
              <w:spacing w:line="240" w:lineRule="atLeast"/>
              <w:rPr>
                <w:sz w:val="20"/>
              </w:rPr>
            </w:pPr>
          </w:p>
          <w:p w:rsidR="009B5481" w:rsidRDefault="009B5481">
            <w:pPr>
              <w:spacing w:line="240" w:lineRule="atLeast"/>
              <w:rPr>
                <w:sz w:val="20"/>
              </w:rPr>
            </w:pPr>
          </w:p>
          <w:p w:rsidR="009B5481" w:rsidRDefault="009B5481">
            <w:pPr>
              <w:spacing w:line="240" w:lineRule="atLeast"/>
              <w:rPr>
                <w:sz w:val="20"/>
              </w:rPr>
            </w:pPr>
          </w:p>
          <w:p w:rsidR="009B5481" w:rsidRDefault="009B5481">
            <w:pPr>
              <w:spacing w:line="240" w:lineRule="atLeast"/>
              <w:rPr>
                <w:sz w:val="20"/>
              </w:rPr>
            </w:pPr>
          </w:p>
          <w:p w:rsidR="009B5481" w:rsidRDefault="009B5481">
            <w:pPr>
              <w:spacing w:line="240" w:lineRule="atLeast"/>
              <w:rPr>
                <w:sz w:val="20"/>
              </w:rPr>
            </w:pPr>
            <w:r>
              <w:rPr>
                <w:sz w:val="20"/>
              </w:rPr>
              <w:t>резектабельные опухоли поджелудочной железы</w:t>
            </w:r>
          </w:p>
        </w:tc>
        <w:tc>
          <w:tcPr>
            <w:tcW w:w="1567" w:type="dxa"/>
          </w:tcPr>
          <w:p w:rsidR="009B5481" w:rsidRDefault="009B5481">
            <w:pPr>
              <w:spacing w:line="240" w:lineRule="atLeast"/>
              <w:rPr>
                <w:sz w:val="20"/>
              </w:rPr>
            </w:pPr>
          </w:p>
          <w:p w:rsidR="009B5481" w:rsidRDefault="009B5481">
            <w:pPr>
              <w:spacing w:line="240" w:lineRule="atLeast"/>
              <w:rPr>
                <w:sz w:val="20"/>
              </w:rPr>
            </w:pPr>
          </w:p>
          <w:p w:rsidR="009B5481" w:rsidRDefault="009B5481">
            <w:pPr>
              <w:spacing w:line="240" w:lineRule="atLeast"/>
              <w:rPr>
                <w:sz w:val="20"/>
              </w:rPr>
            </w:pPr>
          </w:p>
          <w:p w:rsidR="009B5481" w:rsidRDefault="009B5481">
            <w:pPr>
              <w:spacing w:line="240" w:lineRule="atLeast"/>
              <w:rPr>
                <w:sz w:val="20"/>
              </w:rPr>
            </w:pPr>
          </w:p>
          <w:p w:rsidR="009B5481" w:rsidRDefault="009B5481">
            <w:pPr>
              <w:spacing w:line="240" w:lineRule="atLeast"/>
              <w:rPr>
                <w:sz w:val="20"/>
              </w:rPr>
            </w:pPr>
          </w:p>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расширенная левосторонняя гемигепатэктомия</w:t>
            </w:r>
          </w:p>
          <w:p w:rsidR="009B5481" w:rsidRDefault="009B5481">
            <w:pPr>
              <w:spacing w:line="240" w:lineRule="atLeast"/>
              <w:rPr>
                <w:sz w:val="20"/>
              </w:rPr>
            </w:pPr>
            <w:r>
              <w:rPr>
                <w:sz w:val="20"/>
              </w:rPr>
              <w:t>анатомическая резекция печени</w:t>
            </w:r>
          </w:p>
          <w:p w:rsidR="009B5481" w:rsidRDefault="009B5481">
            <w:pPr>
              <w:spacing w:line="240" w:lineRule="atLeast"/>
              <w:rPr>
                <w:sz w:val="20"/>
              </w:rPr>
            </w:pPr>
            <w:r>
              <w:rPr>
                <w:sz w:val="20"/>
              </w:rPr>
              <w:t>правосторонняя гемигепатэктомия</w:t>
            </w:r>
          </w:p>
          <w:p w:rsidR="009B5481" w:rsidRDefault="009B5481">
            <w:pPr>
              <w:spacing w:line="240" w:lineRule="atLeast"/>
              <w:rPr>
                <w:sz w:val="20"/>
              </w:rPr>
            </w:pPr>
            <w:r>
              <w:rPr>
                <w:sz w:val="20"/>
              </w:rPr>
              <w:t>левосторонняя гемигепатэктомия</w:t>
            </w:r>
          </w:p>
          <w:p w:rsidR="009B5481" w:rsidRDefault="009B5481">
            <w:pPr>
              <w:spacing w:line="240" w:lineRule="atLeast"/>
              <w:rPr>
                <w:sz w:val="20"/>
              </w:rPr>
            </w:pPr>
            <w:r>
              <w:rPr>
                <w:sz w:val="20"/>
              </w:rPr>
              <w:t>расширенно-комбинированная дистальная гемипанкреатэктомия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A66C20">
            <w:pPr>
              <w:spacing w:line="240" w:lineRule="atLeast"/>
              <w:jc w:val="center"/>
              <w:rPr>
                <w:sz w:val="20"/>
              </w:rPr>
            </w:pPr>
            <w:r>
              <w:rPr>
                <w:sz w:val="20"/>
              </w:rPr>
              <w:t>С34</w:t>
            </w:r>
          </w:p>
        </w:tc>
        <w:tc>
          <w:tcPr>
            <w:tcW w:w="2905" w:type="dxa"/>
            <w:gridSpan w:val="2"/>
            <w:hideMark/>
          </w:tcPr>
          <w:p w:rsidR="009B5481" w:rsidRDefault="009B5481">
            <w:pPr>
              <w:spacing w:line="240" w:lineRule="atLeast"/>
              <w:rPr>
                <w:sz w:val="20"/>
              </w:rPr>
            </w:pPr>
            <w:r>
              <w:rPr>
                <w:sz w:val="20"/>
              </w:rPr>
              <w:t>опухоли легкого (I - III стадия)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комбинированная лобэктомия с клиновидной, циркулярной резекцией соседних бронхов (формирование межбронхиального анастомоза)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 xml:space="preserve">расширенная, комбинированная лобэктомия, билобэктомия, пневмонэктомия. </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A66C20">
              <w:rPr>
                <w:sz w:val="20"/>
              </w:rPr>
              <w:t>C37</w:t>
            </w:r>
            <w:r>
              <w:rPr>
                <w:sz w:val="20"/>
              </w:rPr>
              <w:t xml:space="preserve">, </w:t>
            </w:r>
            <w:r w:rsidRPr="00A66C20">
              <w:rPr>
                <w:sz w:val="20"/>
              </w:rPr>
              <w:t>C08.1</w:t>
            </w:r>
            <w:r>
              <w:rPr>
                <w:sz w:val="20"/>
              </w:rPr>
              <w:t xml:space="preserve">, </w:t>
            </w:r>
            <w:r w:rsidRPr="00A66C20">
              <w:rPr>
                <w:sz w:val="20"/>
              </w:rPr>
              <w:t>C38.2</w:t>
            </w:r>
            <w:r>
              <w:rPr>
                <w:sz w:val="20"/>
              </w:rPr>
              <w:t xml:space="preserve">, </w:t>
            </w:r>
            <w:r w:rsidRPr="00A66C20">
              <w:rPr>
                <w:sz w:val="20"/>
              </w:rPr>
              <w:t>C38.3</w:t>
            </w:r>
            <w:r>
              <w:rPr>
                <w:sz w:val="20"/>
              </w:rPr>
              <w:t xml:space="preserve">, </w:t>
            </w:r>
            <w:r w:rsidRPr="00A66C20">
              <w:rPr>
                <w:sz w:val="20"/>
              </w:rPr>
              <w:t>C78.1</w:t>
            </w:r>
          </w:p>
        </w:tc>
        <w:tc>
          <w:tcPr>
            <w:tcW w:w="2905" w:type="dxa"/>
            <w:gridSpan w:val="2"/>
            <w:hideMark/>
          </w:tcPr>
          <w:p w:rsidR="009B5481" w:rsidRDefault="009B5481">
            <w:pPr>
              <w:spacing w:line="240" w:lineRule="atLeast"/>
              <w:rPr>
                <w:sz w:val="20"/>
              </w:rPr>
            </w:pPr>
            <w:r>
              <w:rPr>
                <w:sz w:val="20"/>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851FB4" w:rsidP="00851FB4">
            <w:pPr>
              <w:spacing w:line="240" w:lineRule="atLeast"/>
              <w:jc w:val="center"/>
              <w:rPr>
                <w:sz w:val="20"/>
              </w:rPr>
            </w:pPr>
            <w:r>
              <w:rPr>
                <w:sz w:val="20"/>
              </w:rPr>
              <w:t>С40.0, С40.1, С40.2,С40.3, С40.8, С40.9,С41.2, С41.3, С41.4, С41.8, С41.9, С79.5, С43.5</w:t>
            </w:r>
          </w:p>
        </w:tc>
        <w:tc>
          <w:tcPr>
            <w:tcW w:w="2905" w:type="dxa"/>
            <w:gridSpan w:val="2"/>
            <w:vMerge w:val="restart"/>
            <w:hideMark/>
          </w:tcPr>
          <w:p w:rsidR="009B5481" w:rsidRDefault="009B5481">
            <w:pPr>
              <w:spacing w:line="240" w:lineRule="atLeast"/>
              <w:rPr>
                <w:sz w:val="20"/>
              </w:rPr>
            </w:pPr>
            <w:r>
              <w:rPr>
                <w:sz w:val="20"/>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удаление тела позвонка с реконструктивно-пластическим компонентом</w:t>
            </w:r>
          </w:p>
          <w:p w:rsidR="009B5481" w:rsidRDefault="009B5481">
            <w:pPr>
              <w:spacing w:line="200" w:lineRule="exact"/>
              <w:rPr>
                <w:sz w:val="20"/>
              </w:rPr>
            </w:pP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r>
              <w:rPr>
                <w:sz w:val="20"/>
              </w:rPr>
              <w:t>декомпрессивная ламинэктомия позвонков с фиксацией</w:t>
            </w:r>
          </w:p>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851FB4">
            <w:pPr>
              <w:spacing w:line="240" w:lineRule="atLeast"/>
              <w:jc w:val="center"/>
              <w:rPr>
                <w:sz w:val="20"/>
              </w:rPr>
            </w:pPr>
            <w:r>
              <w:rPr>
                <w:sz w:val="20"/>
              </w:rPr>
              <w:t>С43, С44</w:t>
            </w:r>
          </w:p>
        </w:tc>
        <w:tc>
          <w:tcPr>
            <w:tcW w:w="2905" w:type="dxa"/>
            <w:gridSpan w:val="2"/>
            <w:hideMark/>
          </w:tcPr>
          <w:p w:rsidR="009B5481" w:rsidRDefault="009B5481">
            <w:pPr>
              <w:spacing w:line="240" w:lineRule="atLeast"/>
              <w:rPr>
                <w:sz w:val="20"/>
              </w:rPr>
            </w:pPr>
            <w:r>
              <w:rPr>
                <w:sz w:val="20"/>
              </w:rPr>
              <w:t>злокачественные новообразования кожи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широкое иссечение меланомы с пластикой дефекта свободным кожно-мышечным лоскутом с использованием микрохирургической техники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широкое иссечение опухоли кожи с реконструктивно-пластическим компонентом расширенное (микрохирургическая реконструкция)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w:t>
            </w:r>
            <w:r>
              <w:rPr>
                <w:sz w:val="20"/>
              </w:rPr>
              <w:lastRenderedPageBreak/>
              <w:t>рубца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851FB4">
            <w:pPr>
              <w:spacing w:line="240" w:lineRule="atLeast"/>
              <w:jc w:val="center"/>
              <w:rPr>
                <w:sz w:val="20"/>
              </w:rPr>
            </w:pPr>
            <w:r>
              <w:rPr>
                <w:sz w:val="20"/>
              </w:rPr>
              <w:t>С48</w:t>
            </w:r>
          </w:p>
        </w:tc>
        <w:tc>
          <w:tcPr>
            <w:tcW w:w="2905" w:type="dxa"/>
            <w:gridSpan w:val="2"/>
            <w:hideMark/>
          </w:tcPr>
          <w:p w:rsidR="009B5481" w:rsidRDefault="009B5481">
            <w:pPr>
              <w:spacing w:line="240" w:lineRule="atLeast"/>
              <w:rPr>
                <w:sz w:val="20"/>
              </w:rPr>
            </w:pPr>
            <w:r>
              <w:rPr>
                <w:sz w:val="20"/>
              </w:rPr>
              <w:t>местнораспространенные и диссеминированные формы первичных и рецидивных неорганных опухолей забрюшинного пространства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первичных и рецидивных неорганных забрюшинных опухолей комбинированное</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F903F3" w:rsidP="00F903F3">
            <w:pPr>
              <w:spacing w:line="240" w:lineRule="atLeast"/>
              <w:jc w:val="center"/>
              <w:rPr>
                <w:sz w:val="20"/>
              </w:rPr>
            </w:pPr>
            <w:r>
              <w:rPr>
                <w:sz w:val="20"/>
              </w:rPr>
              <w:t>С49.1, С49.2, С49.3,С49.5, С49.6, С47.1,С47.2, С47.3, С47.5, С43.5</w:t>
            </w:r>
          </w:p>
        </w:tc>
        <w:tc>
          <w:tcPr>
            <w:tcW w:w="2905" w:type="dxa"/>
            <w:gridSpan w:val="2"/>
            <w:hideMark/>
          </w:tcPr>
          <w:p w:rsidR="009B5481" w:rsidRDefault="009B5481">
            <w:pPr>
              <w:spacing w:line="240" w:lineRule="atLeast"/>
              <w:rPr>
                <w:sz w:val="20"/>
              </w:rPr>
            </w:pPr>
            <w:r>
              <w:rPr>
                <w:sz w:val="20"/>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изолированная гипертермическая регионарная химиоперфузия конечностей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F903F3">
            <w:pPr>
              <w:spacing w:line="240" w:lineRule="atLeast"/>
              <w:jc w:val="center"/>
              <w:rPr>
                <w:sz w:val="20"/>
              </w:rPr>
            </w:pPr>
            <w:r>
              <w:rPr>
                <w:sz w:val="20"/>
              </w:rPr>
              <w:t>С50</w:t>
            </w:r>
          </w:p>
        </w:tc>
        <w:tc>
          <w:tcPr>
            <w:tcW w:w="2905" w:type="dxa"/>
            <w:gridSpan w:val="2"/>
            <w:hideMark/>
          </w:tcPr>
          <w:p w:rsidR="009B5481" w:rsidRDefault="009B5481" w:rsidP="00F903F3">
            <w:pPr>
              <w:spacing w:line="240" w:lineRule="atLeast"/>
              <w:rPr>
                <w:sz w:val="20"/>
              </w:rPr>
            </w:pPr>
            <w:r>
              <w:rPr>
                <w:sz w:val="20"/>
              </w:rPr>
              <w:t xml:space="preserve">злокачественные новообразования молочной железы (0 </w:t>
            </w:r>
            <w:r w:rsidR="00F903F3">
              <w:rPr>
                <w:sz w:val="20"/>
              </w:rPr>
              <w:t>–</w:t>
            </w:r>
            <w:r>
              <w:rPr>
                <w:sz w:val="20"/>
              </w:rPr>
              <w:t xml:space="preserve"> IV стадия)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молочной железы с определением "сторожевого" лимфоузла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F903F3">
            <w:pPr>
              <w:spacing w:line="240" w:lineRule="atLeast"/>
              <w:jc w:val="center"/>
              <w:rPr>
                <w:sz w:val="20"/>
              </w:rPr>
            </w:pPr>
            <w:r>
              <w:rPr>
                <w:sz w:val="20"/>
              </w:rPr>
              <w:t>С53</w:t>
            </w:r>
          </w:p>
        </w:tc>
        <w:tc>
          <w:tcPr>
            <w:tcW w:w="2905" w:type="dxa"/>
            <w:gridSpan w:val="2"/>
            <w:hideMark/>
          </w:tcPr>
          <w:p w:rsidR="009B5481" w:rsidRDefault="009B5481">
            <w:pPr>
              <w:spacing w:line="240" w:lineRule="atLeast"/>
              <w:rPr>
                <w:sz w:val="20"/>
              </w:rPr>
            </w:pPr>
            <w:r>
              <w:rPr>
                <w:sz w:val="20"/>
              </w:rPr>
              <w:t>злокачественные новообразования шейки матки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расширенная экстирпация культи шейки матки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F903F3">
            <w:pPr>
              <w:spacing w:line="240" w:lineRule="atLeast"/>
              <w:jc w:val="center"/>
              <w:rPr>
                <w:sz w:val="20"/>
              </w:rPr>
            </w:pPr>
            <w:r>
              <w:rPr>
                <w:sz w:val="20"/>
              </w:rPr>
              <w:t>С54</w:t>
            </w:r>
          </w:p>
        </w:tc>
        <w:tc>
          <w:tcPr>
            <w:tcW w:w="2905" w:type="dxa"/>
            <w:gridSpan w:val="2"/>
            <w:vMerge w:val="restart"/>
            <w:hideMark/>
          </w:tcPr>
          <w:p w:rsidR="009B5481" w:rsidRDefault="009B5481">
            <w:pPr>
              <w:spacing w:line="240" w:lineRule="atLeast"/>
              <w:rPr>
                <w:sz w:val="20"/>
              </w:rPr>
            </w:pPr>
            <w:r>
              <w:rPr>
                <w:sz w:val="20"/>
              </w:rP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w:t>
            </w:r>
            <w:r>
              <w:rPr>
                <w:sz w:val="20"/>
              </w:rPr>
              <w:lastRenderedPageBreak/>
              <w:t>(тяжелая степень ожирения, тяжелая степень сахарного диабета и т.д.)</w:t>
            </w:r>
          </w:p>
        </w:tc>
        <w:tc>
          <w:tcPr>
            <w:tcW w:w="1567" w:type="dxa"/>
            <w:vMerge w:val="restart"/>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экстирпация матки с тазовой и парааортальной лимфаденэктомией, субтотальной резекцией большого сальника</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 xml:space="preserve">экстирпация матки с тазовой лимфаденэктомией и интраоперационной лучевой </w:t>
            </w:r>
            <w:r>
              <w:rPr>
                <w:sz w:val="20"/>
              </w:rPr>
              <w:lastRenderedPageBreak/>
              <w:t>терапией</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hideMark/>
          </w:tcPr>
          <w:p w:rsidR="009B5481" w:rsidRDefault="00F903F3">
            <w:pPr>
              <w:spacing w:line="240" w:lineRule="atLeast"/>
              <w:jc w:val="center"/>
              <w:rPr>
                <w:sz w:val="20"/>
              </w:rPr>
            </w:pPr>
            <w:r>
              <w:rPr>
                <w:sz w:val="20"/>
              </w:rPr>
              <w:t>С56</w:t>
            </w:r>
          </w:p>
        </w:tc>
        <w:tc>
          <w:tcPr>
            <w:tcW w:w="2905" w:type="dxa"/>
            <w:gridSpan w:val="2"/>
            <w:vMerge w:val="restart"/>
            <w:hideMark/>
          </w:tcPr>
          <w:p w:rsidR="009B5481" w:rsidRDefault="009B5481">
            <w:pPr>
              <w:spacing w:line="240" w:lineRule="atLeast"/>
              <w:rPr>
                <w:sz w:val="20"/>
              </w:rPr>
            </w:pPr>
            <w:r>
              <w:rPr>
                <w:sz w:val="20"/>
              </w:rPr>
              <w:t>злокачественные новообразования яичников (I - IV стадия). Рецидивы злокачественных новообразований яичников</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комбинированные циторедуктивные операции при злокачественных новообразованиях яичников</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циторедуктивные операции с внутрибрюшной гипертермической химиотерапией</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C53</w:t>
            </w:r>
            <w:r>
              <w:rPr>
                <w:sz w:val="20"/>
              </w:rPr>
              <w:t xml:space="preserve">, </w:t>
            </w:r>
            <w:r w:rsidRPr="00F903F3">
              <w:rPr>
                <w:sz w:val="20"/>
              </w:rPr>
              <w:t>C54</w:t>
            </w:r>
            <w:r>
              <w:rPr>
                <w:sz w:val="20"/>
              </w:rPr>
              <w:t xml:space="preserve">, </w:t>
            </w:r>
            <w:r w:rsidRPr="00F903F3">
              <w:rPr>
                <w:sz w:val="20"/>
              </w:rPr>
              <w:t>C56</w:t>
            </w:r>
            <w:r>
              <w:rPr>
                <w:sz w:val="20"/>
              </w:rPr>
              <w:t xml:space="preserve">, </w:t>
            </w:r>
            <w:r w:rsidRPr="00F903F3">
              <w:rPr>
                <w:sz w:val="20"/>
              </w:rPr>
              <w:t>C57.8</w:t>
            </w:r>
          </w:p>
        </w:tc>
        <w:tc>
          <w:tcPr>
            <w:tcW w:w="2905" w:type="dxa"/>
            <w:gridSpan w:val="2"/>
            <w:hideMark/>
          </w:tcPr>
          <w:p w:rsidR="009B5481" w:rsidRDefault="009B5481">
            <w:pPr>
              <w:spacing w:line="240" w:lineRule="atLeast"/>
              <w:rPr>
                <w:sz w:val="20"/>
              </w:rPr>
            </w:pPr>
            <w:r>
              <w:rPr>
                <w:sz w:val="20"/>
              </w:rPr>
              <w:t>рецидивы злокачественного новообразования тела матки, шейки матки и яичников</w:t>
            </w:r>
          </w:p>
        </w:tc>
        <w:tc>
          <w:tcPr>
            <w:tcW w:w="1567" w:type="dxa"/>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удаление рецидивных опухолей малого таза</w:t>
            </w: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C60</w:t>
            </w:r>
          </w:p>
        </w:tc>
        <w:tc>
          <w:tcPr>
            <w:tcW w:w="2905" w:type="dxa"/>
            <w:gridSpan w:val="2"/>
            <w:hideMark/>
          </w:tcPr>
          <w:p w:rsidR="009B5481" w:rsidRDefault="009B5481">
            <w:pPr>
              <w:spacing w:line="240" w:lineRule="atLeast"/>
              <w:rPr>
                <w:sz w:val="20"/>
              </w:rPr>
            </w:pPr>
            <w:r>
              <w:rPr>
                <w:sz w:val="20"/>
              </w:rPr>
              <w:t>злокачественные новообразования полового члена (I - IV стадия)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ампутация полового члена, двусторонняя подвздошно-пахово-бедренная лимфаденэктомия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C61</w:t>
            </w:r>
          </w:p>
        </w:tc>
        <w:tc>
          <w:tcPr>
            <w:tcW w:w="2905" w:type="dxa"/>
            <w:gridSpan w:val="2"/>
            <w:hideMark/>
          </w:tcPr>
          <w:p w:rsidR="009B5481" w:rsidRDefault="009B5481">
            <w:pPr>
              <w:spacing w:line="240" w:lineRule="atLeast"/>
              <w:rPr>
                <w:sz w:val="20"/>
              </w:rPr>
            </w:pPr>
            <w:r>
              <w:rPr>
                <w:sz w:val="20"/>
              </w:rPr>
              <w:t>локализованные злокачественные новообразования предстательной железы (I - II стадия), T1-2cN0M0</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криодеструкция опухоли предстательной железы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C62</w:t>
            </w:r>
          </w:p>
        </w:tc>
        <w:tc>
          <w:tcPr>
            <w:tcW w:w="2905" w:type="dxa"/>
            <w:gridSpan w:val="2"/>
            <w:hideMark/>
          </w:tcPr>
          <w:p w:rsidR="009B5481" w:rsidRDefault="009B5481">
            <w:pPr>
              <w:spacing w:line="240" w:lineRule="atLeast"/>
              <w:rPr>
                <w:sz w:val="20"/>
              </w:rPr>
            </w:pPr>
            <w:r>
              <w:rPr>
                <w:sz w:val="20"/>
              </w:rPr>
              <w:t>злокачественные новообразования яичка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забрюшинная лимфаденэктомия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C64</w:t>
            </w:r>
          </w:p>
        </w:tc>
        <w:tc>
          <w:tcPr>
            <w:tcW w:w="2905" w:type="dxa"/>
            <w:gridSpan w:val="2"/>
          </w:tcPr>
          <w:p w:rsidR="009B5481" w:rsidRDefault="009B5481">
            <w:pPr>
              <w:spacing w:line="240" w:lineRule="atLeast"/>
              <w:rPr>
                <w:sz w:val="20"/>
              </w:rPr>
            </w:pPr>
            <w:r>
              <w:rPr>
                <w:sz w:val="20"/>
              </w:rPr>
              <w:t>злокачественные новообразования почки (III - IV стадия)</w:t>
            </w:r>
          </w:p>
          <w:p w:rsidR="009B5481" w:rsidRDefault="009B5481">
            <w:pPr>
              <w:spacing w:line="240" w:lineRule="atLeast"/>
              <w:rPr>
                <w:sz w:val="20"/>
              </w:rPr>
            </w:pP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нефрэктомия с тромбэктомией</w:t>
            </w:r>
          </w:p>
          <w:p w:rsidR="009B5481" w:rsidRDefault="009B5481">
            <w:pPr>
              <w:spacing w:line="240" w:lineRule="atLeast"/>
              <w:rPr>
                <w:sz w:val="20"/>
              </w:rPr>
            </w:pPr>
            <w:r>
              <w:rPr>
                <w:sz w:val="20"/>
              </w:rPr>
              <w:t>радикальная нефрэктомия с расширенной забрюшинной лимфаденэктомией</w:t>
            </w:r>
          </w:p>
          <w:p w:rsidR="009B5481" w:rsidRDefault="009B5481">
            <w:pPr>
              <w:spacing w:line="240" w:lineRule="atLeast"/>
              <w:rPr>
                <w:sz w:val="20"/>
              </w:rPr>
            </w:pPr>
            <w:r>
              <w:rPr>
                <w:sz w:val="20"/>
              </w:rPr>
              <w:t>радикальная нефрэктомия с резекцией соседних органов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tcPr>
          <w:p w:rsidR="009B5481" w:rsidRDefault="009B5481">
            <w:pPr>
              <w:spacing w:line="240" w:lineRule="atLeast"/>
              <w:jc w:val="center"/>
              <w:rPr>
                <w:sz w:val="20"/>
              </w:rPr>
            </w:pPr>
          </w:p>
        </w:tc>
        <w:tc>
          <w:tcPr>
            <w:tcW w:w="2905" w:type="dxa"/>
            <w:gridSpan w:val="2"/>
            <w:vMerge w:val="restart"/>
            <w:hideMark/>
          </w:tcPr>
          <w:p w:rsidR="009B5481" w:rsidRDefault="009B5481">
            <w:pPr>
              <w:spacing w:line="240" w:lineRule="atLeast"/>
              <w:rPr>
                <w:sz w:val="20"/>
              </w:rPr>
            </w:pPr>
            <w:r>
              <w:rPr>
                <w:sz w:val="20"/>
              </w:rPr>
              <w:t>злокачественные новообразования почки (I - II стадия)</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криодеструкция злокачественных новообразований почки</w:t>
            </w:r>
          </w:p>
          <w:p w:rsidR="009B5481" w:rsidRDefault="009B5481">
            <w:pPr>
              <w:spacing w:line="240" w:lineRule="atLeast"/>
              <w:rPr>
                <w:sz w:val="20"/>
              </w:rPr>
            </w:pP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резекция почки с применением физических методов воздействия (радиочастотная аблация, интерстициальная лазерная аблация)</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C67</w:t>
            </w:r>
          </w:p>
        </w:tc>
        <w:tc>
          <w:tcPr>
            <w:tcW w:w="2905" w:type="dxa"/>
            <w:gridSpan w:val="2"/>
            <w:hideMark/>
          </w:tcPr>
          <w:p w:rsidR="009B5481" w:rsidRDefault="009B5481">
            <w:pPr>
              <w:spacing w:line="240" w:lineRule="atLeast"/>
              <w:rPr>
                <w:sz w:val="20"/>
              </w:rPr>
            </w:pPr>
            <w:r>
              <w:rPr>
                <w:sz w:val="20"/>
              </w:rPr>
              <w:t>злокачественные новообразования мочевого пузыря (I - IV стадия)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цистпростатвезикулэктомия с расширенной лимфаденэктомией</w:t>
            </w: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C74</w:t>
            </w:r>
          </w:p>
        </w:tc>
        <w:tc>
          <w:tcPr>
            <w:tcW w:w="2905" w:type="dxa"/>
            <w:gridSpan w:val="2"/>
            <w:hideMark/>
          </w:tcPr>
          <w:p w:rsidR="009B5481" w:rsidRDefault="009B5481">
            <w:pPr>
              <w:spacing w:line="240" w:lineRule="atLeast"/>
              <w:rPr>
                <w:sz w:val="20"/>
              </w:rPr>
            </w:pPr>
            <w:r>
              <w:rPr>
                <w:sz w:val="20"/>
              </w:rPr>
              <w:t>злокачественные новообразования надпочечника I - III стадия (T1a-T3aNxMo)</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рецидивной опухоли надпочечника с расширенной лимфаденэктомией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hideMark/>
          </w:tcPr>
          <w:p w:rsidR="009B5481" w:rsidRDefault="009B5481">
            <w:pPr>
              <w:spacing w:line="240" w:lineRule="atLeast"/>
              <w:rPr>
                <w:sz w:val="20"/>
              </w:rPr>
            </w:pPr>
            <w:r>
              <w:rPr>
                <w:sz w:val="20"/>
              </w:rPr>
              <w:t>злокачественные новообразования надпочечника (III - IV стадия)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расширенная адреналэктомия или адреналэктомия с резекцией соседних органов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C78</w:t>
            </w:r>
          </w:p>
        </w:tc>
        <w:tc>
          <w:tcPr>
            <w:tcW w:w="2905" w:type="dxa"/>
            <w:gridSpan w:val="2"/>
            <w:hideMark/>
          </w:tcPr>
          <w:p w:rsidR="009B5481" w:rsidRDefault="009B5481">
            <w:pPr>
              <w:spacing w:line="240" w:lineRule="atLeast"/>
              <w:rPr>
                <w:sz w:val="20"/>
              </w:rPr>
            </w:pPr>
            <w:r>
              <w:rPr>
                <w:sz w:val="20"/>
              </w:rPr>
              <w:t>метастатическое поражение легкого</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(прецизионное, резекция легкого) множественных метастазов в легких с применением физических факторов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изолированная регионарная гипертермическая химиоперфузия легкого</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828" w:type="dxa"/>
            <w:hideMark/>
          </w:tcPr>
          <w:p w:rsidR="009B5481" w:rsidRDefault="009B5481">
            <w:pPr>
              <w:spacing w:line="240" w:lineRule="atLeast"/>
              <w:jc w:val="center"/>
              <w:rPr>
                <w:sz w:val="20"/>
              </w:rPr>
            </w:pPr>
            <w:r w:rsidRPr="00F903F3">
              <w:rPr>
                <w:sz w:val="20"/>
              </w:rPr>
              <w:t>C38</w:t>
            </w:r>
            <w:r>
              <w:rPr>
                <w:sz w:val="20"/>
              </w:rPr>
              <w:t xml:space="preserve">, </w:t>
            </w:r>
            <w:r w:rsidRPr="00F903F3">
              <w:rPr>
                <w:sz w:val="20"/>
              </w:rPr>
              <w:t>C39</w:t>
            </w:r>
          </w:p>
        </w:tc>
        <w:tc>
          <w:tcPr>
            <w:tcW w:w="2905" w:type="dxa"/>
            <w:gridSpan w:val="2"/>
            <w:hideMark/>
          </w:tcPr>
          <w:p w:rsidR="009B5481" w:rsidRDefault="009B5481">
            <w:pPr>
              <w:spacing w:line="240" w:lineRule="atLeast"/>
              <w:rPr>
                <w:sz w:val="20"/>
              </w:rPr>
            </w:pPr>
            <w:r>
              <w:rPr>
                <w:sz w:val="20"/>
              </w:rPr>
              <w:t>местнораспространенные опухоли органов средостения</w:t>
            </w:r>
          </w:p>
        </w:tc>
        <w:tc>
          <w:tcPr>
            <w:tcW w:w="1567" w:type="dxa"/>
            <w:hideMark/>
          </w:tcPr>
          <w:p w:rsidR="009B5481" w:rsidRDefault="009B5481">
            <w:pPr>
              <w:spacing w:line="240" w:lineRule="atLeast"/>
              <w:rPr>
                <w:sz w:val="20"/>
              </w:rPr>
            </w:pPr>
            <w:r>
              <w:rPr>
                <w:sz w:val="20"/>
              </w:rPr>
              <w:t>комбинированное лечение</w:t>
            </w:r>
          </w:p>
        </w:tc>
        <w:tc>
          <w:tcPr>
            <w:tcW w:w="3190" w:type="dxa"/>
            <w:hideMark/>
          </w:tcPr>
          <w:p w:rsidR="009B5481" w:rsidRDefault="009B5481">
            <w:pPr>
              <w:spacing w:line="240" w:lineRule="atLeast"/>
              <w:rPr>
                <w:sz w:val="20"/>
              </w:rPr>
            </w:pPr>
            <w:r>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hideMark/>
          </w:tcPr>
          <w:p w:rsidR="009B5481" w:rsidRDefault="009B5481">
            <w:pPr>
              <w:spacing w:line="240" w:lineRule="atLeast"/>
              <w:jc w:val="center"/>
              <w:rPr>
                <w:sz w:val="20"/>
              </w:rPr>
            </w:pPr>
            <w:r w:rsidRPr="00F903F3">
              <w:rPr>
                <w:sz w:val="20"/>
              </w:rPr>
              <w:t>C50</w:t>
            </w:r>
          </w:p>
        </w:tc>
        <w:tc>
          <w:tcPr>
            <w:tcW w:w="2905" w:type="dxa"/>
            <w:gridSpan w:val="2"/>
            <w:hideMark/>
          </w:tcPr>
          <w:p w:rsidR="009B5481" w:rsidRDefault="009B5481">
            <w:pPr>
              <w:spacing w:line="240" w:lineRule="atLeast"/>
              <w:rPr>
                <w:sz w:val="20"/>
              </w:rPr>
            </w:pPr>
            <w:r>
              <w:rPr>
                <w:sz w:val="20"/>
              </w:rPr>
              <w:t>первичный рак молочной железы T1N2-3M0, T2-3N1-3M0</w:t>
            </w:r>
          </w:p>
        </w:tc>
        <w:tc>
          <w:tcPr>
            <w:tcW w:w="1567" w:type="dxa"/>
            <w:hideMark/>
          </w:tcPr>
          <w:p w:rsidR="009B5481" w:rsidRDefault="009B5481">
            <w:pPr>
              <w:spacing w:line="240" w:lineRule="atLeast"/>
              <w:rPr>
                <w:sz w:val="20"/>
              </w:rPr>
            </w:pPr>
            <w:r>
              <w:rPr>
                <w:sz w:val="20"/>
              </w:rPr>
              <w:t>комбинированное лечение</w:t>
            </w:r>
          </w:p>
        </w:tc>
        <w:tc>
          <w:tcPr>
            <w:tcW w:w="3190" w:type="dxa"/>
            <w:hideMark/>
          </w:tcPr>
          <w:p w:rsidR="009B5481" w:rsidRDefault="009B5481">
            <w:pPr>
              <w:spacing w:line="240" w:lineRule="atLeast"/>
              <w:rPr>
                <w:sz w:val="20"/>
              </w:rPr>
            </w:pPr>
            <w:r>
              <w:rPr>
                <w:sz w:val="20"/>
              </w:rPr>
              <w:t>послеоперационная химиотерапия с проведением хирургического вмешательства в течение одной госпитализации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19.</w:t>
            </w:r>
          </w:p>
        </w:tc>
        <w:tc>
          <w:tcPr>
            <w:tcW w:w="2675" w:type="dxa"/>
            <w:hideMark/>
          </w:tcPr>
          <w:p w:rsidR="009B5481" w:rsidRDefault="009B5481">
            <w:pPr>
              <w:spacing w:line="240" w:lineRule="atLeast"/>
              <w:rPr>
                <w:sz w:val="20"/>
              </w:rPr>
            </w:pPr>
            <w:r>
              <w:rPr>
                <w:sz w:val="20"/>
              </w:rPr>
              <w:t>Высокоинтенсивная фокусированная ультразвуковая терапия (HIFU) при злокачественных новообразованиях, в том числе у детей</w:t>
            </w:r>
          </w:p>
        </w:tc>
        <w:tc>
          <w:tcPr>
            <w:tcW w:w="1828" w:type="dxa"/>
            <w:hideMark/>
          </w:tcPr>
          <w:p w:rsidR="009B5481" w:rsidRDefault="009B5481">
            <w:pPr>
              <w:spacing w:line="240" w:lineRule="atLeast"/>
              <w:jc w:val="center"/>
              <w:rPr>
                <w:sz w:val="20"/>
              </w:rPr>
            </w:pPr>
            <w:r w:rsidRPr="00F903F3">
              <w:rPr>
                <w:sz w:val="20"/>
              </w:rPr>
              <w:t>C22</w:t>
            </w:r>
          </w:p>
        </w:tc>
        <w:tc>
          <w:tcPr>
            <w:tcW w:w="2905" w:type="dxa"/>
            <w:gridSpan w:val="2"/>
            <w:hideMark/>
          </w:tcPr>
          <w:p w:rsidR="009B5481" w:rsidRDefault="009B5481">
            <w:pPr>
              <w:spacing w:line="240" w:lineRule="atLeast"/>
              <w:rPr>
                <w:sz w:val="20"/>
              </w:rPr>
            </w:pPr>
            <w:r>
              <w:rPr>
                <w:sz w:val="20"/>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высокоинтенсивная фокусированная ультразвуковая терапия (HIFU)</w:t>
            </w:r>
          </w:p>
        </w:tc>
        <w:tc>
          <w:tcPr>
            <w:tcW w:w="1077" w:type="dxa"/>
            <w:hideMark/>
          </w:tcPr>
          <w:p w:rsidR="009B5481" w:rsidRPr="007A07C0" w:rsidRDefault="009B5481">
            <w:pPr>
              <w:spacing w:line="240" w:lineRule="atLeast"/>
              <w:jc w:val="center"/>
              <w:rPr>
                <w:sz w:val="20"/>
              </w:rPr>
            </w:pPr>
            <w:r w:rsidRPr="007A07C0">
              <w:rPr>
                <w:bCs/>
                <w:sz w:val="20"/>
              </w:rPr>
              <w:t>145 667</w:t>
            </w:r>
          </w:p>
        </w:tc>
        <w:tc>
          <w:tcPr>
            <w:tcW w:w="1127" w:type="dxa"/>
            <w:hideMark/>
          </w:tcPr>
          <w:p w:rsidR="009B5481" w:rsidRPr="007A07C0" w:rsidRDefault="009B5481">
            <w:pPr>
              <w:spacing w:line="240" w:lineRule="atLeast"/>
              <w:jc w:val="center"/>
              <w:rPr>
                <w:bCs/>
                <w:sz w:val="20"/>
              </w:rPr>
            </w:pPr>
            <w:r w:rsidRPr="007A07C0">
              <w:rPr>
                <w:bCs/>
                <w:sz w:val="20"/>
              </w:rPr>
              <w:t>116 510</w:t>
            </w: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C25</w:t>
            </w:r>
          </w:p>
        </w:tc>
        <w:tc>
          <w:tcPr>
            <w:tcW w:w="2905" w:type="dxa"/>
            <w:gridSpan w:val="2"/>
            <w:hideMark/>
          </w:tcPr>
          <w:p w:rsidR="009B5481" w:rsidRDefault="009B5481">
            <w:pPr>
              <w:spacing w:line="240" w:lineRule="atLeast"/>
              <w:rPr>
                <w:sz w:val="20"/>
              </w:rPr>
            </w:pPr>
            <w:r>
              <w:rPr>
                <w:sz w:val="20"/>
              </w:rPr>
              <w:t>злокачественные новообразования поджелудочной железы</w:t>
            </w:r>
          </w:p>
          <w:p w:rsidR="009B5481" w:rsidRDefault="009B5481">
            <w:pPr>
              <w:spacing w:line="240" w:lineRule="atLeast"/>
              <w:rPr>
                <w:sz w:val="20"/>
              </w:rPr>
            </w:pPr>
            <w:r>
              <w:rPr>
                <w:sz w:val="20"/>
              </w:rPr>
              <w:t xml:space="preserve">II - IV стадия (T3-4N0-1M0-1). Пациенты с нерезектабельными </w:t>
            </w:r>
            <w:r>
              <w:rPr>
                <w:sz w:val="20"/>
              </w:rPr>
              <w:lastRenderedPageBreak/>
              <w:t>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67" w:type="dxa"/>
            <w:hideMark/>
          </w:tcPr>
          <w:p w:rsidR="009B5481" w:rsidRDefault="009B5481">
            <w:pPr>
              <w:spacing w:line="240" w:lineRule="atLeast"/>
              <w:rPr>
                <w:sz w:val="20"/>
              </w:rPr>
            </w:pPr>
            <w:r>
              <w:rPr>
                <w:sz w:val="20"/>
              </w:rPr>
              <w:lastRenderedPageBreak/>
              <w:t>терапевтическое лечение</w:t>
            </w:r>
          </w:p>
        </w:tc>
        <w:tc>
          <w:tcPr>
            <w:tcW w:w="3190" w:type="dxa"/>
            <w:hideMark/>
          </w:tcPr>
          <w:p w:rsidR="009B5481" w:rsidRDefault="009B5481">
            <w:pPr>
              <w:spacing w:line="240" w:lineRule="atLeast"/>
              <w:rPr>
                <w:sz w:val="20"/>
              </w:rPr>
            </w:pPr>
            <w:r>
              <w:rPr>
                <w:sz w:val="20"/>
              </w:rPr>
              <w:t>высокоинтенсивная фокусированная ультразвуковая терапия (HIFU) при злокачественных новообразованиях поджелудочной железы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C40</w:t>
            </w:r>
            <w:r>
              <w:rPr>
                <w:sz w:val="20"/>
              </w:rPr>
              <w:t xml:space="preserve">, </w:t>
            </w:r>
            <w:r w:rsidRPr="00F903F3">
              <w:rPr>
                <w:sz w:val="20"/>
              </w:rPr>
              <w:t>C41</w:t>
            </w:r>
          </w:p>
        </w:tc>
        <w:tc>
          <w:tcPr>
            <w:tcW w:w="2905" w:type="dxa"/>
            <w:gridSpan w:val="2"/>
            <w:hideMark/>
          </w:tcPr>
          <w:p w:rsidR="009B5481" w:rsidRDefault="009B5481">
            <w:pPr>
              <w:spacing w:line="240" w:lineRule="atLeast"/>
              <w:rPr>
                <w:sz w:val="20"/>
              </w:rPr>
            </w:pPr>
            <w:r>
              <w:rPr>
                <w:sz w:val="20"/>
              </w:rPr>
              <w:t>метастатическое поражение костей</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высокоинтенсивная фокусированная ультразвуковая терапия (HIFU) при злокачественных новообразованиях костей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C48</w:t>
            </w:r>
            <w:r>
              <w:rPr>
                <w:sz w:val="20"/>
              </w:rPr>
              <w:t xml:space="preserve">, </w:t>
            </w:r>
            <w:r w:rsidRPr="00F903F3">
              <w:rPr>
                <w:sz w:val="20"/>
              </w:rPr>
              <w:t>C49</w:t>
            </w:r>
          </w:p>
        </w:tc>
        <w:tc>
          <w:tcPr>
            <w:tcW w:w="2905" w:type="dxa"/>
            <w:gridSpan w:val="2"/>
            <w:hideMark/>
          </w:tcPr>
          <w:p w:rsidR="009B5481" w:rsidRDefault="009B5481">
            <w:pPr>
              <w:spacing w:line="240" w:lineRule="atLeast"/>
              <w:rPr>
                <w:sz w:val="20"/>
              </w:rPr>
            </w:pPr>
            <w:r>
              <w:rPr>
                <w:sz w:val="20"/>
              </w:rPr>
              <w:t xml:space="preserve">злокачественные новообразования забрюшинного пространства </w:t>
            </w:r>
            <w:r>
              <w:rPr>
                <w:sz w:val="20"/>
              </w:rPr>
              <w:br/>
              <w:t>I - IV стадия (G1-3T1-2N0-1M0-1). Пациенты с множественными опухолями. Функционально неоперабельные пациенты</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высокоинтенсивная фокусированная ультразвуковая терапия (HIFU) при злокачественных новообразованиях забрюшинного пространства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C50</w:t>
            </w:r>
            <w:r>
              <w:rPr>
                <w:sz w:val="20"/>
              </w:rPr>
              <w:t xml:space="preserve">, </w:t>
            </w:r>
            <w:r w:rsidRPr="00F903F3">
              <w:rPr>
                <w:sz w:val="20"/>
              </w:rPr>
              <w:t>C67</w:t>
            </w:r>
            <w:r>
              <w:rPr>
                <w:sz w:val="20"/>
              </w:rPr>
              <w:t xml:space="preserve">, </w:t>
            </w:r>
            <w:r w:rsidRPr="00F903F3">
              <w:rPr>
                <w:sz w:val="20"/>
              </w:rPr>
              <w:t>C74</w:t>
            </w:r>
            <w:r>
              <w:rPr>
                <w:sz w:val="20"/>
              </w:rPr>
              <w:t xml:space="preserve">, </w:t>
            </w:r>
            <w:r w:rsidRPr="00F903F3">
              <w:rPr>
                <w:sz w:val="20"/>
              </w:rPr>
              <w:t>C73</w:t>
            </w:r>
          </w:p>
        </w:tc>
        <w:tc>
          <w:tcPr>
            <w:tcW w:w="2905" w:type="dxa"/>
            <w:gridSpan w:val="2"/>
            <w:hideMark/>
          </w:tcPr>
          <w:p w:rsidR="009B5481" w:rsidRDefault="009B5481">
            <w:pPr>
              <w:spacing w:line="240" w:lineRule="atLeast"/>
              <w:rPr>
                <w:sz w:val="20"/>
              </w:rPr>
            </w:pPr>
            <w:r>
              <w:rPr>
                <w:sz w:val="20"/>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высокоинтенсивная фокусированная ультразвуковая терапия (HIFU) при злокачественных новообразованиях молочной железы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F903F3">
              <w:rPr>
                <w:sz w:val="20"/>
              </w:rPr>
              <w:t>C61</w:t>
            </w:r>
          </w:p>
        </w:tc>
        <w:tc>
          <w:tcPr>
            <w:tcW w:w="2905" w:type="dxa"/>
            <w:gridSpan w:val="2"/>
            <w:hideMark/>
          </w:tcPr>
          <w:p w:rsidR="009B5481" w:rsidRDefault="009B5481">
            <w:pPr>
              <w:spacing w:line="240" w:lineRule="atLeast"/>
              <w:rPr>
                <w:sz w:val="20"/>
              </w:rPr>
            </w:pPr>
            <w:r>
              <w:rPr>
                <w:sz w:val="20"/>
              </w:rPr>
              <w:t>локализованные злокачественные новообразования предстательной железы I - II стадия (T1-2cN0M0)</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высокоинтенсивная фокусированная ультразвуковая терапия (HIFU) при злокачественных новообразованиях простаты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20.</w:t>
            </w:r>
          </w:p>
        </w:tc>
        <w:tc>
          <w:tcPr>
            <w:tcW w:w="2675" w:type="dxa"/>
            <w:hideMark/>
          </w:tcPr>
          <w:p w:rsidR="009B5481" w:rsidRDefault="009B5481">
            <w:pPr>
              <w:spacing w:line="240" w:lineRule="atLeast"/>
              <w:rPr>
                <w:sz w:val="20"/>
              </w:rPr>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w:t>
            </w:r>
            <w:r>
              <w:rPr>
                <w:sz w:val="20"/>
              </w:rPr>
              <w:lastRenderedPageBreak/>
              <w:t>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28" w:type="dxa"/>
            <w:hideMark/>
          </w:tcPr>
          <w:p w:rsidR="009B5481" w:rsidRDefault="009B5481" w:rsidP="00C57DB3">
            <w:pPr>
              <w:spacing w:line="240" w:lineRule="atLeast"/>
              <w:jc w:val="center"/>
            </w:pPr>
            <w:r w:rsidRPr="00F903F3">
              <w:rPr>
                <w:sz w:val="20"/>
              </w:rPr>
              <w:lastRenderedPageBreak/>
              <w:t>C81</w:t>
            </w:r>
            <w:r>
              <w:rPr>
                <w:sz w:val="20"/>
              </w:rPr>
              <w:t xml:space="preserve"> - </w:t>
            </w:r>
            <w:r w:rsidRPr="00F903F3">
              <w:rPr>
                <w:sz w:val="20"/>
              </w:rPr>
              <w:t>C90</w:t>
            </w:r>
            <w:r>
              <w:rPr>
                <w:sz w:val="20"/>
              </w:rPr>
              <w:t xml:space="preserve">, </w:t>
            </w:r>
            <w:r w:rsidR="00C57DB3">
              <w:rPr>
                <w:sz w:val="20"/>
              </w:rPr>
              <w:t>С91.0</w:t>
            </w:r>
            <w:r>
              <w:rPr>
                <w:sz w:val="20"/>
              </w:rPr>
              <w:t xml:space="preserve">, </w:t>
            </w:r>
            <w:r w:rsidRPr="00F903F3">
              <w:rPr>
                <w:sz w:val="20"/>
              </w:rPr>
              <w:t>C91.5</w:t>
            </w:r>
            <w:r>
              <w:rPr>
                <w:sz w:val="20"/>
              </w:rPr>
              <w:t xml:space="preserve"> </w:t>
            </w:r>
            <w:r w:rsidR="00C57DB3">
              <w:rPr>
                <w:sz w:val="20"/>
              </w:rPr>
              <w:t>– С91.9</w:t>
            </w:r>
            <w:r>
              <w:rPr>
                <w:sz w:val="20"/>
              </w:rPr>
              <w:t>,</w:t>
            </w:r>
            <w:r w:rsidR="00C57DB3">
              <w:rPr>
                <w:sz w:val="20"/>
              </w:rPr>
              <w:t xml:space="preserve"> С92</w:t>
            </w:r>
            <w:r>
              <w:rPr>
                <w:sz w:val="20"/>
              </w:rPr>
              <w:t xml:space="preserve"> , </w:t>
            </w:r>
            <w:r w:rsidRPr="00EF2FA5">
              <w:rPr>
                <w:sz w:val="20"/>
              </w:rPr>
              <w:t>C93</w:t>
            </w:r>
            <w:r>
              <w:rPr>
                <w:sz w:val="20"/>
              </w:rPr>
              <w:t>,</w:t>
            </w:r>
            <w:r w:rsidR="00C57DB3">
              <w:rPr>
                <w:sz w:val="20"/>
              </w:rPr>
              <w:t xml:space="preserve"> С94.0</w:t>
            </w:r>
            <w:r>
              <w:rPr>
                <w:sz w:val="20"/>
              </w:rPr>
              <w:t xml:space="preserve"> , </w:t>
            </w:r>
            <w:r w:rsidRPr="00EF2FA5">
              <w:rPr>
                <w:sz w:val="20"/>
              </w:rPr>
              <w:t>C94.2</w:t>
            </w:r>
            <w:r>
              <w:rPr>
                <w:sz w:val="20"/>
              </w:rPr>
              <w:t xml:space="preserve"> - </w:t>
            </w:r>
            <w:r w:rsidRPr="00EF2FA5">
              <w:rPr>
                <w:sz w:val="20"/>
              </w:rPr>
              <w:t>C94.7</w:t>
            </w:r>
            <w:r>
              <w:rPr>
                <w:sz w:val="20"/>
              </w:rPr>
              <w:t>,</w:t>
            </w:r>
            <w:r w:rsidR="00C57DB3">
              <w:rPr>
                <w:sz w:val="20"/>
              </w:rPr>
              <w:t xml:space="preserve"> С95</w:t>
            </w:r>
            <w:r>
              <w:rPr>
                <w:sz w:val="20"/>
              </w:rPr>
              <w:t xml:space="preserve"> ,</w:t>
            </w:r>
            <w:r w:rsidR="00C57DB3">
              <w:rPr>
                <w:sz w:val="20"/>
              </w:rPr>
              <w:t xml:space="preserve"> С96.9</w:t>
            </w:r>
            <w:r>
              <w:rPr>
                <w:sz w:val="20"/>
              </w:rPr>
              <w:t xml:space="preserve">, </w:t>
            </w:r>
            <w:r w:rsidRPr="00EF2FA5">
              <w:rPr>
                <w:sz w:val="20"/>
              </w:rPr>
              <w:t>C00</w:t>
            </w:r>
            <w:r>
              <w:rPr>
                <w:sz w:val="20"/>
              </w:rPr>
              <w:t xml:space="preserve"> - </w:t>
            </w:r>
            <w:r w:rsidRPr="00EF2FA5">
              <w:rPr>
                <w:sz w:val="20"/>
              </w:rPr>
              <w:t>C14</w:t>
            </w:r>
            <w:r>
              <w:rPr>
                <w:sz w:val="20"/>
              </w:rPr>
              <w:t xml:space="preserve">, </w:t>
            </w:r>
            <w:r w:rsidRPr="00EF2FA5">
              <w:rPr>
                <w:sz w:val="20"/>
              </w:rPr>
              <w:t>C15</w:t>
            </w:r>
            <w:r>
              <w:rPr>
                <w:sz w:val="20"/>
              </w:rPr>
              <w:t xml:space="preserve"> - </w:t>
            </w:r>
            <w:r w:rsidRPr="00EF2FA5">
              <w:rPr>
                <w:sz w:val="20"/>
              </w:rPr>
              <w:t>C21</w:t>
            </w:r>
            <w:r>
              <w:rPr>
                <w:sz w:val="20"/>
              </w:rPr>
              <w:t>,</w:t>
            </w:r>
            <w:r w:rsidR="00C57DB3">
              <w:rPr>
                <w:sz w:val="20"/>
              </w:rPr>
              <w:t xml:space="preserve"> С22</w:t>
            </w:r>
            <w:r>
              <w:rPr>
                <w:sz w:val="20"/>
              </w:rPr>
              <w:t xml:space="preserve">, </w:t>
            </w:r>
            <w:r w:rsidRPr="00EF2FA5">
              <w:rPr>
                <w:sz w:val="20"/>
              </w:rPr>
              <w:t>C23</w:t>
            </w:r>
            <w:r>
              <w:rPr>
                <w:sz w:val="20"/>
              </w:rPr>
              <w:t xml:space="preserve"> - </w:t>
            </w:r>
            <w:r w:rsidRPr="00EF2FA5">
              <w:rPr>
                <w:sz w:val="20"/>
              </w:rPr>
              <w:t>C26</w:t>
            </w:r>
            <w:r>
              <w:rPr>
                <w:sz w:val="20"/>
              </w:rPr>
              <w:t xml:space="preserve">, </w:t>
            </w:r>
            <w:r w:rsidRPr="00EF2FA5">
              <w:rPr>
                <w:sz w:val="20"/>
              </w:rPr>
              <w:t>C30</w:t>
            </w:r>
            <w:r>
              <w:rPr>
                <w:sz w:val="20"/>
              </w:rPr>
              <w:t xml:space="preserve"> - </w:t>
            </w:r>
            <w:r w:rsidRPr="00EF2FA5">
              <w:rPr>
                <w:sz w:val="20"/>
              </w:rPr>
              <w:t>C32</w:t>
            </w:r>
            <w:r>
              <w:rPr>
                <w:sz w:val="20"/>
              </w:rPr>
              <w:t>,</w:t>
            </w:r>
            <w:r w:rsidR="00C57DB3">
              <w:rPr>
                <w:sz w:val="20"/>
              </w:rPr>
              <w:t>С34,</w:t>
            </w:r>
            <w:r>
              <w:rPr>
                <w:sz w:val="20"/>
              </w:rPr>
              <w:t xml:space="preserve"> </w:t>
            </w:r>
            <w:r w:rsidR="00C57DB3">
              <w:rPr>
                <w:sz w:val="20"/>
              </w:rPr>
              <w:lastRenderedPageBreak/>
              <w:t>С37</w:t>
            </w:r>
            <w:r>
              <w:rPr>
                <w:sz w:val="20"/>
              </w:rPr>
              <w:t>,</w:t>
            </w:r>
            <w:r w:rsidR="00C57DB3">
              <w:rPr>
                <w:sz w:val="20"/>
              </w:rPr>
              <w:t xml:space="preserve"> С38</w:t>
            </w:r>
            <w:r>
              <w:rPr>
                <w:sz w:val="20"/>
              </w:rPr>
              <w:t>,</w:t>
            </w:r>
            <w:r w:rsidR="00C57DB3">
              <w:rPr>
                <w:sz w:val="20"/>
              </w:rPr>
              <w:t xml:space="preserve"> С39</w:t>
            </w:r>
            <w:r>
              <w:rPr>
                <w:sz w:val="20"/>
              </w:rPr>
              <w:t>,</w:t>
            </w:r>
            <w:r w:rsidR="00C57DB3">
              <w:rPr>
                <w:sz w:val="20"/>
              </w:rPr>
              <w:t xml:space="preserve"> С40</w:t>
            </w:r>
            <w:r>
              <w:rPr>
                <w:sz w:val="20"/>
              </w:rPr>
              <w:t xml:space="preserve"> </w:t>
            </w:r>
            <w:r w:rsidR="00C57DB3">
              <w:rPr>
                <w:sz w:val="20"/>
              </w:rPr>
              <w:t>С41</w:t>
            </w:r>
            <w:r>
              <w:rPr>
                <w:sz w:val="20"/>
              </w:rPr>
              <w:t>,</w:t>
            </w:r>
            <w:r w:rsidR="00C57DB3">
              <w:rPr>
                <w:sz w:val="20"/>
              </w:rPr>
              <w:t xml:space="preserve"> С45</w:t>
            </w:r>
            <w:r>
              <w:rPr>
                <w:sz w:val="20"/>
              </w:rPr>
              <w:t xml:space="preserve"> ,</w:t>
            </w:r>
            <w:r w:rsidR="00C57DB3">
              <w:rPr>
                <w:sz w:val="20"/>
              </w:rPr>
              <w:t xml:space="preserve"> С46,</w:t>
            </w:r>
            <w:r>
              <w:rPr>
                <w:sz w:val="20"/>
              </w:rPr>
              <w:t xml:space="preserve"> </w:t>
            </w:r>
            <w:r w:rsidR="00C57DB3">
              <w:rPr>
                <w:sz w:val="20"/>
              </w:rPr>
              <w:t>С47,</w:t>
            </w:r>
            <w:r>
              <w:rPr>
                <w:sz w:val="20"/>
              </w:rPr>
              <w:t xml:space="preserve"> </w:t>
            </w:r>
            <w:r w:rsidR="00C57DB3">
              <w:rPr>
                <w:sz w:val="20"/>
              </w:rPr>
              <w:t xml:space="preserve"> С48</w:t>
            </w:r>
            <w:r>
              <w:rPr>
                <w:sz w:val="20"/>
              </w:rPr>
              <w:t>,</w:t>
            </w:r>
            <w:r w:rsidR="00C57DB3">
              <w:rPr>
                <w:sz w:val="20"/>
              </w:rPr>
              <w:t xml:space="preserve"> С49,</w:t>
            </w:r>
            <w:r>
              <w:rPr>
                <w:sz w:val="20"/>
              </w:rPr>
              <w:t xml:space="preserve"> </w:t>
            </w:r>
            <w:r w:rsidRPr="00C57DB3">
              <w:rPr>
                <w:sz w:val="20"/>
              </w:rPr>
              <w:t>C51</w:t>
            </w:r>
            <w:r>
              <w:rPr>
                <w:sz w:val="20"/>
              </w:rPr>
              <w:t xml:space="preserve"> - </w:t>
            </w:r>
            <w:r w:rsidRPr="00C57DB3">
              <w:rPr>
                <w:sz w:val="20"/>
              </w:rPr>
              <w:t>C58</w:t>
            </w:r>
            <w:r>
              <w:rPr>
                <w:sz w:val="20"/>
              </w:rPr>
              <w:t xml:space="preserve">, </w:t>
            </w:r>
            <w:r w:rsidR="00C57DB3">
              <w:rPr>
                <w:sz w:val="20"/>
              </w:rPr>
              <w:t>С60</w:t>
            </w:r>
            <w:r>
              <w:rPr>
                <w:sz w:val="20"/>
              </w:rPr>
              <w:t xml:space="preserve">, </w:t>
            </w:r>
            <w:r w:rsidR="00C57DB3">
              <w:rPr>
                <w:sz w:val="20"/>
              </w:rPr>
              <w:t>С61</w:t>
            </w:r>
            <w:r>
              <w:rPr>
                <w:sz w:val="20"/>
              </w:rPr>
              <w:t xml:space="preserve">, </w:t>
            </w:r>
            <w:r w:rsidR="00C57DB3">
              <w:rPr>
                <w:sz w:val="20"/>
              </w:rPr>
              <w:t>С62</w:t>
            </w:r>
            <w:r>
              <w:rPr>
                <w:sz w:val="20"/>
              </w:rPr>
              <w:t xml:space="preserve">, </w:t>
            </w:r>
            <w:r w:rsidR="00C57DB3">
              <w:rPr>
                <w:sz w:val="20"/>
              </w:rPr>
              <w:t>С63</w:t>
            </w:r>
            <w:r>
              <w:rPr>
                <w:sz w:val="20"/>
              </w:rPr>
              <w:t xml:space="preserve">, </w:t>
            </w:r>
            <w:r w:rsidR="00C57DB3">
              <w:rPr>
                <w:sz w:val="20"/>
              </w:rPr>
              <w:t>С64</w:t>
            </w:r>
            <w:r>
              <w:rPr>
                <w:sz w:val="20"/>
              </w:rPr>
              <w:t xml:space="preserve">, </w:t>
            </w:r>
            <w:r w:rsidR="00C57DB3">
              <w:rPr>
                <w:sz w:val="20"/>
              </w:rPr>
              <w:t>С65</w:t>
            </w:r>
            <w:r>
              <w:rPr>
                <w:sz w:val="20"/>
              </w:rPr>
              <w:t xml:space="preserve">, </w:t>
            </w:r>
            <w:r w:rsidR="00C57DB3">
              <w:rPr>
                <w:sz w:val="20"/>
              </w:rPr>
              <w:t>С66, С67</w:t>
            </w:r>
            <w:r>
              <w:rPr>
                <w:sz w:val="20"/>
              </w:rPr>
              <w:t>,</w:t>
            </w:r>
            <w:r w:rsidR="00C57DB3">
              <w:rPr>
                <w:sz w:val="20"/>
              </w:rPr>
              <w:t xml:space="preserve"> С68</w:t>
            </w:r>
            <w:r>
              <w:rPr>
                <w:sz w:val="20"/>
              </w:rPr>
              <w:t xml:space="preserve">, </w:t>
            </w:r>
            <w:r w:rsidR="00C57DB3">
              <w:rPr>
                <w:sz w:val="20"/>
              </w:rPr>
              <w:t>С69</w:t>
            </w:r>
            <w:r>
              <w:rPr>
                <w:sz w:val="20"/>
              </w:rPr>
              <w:t xml:space="preserve">,  </w:t>
            </w:r>
            <w:r w:rsidRPr="00C57DB3">
              <w:rPr>
                <w:sz w:val="20"/>
              </w:rPr>
              <w:t>C71</w:t>
            </w:r>
            <w:r>
              <w:rPr>
                <w:sz w:val="20"/>
              </w:rPr>
              <w:t xml:space="preserve">, </w:t>
            </w:r>
            <w:r w:rsidRPr="00C57DB3">
              <w:rPr>
                <w:sz w:val="20"/>
              </w:rPr>
              <w:t>C72</w:t>
            </w:r>
            <w:r>
              <w:rPr>
                <w:sz w:val="20"/>
              </w:rPr>
              <w:t xml:space="preserve">, </w:t>
            </w:r>
            <w:r w:rsidRPr="00C57DB3">
              <w:rPr>
                <w:sz w:val="20"/>
              </w:rPr>
              <w:t>C73</w:t>
            </w:r>
            <w:r>
              <w:rPr>
                <w:sz w:val="20"/>
              </w:rPr>
              <w:t xml:space="preserve">, </w:t>
            </w:r>
            <w:r w:rsidRPr="00C57DB3">
              <w:rPr>
                <w:sz w:val="20"/>
              </w:rPr>
              <w:t>C74</w:t>
            </w:r>
            <w:r>
              <w:rPr>
                <w:sz w:val="20"/>
              </w:rPr>
              <w:t xml:space="preserve">, </w:t>
            </w:r>
            <w:r w:rsidR="00C57DB3">
              <w:rPr>
                <w:sz w:val="20"/>
              </w:rPr>
              <w:t>С75</w:t>
            </w:r>
            <w:r>
              <w:rPr>
                <w:sz w:val="20"/>
              </w:rPr>
              <w:t>,</w:t>
            </w:r>
            <w:r w:rsidR="00C57DB3">
              <w:rPr>
                <w:sz w:val="20"/>
              </w:rPr>
              <w:t xml:space="preserve"> С76</w:t>
            </w:r>
            <w:r>
              <w:rPr>
                <w:sz w:val="20"/>
              </w:rPr>
              <w:t>,</w:t>
            </w:r>
            <w:r w:rsidR="00C57DB3">
              <w:rPr>
                <w:sz w:val="20"/>
              </w:rPr>
              <w:t xml:space="preserve"> С77</w:t>
            </w:r>
            <w:r>
              <w:rPr>
                <w:sz w:val="20"/>
              </w:rPr>
              <w:t>,</w:t>
            </w:r>
            <w:r w:rsidR="00C57DB3">
              <w:rPr>
                <w:sz w:val="20"/>
              </w:rPr>
              <w:t xml:space="preserve"> С78,</w:t>
            </w:r>
            <w:r>
              <w:rPr>
                <w:sz w:val="20"/>
              </w:rPr>
              <w:t xml:space="preserve"> </w:t>
            </w:r>
            <w:r w:rsidR="00C57DB3">
              <w:rPr>
                <w:sz w:val="20"/>
              </w:rPr>
              <w:t>С79</w:t>
            </w:r>
            <w:r>
              <w:rPr>
                <w:sz w:val="20"/>
              </w:rPr>
              <w:t xml:space="preserve"> </w:t>
            </w:r>
          </w:p>
        </w:tc>
        <w:tc>
          <w:tcPr>
            <w:tcW w:w="2905" w:type="dxa"/>
            <w:gridSpan w:val="2"/>
          </w:tcPr>
          <w:p w:rsidR="009B5481" w:rsidRDefault="009B5481">
            <w:pPr>
              <w:spacing w:line="240" w:lineRule="atLeast"/>
              <w:rPr>
                <w:sz w:val="20"/>
              </w:rPr>
            </w:pPr>
            <w:r>
              <w:rPr>
                <w:sz w:val="20"/>
              </w:rP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w:t>
            </w:r>
            <w:r>
              <w:rPr>
                <w:sz w:val="20"/>
              </w:rPr>
              <w:lastRenderedPageBreak/>
              <w:t>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9B5481" w:rsidRDefault="009B5481">
            <w:pPr>
              <w:spacing w:line="240" w:lineRule="atLeast"/>
              <w:rPr>
                <w:sz w:val="20"/>
              </w:rPr>
            </w:pPr>
          </w:p>
        </w:tc>
        <w:tc>
          <w:tcPr>
            <w:tcW w:w="1567" w:type="dxa"/>
            <w:hideMark/>
          </w:tcPr>
          <w:p w:rsidR="009B5481" w:rsidRDefault="009B5481">
            <w:pPr>
              <w:spacing w:line="240" w:lineRule="atLeast"/>
              <w:rPr>
                <w:sz w:val="20"/>
              </w:rPr>
            </w:pPr>
            <w:r>
              <w:rPr>
                <w:sz w:val="20"/>
              </w:rPr>
              <w:lastRenderedPageBreak/>
              <w:t>терапевтическое лечение</w:t>
            </w:r>
          </w:p>
        </w:tc>
        <w:tc>
          <w:tcPr>
            <w:tcW w:w="3190" w:type="dxa"/>
            <w:hideMark/>
          </w:tcPr>
          <w:p w:rsidR="009B5481" w:rsidRDefault="009B5481">
            <w:pPr>
              <w:spacing w:line="240" w:lineRule="atLeast"/>
              <w:rPr>
                <w:sz w:val="20"/>
              </w:rPr>
            </w:pPr>
            <w:r>
              <w:rPr>
                <w:sz w:val="20"/>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w:t>
            </w:r>
            <w:r>
              <w:rPr>
                <w:sz w:val="20"/>
              </w:rPr>
              <w:lastRenderedPageBreak/>
              <w:t>противовирусной терапии</w:t>
            </w:r>
          </w:p>
        </w:tc>
        <w:tc>
          <w:tcPr>
            <w:tcW w:w="1077" w:type="dxa"/>
            <w:hideMark/>
          </w:tcPr>
          <w:p w:rsidR="009B5481" w:rsidRPr="007A07C0" w:rsidRDefault="009B5481">
            <w:pPr>
              <w:spacing w:line="240" w:lineRule="atLeast"/>
              <w:jc w:val="center"/>
              <w:rPr>
                <w:sz w:val="20"/>
              </w:rPr>
            </w:pPr>
            <w:r w:rsidRPr="007A07C0">
              <w:rPr>
                <w:bCs/>
                <w:sz w:val="20"/>
              </w:rPr>
              <w:lastRenderedPageBreak/>
              <w:t>184 368</w:t>
            </w:r>
          </w:p>
        </w:tc>
        <w:tc>
          <w:tcPr>
            <w:tcW w:w="1127" w:type="dxa"/>
            <w:hideMark/>
          </w:tcPr>
          <w:p w:rsidR="009B5481" w:rsidRPr="007A07C0" w:rsidRDefault="009B5481">
            <w:pPr>
              <w:spacing w:line="240" w:lineRule="atLeast"/>
              <w:jc w:val="center"/>
              <w:rPr>
                <w:bCs/>
                <w:sz w:val="20"/>
              </w:rPr>
            </w:pPr>
            <w:r w:rsidRPr="007A07C0">
              <w:rPr>
                <w:bCs/>
                <w:sz w:val="20"/>
              </w:rPr>
              <w:t>157 802</w:t>
            </w:r>
          </w:p>
        </w:tc>
      </w:tr>
      <w:tr w:rsidR="009B5481" w:rsidTr="007A07C0">
        <w:trPr>
          <w:trHeight w:val="1550"/>
        </w:trPr>
        <w:tc>
          <w:tcPr>
            <w:tcW w:w="756" w:type="dxa"/>
            <w:hideMark/>
          </w:tcPr>
          <w:p w:rsidR="009B5481" w:rsidRDefault="009B5481">
            <w:pPr>
              <w:spacing w:line="240" w:lineRule="atLeast"/>
              <w:jc w:val="center"/>
              <w:rPr>
                <w:sz w:val="20"/>
              </w:rPr>
            </w:pPr>
            <w:r>
              <w:rPr>
                <w:sz w:val="20"/>
              </w:rPr>
              <w:lastRenderedPageBreak/>
              <w:t>21.</w:t>
            </w:r>
          </w:p>
        </w:tc>
        <w:tc>
          <w:tcPr>
            <w:tcW w:w="2675" w:type="dxa"/>
            <w:hideMark/>
          </w:tcPr>
          <w:p w:rsidR="009B5481" w:rsidRDefault="009B5481">
            <w:pPr>
              <w:spacing w:line="240" w:lineRule="atLeast"/>
              <w:rPr>
                <w:sz w:val="20"/>
              </w:rPr>
            </w:pPr>
            <w:r>
              <w:rPr>
                <w:sz w:val="20"/>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828" w:type="dxa"/>
            <w:hideMark/>
          </w:tcPr>
          <w:p w:rsidR="009B5481" w:rsidRDefault="009B5481">
            <w:pPr>
              <w:spacing w:line="240" w:lineRule="atLeast"/>
              <w:jc w:val="center"/>
            </w:pPr>
            <w:r w:rsidRPr="00C57DB3">
              <w:rPr>
                <w:sz w:val="20"/>
              </w:rPr>
              <w:t>C81</w:t>
            </w:r>
            <w:r>
              <w:t>-</w:t>
            </w:r>
            <w:r>
              <w:rPr>
                <w:sz w:val="20"/>
              </w:rPr>
              <w:t xml:space="preserve">C96, </w:t>
            </w:r>
            <w:r>
              <w:rPr>
                <w:sz w:val="20"/>
                <w:lang w:val="en-US"/>
              </w:rPr>
              <w:t>D</w:t>
            </w:r>
            <w:r w:rsidRPr="00C57DB3">
              <w:rPr>
                <w:sz w:val="20"/>
              </w:rPr>
              <w:t>45-</w:t>
            </w:r>
            <w:r>
              <w:rPr>
                <w:sz w:val="20"/>
                <w:lang w:val="en-US"/>
              </w:rPr>
              <w:t>D</w:t>
            </w:r>
            <w:r w:rsidRPr="00C57DB3">
              <w:rPr>
                <w:sz w:val="20"/>
              </w:rPr>
              <w:t xml:space="preserve">47, </w:t>
            </w:r>
            <w:r>
              <w:rPr>
                <w:sz w:val="20"/>
                <w:lang w:val="en-US"/>
              </w:rPr>
              <w:t>E</w:t>
            </w:r>
            <w:r w:rsidRPr="00C57DB3">
              <w:rPr>
                <w:sz w:val="20"/>
              </w:rPr>
              <w:t>85</w:t>
            </w:r>
            <w:r>
              <w:rPr>
                <w:sz w:val="20"/>
              </w:rPr>
              <w:t>.</w:t>
            </w:r>
            <w:r w:rsidRPr="00C57DB3">
              <w:rPr>
                <w:sz w:val="20"/>
              </w:rPr>
              <w:t>8</w:t>
            </w:r>
          </w:p>
        </w:tc>
        <w:tc>
          <w:tcPr>
            <w:tcW w:w="2905" w:type="dxa"/>
            <w:gridSpan w:val="2"/>
          </w:tcPr>
          <w:p w:rsidR="009B5481" w:rsidRDefault="009B5481">
            <w:pPr>
              <w:spacing w:line="240" w:lineRule="atLeast"/>
              <w:rPr>
                <w:sz w:val="20"/>
              </w:rPr>
            </w:pPr>
            <w:r>
              <w:rPr>
                <w:sz w:val="20"/>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p w:rsidR="009B5481" w:rsidRDefault="009B5481">
            <w:pPr>
              <w:spacing w:line="240" w:lineRule="atLeast"/>
              <w:rPr>
                <w:sz w:val="20"/>
              </w:rPr>
            </w:pPr>
          </w:p>
        </w:tc>
        <w:tc>
          <w:tcPr>
            <w:tcW w:w="1567" w:type="dxa"/>
            <w:hideMark/>
          </w:tcPr>
          <w:p w:rsidR="009B5481" w:rsidRDefault="009B5481">
            <w:pPr>
              <w:spacing w:line="240" w:lineRule="atLeast"/>
              <w:rPr>
                <w:sz w:val="20"/>
              </w:rPr>
            </w:pPr>
            <w:r>
              <w:rPr>
                <w:sz w:val="20"/>
              </w:rPr>
              <w:t>терапевтическое лечение</w:t>
            </w:r>
          </w:p>
        </w:tc>
        <w:tc>
          <w:tcPr>
            <w:tcW w:w="3190" w:type="dxa"/>
          </w:tcPr>
          <w:p w:rsidR="009B5481" w:rsidRDefault="009B5481">
            <w:pPr>
              <w:spacing w:line="240" w:lineRule="atLeast"/>
              <w:rPr>
                <w:sz w:val="20"/>
              </w:rPr>
            </w:pPr>
            <w:r>
              <w:rPr>
                <w:sz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9B5481" w:rsidRDefault="009B5481">
            <w:pPr>
              <w:spacing w:line="240" w:lineRule="atLeast"/>
              <w:rPr>
                <w:sz w:val="20"/>
              </w:rPr>
            </w:pPr>
          </w:p>
          <w:p w:rsidR="009B5481" w:rsidRDefault="009B5481">
            <w:pPr>
              <w:spacing w:line="240" w:lineRule="atLeast"/>
              <w:rPr>
                <w:sz w:val="20"/>
              </w:rPr>
            </w:pPr>
            <w:r>
              <w:rPr>
                <w:sz w:val="20"/>
              </w:rPr>
              <w:t xml:space="preserve">комплексное лечение с использованием таргетных лекарственных препаратов, биопрепаратов, высокодозная химиотерапия с применением </w:t>
            </w:r>
            <w:r>
              <w:rPr>
                <w:sz w:val="20"/>
              </w:rPr>
              <w:lastRenderedPageBreak/>
              <w:t>факторов роста, поддержкой стволовыми клетками</w:t>
            </w:r>
          </w:p>
        </w:tc>
        <w:tc>
          <w:tcPr>
            <w:tcW w:w="1077" w:type="dxa"/>
            <w:hideMark/>
          </w:tcPr>
          <w:p w:rsidR="009B5481" w:rsidRPr="007A07C0" w:rsidRDefault="009B5481">
            <w:pPr>
              <w:spacing w:line="240" w:lineRule="atLeast"/>
              <w:jc w:val="center"/>
              <w:rPr>
                <w:sz w:val="20"/>
              </w:rPr>
            </w:pPr>
            <w:r w:rsidRPr="007A07C0">
              <w:rPr>
                <w:bCs/>
                <w:sz w:val="20"/>
              </w:rPr>
              <w:lastRenderedPageBreak/>
              <w:t>496 445</w:t>
            </w:r>
          </w:p>
        </w:tc>
        <w:tc>
          <w:tcPr>
            <w:tcW w:w="1127" w:type="dxa"/>
            <w:hideMark/>
          </w:tcPr>
          <w:p w:rsidR="009B5481" w:rsidRPr="007A07C0" w:rsidRDefault="009B5481">
            <w:pPr>
              <w:spacing w:line="240" w:lineRule="atLeast"/>
              <w:jc w:val="center"/>
              <w:rPr>
                <w:bCs/>
                <w:sz w:val="20"/>
              </w:rPr>
            </w:pPr>
            <w:r w:rsidRPr="007A07C0">
              <w:rPr>
                <w:bCs/>
                <w:sz w:val="20"/>
              </w:rPr>
              <w:t>449 414</w:t>
            </w:r>
          </w:p>
        </w:tc>
      </w:tr>
      <w:tr w:rsidR="009B5481" w:rsidTr="007A07C0">
        <w:tc>
          <w:tcPr>
            <w:tcW w:w="756" w:type="dxa"/>
            <w:hideMark/>
          </w:tcPr>
          <w:p w:rsidR="009B5481" w:rsidRDefault="009B5481">
            <w:pPr>
              <w:spacing w:line="240" w:lineRule="atLeast"/>
              <w:jc w:val="center"/>
              <w:rPr>
                <w:sz w:val="20"/>
              </w:rPr>
            </w:pPr>
            <w:r>
              <w:rPr>
                <w:sz w:val="20"/>
              </w:rPr>
              <w:lastRenderedPageBreak/>
              <w:t>22.</w:t>
            </w:r>
          </w:p>
        </w:tc>
        <w:tc>
          <w:tcPr>
            <w:tcW w:w="2675" w:type="dxa"/>
            <w:hideMark/>
          </w:tcPr>
          <w:p w:rsidR="009B5481" w:rsidRDefault="009B5481">
            <w:pPr>
              <w:spacing w:line="240" w:lineRule="atLeast"/>
              <w:rPr>
                <w:sz w:val="20"/>
              </w:rPr>
            </w:pPr>
            <w:r>
              <w:rPr>
                <w:sz w:val="20"/>
              </w:rPr>
              <w:t>Дистанционная лучевая терапия в радиотерапевтических отделениях при злокачественных новообразованиях</w:t>
            </w:r>
          </w:p>
        </w:tc>
        <w:tc>
          <w:tcPr>
            <w:tcW w:w="1828" w:type="dxa"/>
            <w:hideMark/>
          </w:tcPr>
          <w:p w:rsidR="009B5481" w:rsidRDefault="009B5481" w:rsidP="003C613B">
            <w:pPr>
              <w:spacing w:line="240" w:lineRule="atLeast"/>
              <w:jc w:val="center"/>
              <w:rPr>
                <w:sz w:val="20"/>
              </w:rPr>
            </w:pPr>
            <w:r w:rsidRPr="00C57DB3">
              <w:rPr>
                <w:sz w:val="20"/>
              </w:rPr>
              <w:t>C00</w:t>
            </w:r>
            <w:r>
              <w:rPr>
                <w:sz w:val="20"/>
              </w:rPr>
              <w:t xml:space="preserve"> - </w:t>
            </w:r>
            <w:r w:rsidRPr="00C57DB3">
              <w:rPr>
                <w:sz w:val="20"/>
              </w:rPr>
              <w:t>C14</w:t>
            </w:r>
            <w:r>
              <w:rPr>
                <w:sz w:val="20"/>
              </w:rPr>
              <w:t xml:space="preserve">, </w:t>
            </w:r>
            <w:r w:rsidRPr="00C57DB3">
              <w:rPr>
                <w:sz w:val="20"/>
              </w:rPr>
              <w:t>C15</w:t>
            </w:r>
            <w:r>
              <w:rPr>
                <w:sz w:val="20"/>
              </w:rPr>
              <w:t xml:space="preserve"> - </w:t>
            </w:r>
            <w:r w:rsidRPr="00C57DB3">
              <w:rPr>
                <w:sz w:val="20"/>
              </w:rPr>
              <w:t>C17</w:t>
            </w:r>
            <w:r>
              <w:rPr>
                <w:sz w:val="20"/>
              </w:rPr>
              <w:t xml:space="preserve">, </w:t>
            </w:r>
            <w:r w:rsidRPr="00C57DB3">
              <w:rPr>
                <w:sz w:val="20"/>
              </w:rPr>
              <w:t>C18</w:t>
            </w:r>
            <w:r>
              <w:rPr>
                <w:sz w:val="20"/>
              </w:rPr>
              <w:t xml:space="preserve"> - </w:t>
            </w:r>
            <w:r w:rsidRPr="00C57DB3">
              <w:rPr>
                <w:sz w:val="20"/>
              </w:rPr>
              <w:t>C22</w:t>
            </w:r>
            <w:r>
              <w:rPr>
                <w:sz w:val="20"/>
              </w:rPr>
              <w:t xml:space="preserve">, </w:t>
            </w:r>
            <w:r w:rsidRPr="00C57DB3">
              <w:rPr>
                <w:sz w:val="20"/>
              </w:rPr>
              <w:t>C23</w:t>
            </w:r>
            <w:r>
              <w:rPr>
                <w:sz w:val="20"/>
              </w:rPr>
              <w:t xml:space="preserve"> - </w:t>
            </w:r>
            <w:r w:rsidRPr="00C57DB3">
              <w:rPr>
                <w:sz w:val="20"/>
              </w:rPr>
              <w:t>C25</w:t>
            </w:r>
            <w:r>
              <w:rPr>
                <w:sz w:val="20"/>
              </w:rPr>
              <w:t>,</w:t>
            </w:r>
            <w:r w:rsidR="00C57DB3">
              <w:rPr>
                <w:sz w:val="20"/>
              </w:rPr>
              <w:t xml:space="preserve"> С30</w:t>
            </w:r>
            <w:r>
              <w:rPr>
                <w:sz w:val="20"/>
              </w:rPr>
              <w:t>,</w:t>
            </w:r>
            <w:r w:rsidR="00C57DB3">
              <w:rPr>
                <w:sz w:val="20"/>
              </w:rPr>
              <w:t xml:space="preserve"> С31</w:t>
            </w:r>
            <w:r>
              <w:rPr>
                <w:sz w:val="20"/>
              </w:rPr>
              <w:t>,</w:t>
            </w:r>
            <w:r w:rsidR="00C57DB3">
              <w:rPr>
                <w:sz w:val="20"/>
              </w:rPr>
              <w:t xml:space="preserve"> С32</w:t>
            </w:r>
            <w:r>
              <w:rPr>
                <w:sz w:val="20"/>
              </w:rPr>
              <w:t>,</w:t>
            </w:r>
            <w:r w:rsidR="00C57DB3">
              <w:rPr>
                <w:sz w:val="20"/>
              </w:rPr>
              <w:t xml:space="preserve"> С33</w:t>
            </w:r>
            <w:r>
              <w:rPr>
                <w:sz w:val="20"/>
              </w:rPr>
              <w:t>,</w:t>
            </w:r>
            <w:r w:rsidR="00C57DB3">
              <w:rPr>
                <w:sz w:val="20"/>
              </w:rPr>
              <w:t xml:space="preserve"> С34</w:t>
            </w:r>
            <w:r>
              <w:rPr>
                <w:sz w:val="20"/>
              </w:rPr>
              <w:t>,</w:t>
            </w:r>
            <w:r w:rsidR="00C57DB3">
              <w:rPr>
                <w:sz w:val="20"/>
              </w:rPr>
              <w:t xml:space="preserve"> С37</w:t>
            </w:r>
            <w:r>
              <w:rPr>
                <w:sz w:val="20"/>
              </w:rPr>
              <w:t>,</w:t>
            </w:r>
            <w:r w:rsidR="003C613B">
              <w:rPr>
                <w:sz w:val="20"/>
              </w:rPr>
              <w:t xml:space="preserve"> С39</w:t>
            </w:r>
            <w:r>
              <w:rPr>
                <w:sz w:val="20"/>
              </w:rPr>
              <w:t>,</w:t>
            </w:r>
            <w:r w:rsidR="003C613B">
              <w:rPr>
                <w:sz w:val="20"/>
              </w:rPr>
              <w:t xml:space="preserve"> С40</w:t>
            </w:r>
            <w:r>
              <w:rPr>
                <w:sz w:val="20"/>
              </w:rPr>
              <w:t>,</w:t>
            </w:r>
            <w:r w:rsidR="003C613B">
              <w:rPr>
                <w:sz w:val="20"/>
              </w:rPr>
              <w:t xml:space="preserve"> С41</w:t>
            </w:r>
            <w:r>
              <w:rPr>
                <w:sz w:val="20"/>
              </w:rPr>
              <w:t>,</w:t>
            </w:r>
            <w:r w:rsidR="003C613B">
              <w:rPr>
                <w:sz w:val="20"/>
              </w:rPr>
              <w:t xml:space="preserve"> С44</w:t>
            </w:r>
            <w:r>
              <w:rPr>
                <w:sz w:val="20"/>
              </w:rPr>
              <w:t>,</w:t>
            </w:r>
            <w:r w:rsidR="003C613B">
              <w:rPr>
                <w:sz w:val="20"/>
              </w:rPr>
              <w:t xml:space="preserve"> С48</w:t>
            </w:r>
            <w:r>
              <w:rPr>
                <w:sz w:val="20"/>
              </w:rPr>
              <w:t>,</w:t>
            </w:r>
            <w:r w:rsidR="003C613B">
              <w:rPr>
                <w:sz w:val="20"/>
              </w:rPr>
              <w:t xml:space="preserve"> С50</w:t>
            </w:r>
            <w:r>
              <w:rPr>
                <w:sz w:val="20"/>
              </w:rPr>
              <w:t xml:space="preserve">, </w:t>
            </w:r>
            <w:r w:rsidRPr="00C57DB3">
              <w:rPr>
                <w:sz w:val="20"/>
              </w:rPr>
              <w:t>C51</w:t>
            </w:r>
            <w:r>
              <w:rPr>
                <w:sz w:val="20"/>
              </w:rPr>
              <w:t xml:space="preserve">, </w:t>
            </w:r>
            <w:r w:rsidRPr="00C57DB3">
              <w:rPr>
                <w:sz w:val="20"/>
              </w:rPr>
              <w:t>C55</w:t>
            </w:r>
            <w:r>
              <w:rPr>
                <w:sz w:val="20"/>
              </w:rPr>
              <w:t xml:space="preserve">, </w:t>
            </w:r>
            <w:r w:rsidRPr="00C57DB3">
              <w:rPr>
                <w:sz w:val="20"/>
              </w:rPr>
              <w:t>C60</w:t>
            </w:r>
            <w:r>
              <w:rPr>
                <w:sz w:val="20"/>
              </w:rPr>
              <w:t xml:space="preserve">, </w:t>
            </w:r>
            <w:r w:rsidRPr="00C57DB3">
              <w:rPr>
                <w:sz w:val="20"/>
              </w:rPr>
              <w:t>C61</w:t>
            </w:r>
            <w:r>
              <w:rPr>
                <w:sz w:val="20"/>
              </w:rPr>
              <w:t xml:space="preserve">, </w:t>
            </w:r>
            <w:r w:rsidRPr="00C57DB3">
              <w:rPr>
                <w:sz w:val="20"/>
              </w:rPr>
              <w:t>C64</w:t>
            </w:r>
            <w:r>
              <w:rPr>
                <w:sz w:val="20"/>
              </w:rPr>
              <w:t xml:space="preserve">, </w:t>
            </w:r>
            <w:r w:rsidRPr="00C57DB3">
              <w:rPr>
                <w:sz w:val="20"/>
              </w:rPr>
              <w:t>C67</w:t>
            </w:r>
            <w:r>
              <w:rPr>
                <w:sz w:val="20"/>
              </w:rPr>
              <w:t xml:space="preserve">, </w:t>
            </w:r>
            <w:r w:rsidRPr="00C57DB3">
              <w:rPr>
                <w:sz w:val="20"/>
              </w:rPr>
              <w:t>C68</w:t>
            </w:r>
            <w:r>
              <w:rPr>
                <w:sz w:val="20"/>
              </w:rPr>
              <w:t xml:space="preserve">, </w:t>
            </w:r>
            <w:r w:rsidRPr="00C57DB3">
              <w:rPr>
                <w:sz w:val="20"/>
              </w:rPr>
              <w:t>C73</w:t>
            </w:r>
            <w:r>
              <w:rPr>
                <w:sz w:val="20"/>
              </w:rPr>
              <w:t xml:space="preserve">, </w:t>
            </w:r>
            <w:r w:rsidRPr="00C57DB3">
              <w:rPr>
                <w:sz w:val="20"/>
              </w:rPr>
              <w:t>C74</w:t>
            </w:r>
            <w:r>
              <w:rPr>
                <w:sz w:val="20"/>
              </w:rPr>
              <w:t xml:space="preserve">, </w:t>
            </w:r>
            <w:r w:rsidRPr="00C57DB3">
              <w:rPr>
                <w:sz w:val="20"/>
              </w:rPr>
              <w:t>C77</w:t>
            </w:r>
          </w:p>
        </w:tc>
        <w:tc>
          <w:tcPr>
            <w:tcW w:w="2905" w:type="dxa"/>
            <w:gridSpan w:val="2"/>
            <w:hideMark/>
          </w:tcPr>
          <w:p w:rsidR="009B5481" w:rsidRDefault="009B5481">
            <w:pPr>
              <w:spacing w:line="240" w:lineRule="atLeast"/>
              <w:rPr>
                <w:sz w:val="20"/>
              </w:rPr>
            </w:pPr>
            <w:r>
              <w:rPr>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077" w:type="dxa"/>
            <w:hideMark/>
          </w:tcPr>
          <w:p w:rsidR="009B5481" w:rsidRPr="007A07C0" w:rsidRDefault="009B5481">
            <w:pPr>
              <w:spacing w:line="240" w:lineRule="atLeast"/>
              <w:jc w:val="center"/>
              <w:rPr>
                <w:sz w:val="20"/>
              </w:rPr>
            </w:pPr>
            <w:r w:rsidRPr="007A07C0">
              <w:rPr>
                <w:bCs/>
                <w:sz w:val="20"/>
              </w:rPr>
              <w:t>98 329</w:t>
            </w:r>
          </w:p>
        </w:tc>
        <w:tc>
          <w:tcPr>
            <w:tcW w:w="1127" w:type="dxa"/>
            <w:hideMark/>
          </w:tcPr>
          <w:p w:rsidR="009B5481" w:rsidRPr="007A07C0" w:rsidRDefault="009B5481">
            <w:pPr>
              <w:spacing w:line="240" w:lineRule="atLeast"/>
              <w:jc w:val="center"/>
              <w:rPr>
                <w:bCs/>
                <w:sz w:val="20"/>
              </w:rPr>
            </w:pPr>
            <w:r w:rsidRPr="007A07C0">
              <w:rPr>
                <w:bCs/>
                <w:sz w:val="20"/>
              </w:rPr>
              <w:t>83 834</w:t>
            </w: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3C613B">
              <w:rPr>
                <w:sz w:val="20"/>
              </w:rPr>
              <w:t>C51</w:t>
            </w:r>
            <w:r>
              <w:rPr>
                <w:sz w:val="20"/>
              </w:rPr>
              <w:t xml:space="preserve">, </w:t>
            </w:r>
            <w:r w:rsidRPr="003C613B">
              <w:rPr>
                <w:sz w:val="20"/>
              </w:rPr>
              <w:t>C52</w:t>
            </w:r>
            <w:r>
              <w:rPr>
                <w:sz w:val="20"/>
              </w:rPr>
              <w:t xml:space="preserve">, </w:t>
            </w:r>
            <w:r w:rsidRPr="003C613B">
              <w:rPr>
                <w:sz w:val="20"/>
              </w:rPr>
              <w:t>C53</w:t>
            </w:r>
            <w:r>
              <w:rPr>
                <w:sz w:val="20"/>
              </w:rPr>
              <w:t xml:space="preserve">, </w:t>
            </w:r>
            <w:r w:rsidRPr="003C613B">
              <w:rPr>
                <w:sz w:val="20"/>
              </w:rPr>
              <w:t>C54</w:t>
            </w:r>
            <w:r>
              <w:rPr>
                <w:sz w:val="20"/>
              </w:rPr>
              <w:t xml:space="preserve">, </w:t>
            </w:r>
            <w:r w:rsidRPr="003C613B">
              <w:rPr>
                <w:sz w:val="20"/>
              </w:rPr>
              <w:t>C55</w:t>
            </w:r>
          </w:p>
        </w:tc>
        <w:tc>
          <w:tcPr>
            <w:tcW w:w="2905" w:type="dxa"/>
            <w:gridSpan w:val="2"/>
            <w:hideMark/>
          </w:tcPr>
          <w:p w:rsidR="009B5481" w:rsidRDefault="009B5481">
            <w:pPr>
              <w:spacing w:line="240" w:lineRule="atLeast"/>
              <w:rPr>
                <w:sz w:val="20"/>
              </w:rPr>
            </w:pPr>
            <w:r>
              <w:rPr>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3C613B">
              <w:rPr>
                <w:sz w:val="20"/>
              </w:rPr>
              <w:t>C56</w:t>
            </w:r>
          </w:p>
        </w:tc>
        <w:tc>
          <w:tcPr>
            <w:tcW w:w="2905" w:type="dxa"/>
            <w:gridSpan w:val="2"/>
            <w:hideMark/>
          </w:tcPr>
          <w:p w:rsidR="009B5481" w:rsidRDefault="009B5481">
            <w:pPr>
              <w:spacing w:line="240" w:lineRule="atLeast"/>
              <w:rPr>
                <w:sz w:val="20"/>
              </w:rPr>
            </w:pPr>
            <w:r>
              <w:rPr>
                <w:sz w:val="20"/>
              </w:rPr>
              <w:t xml:space="preserve">злокачественные новообразования яичников. Локальный рецидив, поражение лимфатических узлов после </w:t>
            </w:r>
            <w:r>
              <w:rPr>
                <w:sz w:val="20"/>
              </w:rPr>
              <w:lastRenderedPageBreak/>
              <w:t>неоднократных курсов полихимиотерапии и невозможности выполнить хирургическое вмешательство</w:t>
            </w:r>
          </w:p>
        </w:tc>
        <w:tc>
          <w:tcPr>
            <w:tcW w:w="1567" w:type="dxa"/>
            <w:hideMark/>
          </w:tcPr>
          <w:p w:rsidR="009B5481" w:rsidRDefault="009B5481">
            <w:pPr>
              <w:spacing w:line="240" w:lineRule="atLeast"/>
              <w:rPr>
                <w:sz w:val="20"/>
              </w:rPr>
            </w:pPr>
            <w:r>
              <w:rPr>
                <w:sz w:val="20"/>
              </w:rPr>
              <w:lastRenderedPageBreak/>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(1 - 39 Гр). Радиомодификация. Компьютерно-</w:t>
            </w:r>
            <w:r>
              <w:rPr>
                <w:sz w:val="20"/>
              </w:rPr>
              <w:lastRenderedPageBreak/>
              <w:t>томографическая и (или) магнитно-резонансная топометрия. 3D - 4D 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3C613B">
              <w:rPr>
                <w:sz w:val="20"/>
              </w:rPr>
              <w:t>C57</w:t>
            </w:r>
          </w:p>
        </w:tc>
        <w:tc>
          <w:tcPr>
            <w:tcW w:w="2905" w:type="dxa"/>
            <w:gridSpan w:val="2"/>
            <w:hideMark/>
          </w:tcPr>
          <w:p w:rsidR="009B5481" w:rsidRDefault="009B5481">
            <w:pPr>
              <w:spacing w:line="240" w:lineRule="atLeast"/>
              <w:rPr>
                <w:sz w:val="20"/>
              </w:rPr>
            </w:pPr>
            <w:r>
              <w:rPr>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3C613B">
              <w:rPr>
                <w:sz w:val="20"/>
              </w:rPr>
              <w:t>C70</w:t>
            </w:r>
            <w:r>
              <w:rPr>
                <w:sz w:val="20"/>
              </w:rPr>
              <w:t xml:space="preserve">, </w:t>
            </w:r>
            <w:r w:rsidRPr="003C613B">
              <w:rPr>
                <w:sz w:val="20"/>
              </w:rPr>
              <w:t>C71</w:t>
            </w:r>
            <w:r>
              <w:rPr>
                <w:sz w:val="20"/>
              </w:rPr>
              <w:t xml:space="preserve">, </w:t>
            </w:r>
            <w:r w:rsidRPr="003C613B">
              <w:rPr>
                <w:sz w:val="20"/>
              </w:rPr>
              <w:t>C72</w:t>
            </w:r>
            <w:r>
              <w:rPr>
                <w:sz w:val="20"/>
              </w:rPr>
              <w:t xml:space="preserve">, </w:t>
            </w:r>
            <w:r w:rsidRPr="003C613B">
              <w:rPr>
                <w:sz w:val="20"/>
              </w:rPr>
              <w:t>C75.1</w:t>
            </w:r>
            <w:r>
              <w:rPr>
                <w:sz w:val="20"/>
              </w:rPr>
              <w:t xml:space="preserve">, </w:t>
            </w:r>
            <w:r w:rsidRPr="003C613B">
              <w:rPr>
                <w:sz w:val="20"/>
              </w:rPr>
              <w:t>C75.3</w:t>
            </w:r>
            <w:r>
              <w:rPr>
                <w:sz w:val="20"/>
              </w:rPr>
              <w:t xml:space="preserve">, </w:t>
            </w:r>
            <w:r w:rsidRPr="003C613B">
              <w:rPr>
                <w:sz w:val="20"/>
              </w:rPr>
              <w:t>C79.3</w:t>
            </w:r>
            <w:r>
              <w:rPr>
                <w:sz w:val="20"/>
              </w:rPr>
              <w:t xml:space="preserve">, </w:t>
            </w:r>
            <w:r w:rsidRPr="003C613B">
              <w:rPr>
                <w:sz w:val="20"/>
              </w:rPr>
              <w:t>C79.4</w:t>
            </w:r>
          </w:p>
        </w:tc>
        <w:tc>
          <w:tcPr>
            <w:tcW w:w="2905" w:type="dxa"/>
            <w:gridSpan w:val="2"/>
            <w:hideMark/>
          </w:tcPr>
          <w:p w:rsidR="009B5481" w:rsidRDefault="009B5481">
            <w:pPr>
              <w:spacing w:line="240" w:lineRule="atLeast"/>
              <w:rPr>
                <w:sz w:val="20"/>
              </w:rPr>
            </w:pPr>
            <w:r>
              <w:rPr>
                <w:sz w:val="20"/>
              </w:rPr>
              <w:t>Первичные и вторичные злокачественные новообразования оболочек головного мозга, спинного мозга, головного мозга</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3C613B">
              <w:rPr>
                <w:sz w:val="20"/>
              </w:rPr>
              <w:t>C81</w:t>
            </w:r>
            <w:r>
              <w:rPr>
                <w:sz w:val="20"/>
              </w:rPr>
              <w:t>, C82, C83, C84, C85</w:t>
            </w:r>
          </w:p>
        </w:tc>
        <w:tc>
          <w:tcPr>
            <w:tcW w:w="2905" w:type="dxa"/>
            <w:gridSpan w:val="2"/>
            <w:hideMark/>
          </w:tcPr>
          <w:p w:rsidR="009B5481" w:rsidRDefault="009B5481">
            <w:pPr>
              <w:spacing w:line="240" w:lineRule="atLeast"/>
              <w:rPr>
                <w:sz w:val="20"/>
              </w:rPr>
            </w:pPr>
            <w:r>
              <w:rPr>
                <w:sz w:val="20"/>
              </w:rPr>
              <w:t>злокачественные новообразования лимфоидной ткани</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стереотаксическая (1 - 39 Гр).</w:t>
            </w:r>
          </w:p>
          <w:p w:rsidR="009B5481" w:rsidRDefault="009B5481">
            <w:pPr>
              <w:spacing w:line="240" w:lineRule="atLeast"/>
              <w:rPr>
                <w:sz w:val="20"/>
              </w:rPr>
            </w:pPr>
            <w:r>
              <w:rPr>
                <w:sz w:val="20"/>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23.</w:t>
            </w:r>
          </w:p>
        </w:tc>
        <w:tc>
          <w:tcPr>
            <w:tcW w:w="2675" w:type="dxa"/>
            <w:hideMark/>
          </w:tcPr>
          <w:p w:rsidR="009B5481" w:rsidRDefault="009B5481">
            <w:pPr>
              <w:spacing w:line="240" w:lineRule="atLeast"/>
              <w:rPr>
                <w:sz w:val="20"/>
              </w:rPr>
            </w:pPr>
            <w:r>
              <w:rPr>
                <w:sz w:val="20"/>
              </w:rPr>
              <w:t>Дистанционная лучевая терапия в радиотерапевтических отделениях при злокачественных новообразованиях</w:t>
            </w:r>
          </w:p>
        </w:tc>
        <w:tc>
          <w:tcPr>
            <w:tcW w:w="1828" w:type="dxa"/>
            <w:hideMark/>
          </w:tcPr>
          <w:p w:rsidR="00B50F79" w:rsidRDefault="009B5481" w:rsidP="00B50F79">
            <w:pPr>
              <w:spacing w:line="240" w:lineRule="atLeast"/>
              <w:jc w:val="center"/>
              <w:rPr>
                <w:sz w:val="20"/>
              </w:rPr>
            </w:pPr>
            <w:r w:rsidRPr="003C613B">
              <w:rPr>
                <w:sz w:val="20"/>
              </w:rPr>
              <w:t>C00</w:t>
            </w:r>
            <w:r>
              <w:rPr>
                <w:sz w:val="20"/>
              </w:rPr>
              <w:t xml:space="preserve"> - </w:t>
            </w:r>
            <w:r w:rsidRPr="003C613B">
              <w:rPr>
                <w:sz w:val="20"/>
              </w:rPr>
              <w:t>C14</w:t>
            </w:r>
            <w:r>
              <w:rPr>
                <w:sz w:val="20"/>
              </w:rPr>
              <w:t xml:space="preserve">, </w:t>
            </w:r>
            <w:r w:rsidRPr="003C613B">
              <w:rPr>
                <w:sz w:val="20"/>
              </w:rPr>
              <w:t>C15</w:t>
            </w:r>
            <w:r>
              <w:rPr>
                <w:sz w:val="20"/>
              </w:rPr>
              <w:t xml:space="preserve"> - </w:t>
            </w:r>
            <w:r w:rsidRPr="003C613B">
              <w:rPr>
                <w:sz w:val="20"/>
              </w:rPr>
              <w:t>C17</w:t>
            </w:r>
            <w:r>
              <w:rPr>
                <w:sz w:val="20"/>
              </w:rPr>
              <w:t xml:space="preserve">, </w:t>
            </w:r>
            <w:r w:rsidRPr="003C613B">
              <w:rPr>
                <w:sz w:val="20"/>
              </w:rPr>
              <w:t>C18</w:t>
            </w:r>
            <w:r>
              <w:rPr>
                <w:sz w:val="20"/>
              </w:rPr>
              <w:t xml:space="preserve"> - </w:t>
            </w:r>
            <w:r w:rsidRPr="003C613B">
              <w:rPr>
                <w:sz w:val="20"/>
              </w:rPr>
              <w:t>C22</w:t>
            </w:r>
            <w:r>
              <w:rPr>
                <w:sz w:val="20"/>
              </w:rPr>
              <w:t xml:space="preserve">, </w:t>
            </w:r>
          </w:p>
          <w:p w:rsidR="00B50F79" w:rsidRDefault="009B5481" w:rsidP="00B50F79">
            <w:pPr>
              <w:spacing w:line="240" w:lineRule="atLeast"/>
              <w:jc w:val="center"/>
              <w:rPr>
                <w:sz w:val="20"/>
              </w:rPr>
            </w:pPr>
            <w:r w:rsidRPr="003C613B">
              <w:rPr>
                <w:sz w:val="20"/>
              </w:rPr>
              <w:t>C23</w:t>
            </w:r>
            <w:r>
              <w:rPr>
                <w:sz w:val="20"/>
              </w:rPr>
              <w:t xml:space="preserve"> - </w:t>
            </w:r>
            <w:r w:rsidRPr="003C613B">
              <w:rPr>
                <w:sz w:val="20"/>
              </w:rPr>
              <w:t>C25</w:t>
            </w:r>
            <w:r>
              <w:rPr>
                <w:sz w:val="20"/>
              </w:rPr>
              <w:t>,</w:t>
            </w:r>
            <w:r w:rsidR="00B50F79">
              <w:rPr>
                <w:sz w:val="20"/>
              </w:rPr>
              <w:t xml:space="preserve"> С30,</w:t>
            </w:r>
            <w:r>
              <w:rPr>
                <w:sz w:val="20"/>
              </w:rPr>
              <w:t xml:space="preserve"> </w:t>
            </w:r>
            <w:r w:rsidR="00B50F79">
              <w:rPr>
                <w:sz w:val="20"/>
              </w:rPr>
              <w:t xml:space="preserve"> С31</w:t>
            </w:r>
            <w:r>
              <w:rPr>
                <w:sz w:val="20"/>
              </w:rPr>
              <w:t>,</w:t>
            </w:r>
            <w:r w:rsidR="00B50F79">
              <w:rPr>
                <w:sz w:val="20"/>
              </w:rPr>
              <w:t xml:space="preserve"> С32, </w:t>
            </w:r>
            <w:r>
              <w:rPr>
                <w:sz w:val="20"/>
              </w:rPr>
              <w:t xml:space="preserve"> </w:t>
            </w:r>
            <w:r w:rsidR="00B50F79">
              <w:rPr>
                <w:sz w:val="20"/>
              </w:rPr>
              <w:t xml:space="preserve"> С33</w:t>
            </w:r>
            <w:r>
              <w:rPr>
                <w:sz w:val="20"/>
              </w:rPr>
              <w:t>,</w:t>
            </w:r>
            <w:r w:rsidR="00B50F79">
              <w:rPr>
                <w:sz w:val="20"/>
              </w:rPr>
              <w:t xml:space="preserve"> С34</w:t>
            </w:r>
            <w:r>
              <w:rPr>
                <w:sz w:val="20"/>
              </w:rPr>
              <w:t>,</w:t>
            </w:r>
            <w:r w:rsidR="00B50F79">
              <w:rPr>
                <w:sz w:val="20"/>
              </w:rPr>
              <w:t xml:space="preserve"> С37</w:t>
            </w:r>
            <w:r>
              <w:rPr>
                <w:sz w:val="20"/>
              </w:rPr>
              <w:t xml:space="preserve">, </w:t>
            </w:r>
            <w:r w:rsidR="00B50F79">
              <w:rPr>
                <w:sz w:val="20"/>
              </w:rPr>
              <w:t>С39</w:t>
            </w:r>
            <w:r>
              <w:rPr>
                <w:sz w:val="20"/>
              </w:rPr>
              <w:t xml:space="preserve">, </w:t>
            </w:r>
            <w:r w:rsidR="00B50F79">
              <w:rPr>
                <w:sz w:val="20"/>
              </w:rPr>
              <w:t>С40</w:t>
            </w:r>
            <w:r>
              <w:rPr>
                <w:sz w:val="20"/>
              </w:rPr>
              <w:t>,</w:t>
            </w:r>
            <w:r w:rsidR="00B50F79">
              <w:rPr>
                <w:sz w:val="20"/>
              </w:rPr>
              <w:t xml:space="preserve"> </w:t>
            </w:r>
          </w:p>
          <w:p w:rsidR="009B5481" w:rsidRDefault="00B50F79" w:rsidP="00B50F79">
            <w:pPr>
              <w:spacing w:line="240" w:lineRule="atLeast"/>
              <w:jc w:val="center"/>
              <w:rPr>
                <w:sz w:val="20"/>
              </w:rPr>
            </w:pPr>
            <w:r>
              <w:rPr>
                <w:sz w:val="20"/>
              </w:rPr>
              <w:t>С41</w:t>
            </w:r>
            <w:r w:rsidR="009B5481">
              <w:rPr>
                <w:sz w:val="20"/>
              </w:rPr>
              <w:t>,</w:t>
            </w:r>
            <w:r>
              <w:rPr>
                <w:sz w:val="20"/>
              </w:rPr>
              <w:t xml:space="preserve"> С44</w:t>
            </w:r>
            <w:r w:rsidR="009B5481">
              <w:rPr>
                <w:sz w:val="20"/>
              </w:rPr>
              <w:t xml:space="preserve">, </w:t>
            </w:r>
            <w:r>
              <w:rPr>
                <w:sz w:val="20"/>
              </w:rPr>
              <w:t>С48</w:t>
            </w:r>
            <w:r w:rsidR="009B5481">
              <w:rPr>
                <w:sz w:val="20"/>
              </w:rPr>
              <w:t xml:space="preserve">, </w:t>
            </w:r>
            <w:r>
              <w:rPr>
                <w:sz w:val="20"/>
              </w:rPr>
              <w:t xml:space="preserve"> </w:t>
            </w:r>
            <w:r>
              <w:rPr>
                <w:sz w:val="20"/>
              </w:rPr>
              <w:lastRenderedPageBreak/>
              <w:t>С49</w:t>
            </w:r>
            <w:r w:rsidR="009B5481">
              <w:rPr>
                <w:sz w:val="20"/>
              </w:rPr>
              <w:t xml:space="preserve">, </w:t>
            </w:r>
            <w:r>
              <w:rPr>
                <w:sz w:val="20"/>
              </w:rPr>
              <w:t>С50</w:t>
            </w:r>
            <w:r w:rsidR="009B5481">
              <w:rPr>
                <w:sz w:val="20"/>
              </w:rPr>
              <w:t xml:space="preserve">,  </w:t>
            </w:r>
            <w:r w:rsidR="009B5481" w:rsidRPr="00B50F79">
              <w:rPr>
                <w:sz w:val="20"/>
              </w:rPr>
              <w:t>C51</w:t>
            </w:r>
            <w:r w:rsidR="009B5481">
              <w:rPr>
                <w:sz w:val="20"/>
              </w:rPr>
              <w:t xml:space="preserve">, </w:t>
            </w:r>
            <w:r w:rsidR="009B5481" w:rsidRPr="00B50F79">
              <w:rPr>
                <w:sz w:val="20"/>
              </w:rPr>
              <w:t>C55</w:t>
            </w:r>
            <w:r w:rsidR="009B5481">
              <w:rPr>
                <w:sz w:val="20"/>
              </w:rPr>
              <w:t xml:space="preserve">, </w:t>
            </w:r>
            <w:r w:rsidR="009B5481" w:rsidRPr="00B50F79">
              <w:rPr>
                <w:sz w:val="20"/>
              </w:rPr>
              <w:t>C60</w:t>
            </w:r>
            <w:r w:rsidR="009B5481">
              <w:rPr>
                <w:sz w:val="20"/>
              </w:rPr>
              <w:t xml:space="preserve">, </w:t>
            </w:r>
            <w:r w:rsidR="009B5481" w:rsidRPr="00B50F79">
              <w:rPr>
                <w:sz w:val="20"/>
              </w:rPr>
              <w:t>C61</w:t>
            </w:r>
            <w:r w:rsidR="009B5481">
              <w:rPr>
                <w:sz w:val="20"/>
              </w:rPr>
              <w:t xml:space="preserve">, </w:t>
            </w:r>
            <w:r w:rsidR="009B5481" w:rsidRPr="00B50F79">
              <w:rPr>
                <w:sz w:val="20"/>
              </w:rPr>
              <w:t>C64</w:t>
            </w:r>
            <w:r w:rsidR="009B5481">
              <w:rPr>
                <w:sz w:val="20"/>
              </w:rPr>
              <w:t xml:space="preserve">, </w:t>
            </w:r>
            <w:r w:rsidR="009B5481" w:rsidRPr="00B50F79">
              <w:rPr>
                <w:sz w:val="20"/>
              </w:rPr>
              <w:t>C67</w:t>
            </w:r>
            <w:r w:rsidR="009B5481">
              <w:rPr>
                <w:sz w:val="20"/>
              </w:rPr>
              <w:t xml:space="preserve">, </w:t>
            </w:r>
            <w:r w:rsidR="009B5481" w:rsidRPr="00B50F79">
              <w:rPr>
                <w:sz w:val="20"/>
              </w:rPr>
              <w:t>C68</w:t>
            </w:r>
            <w:r w:rsidR="009B5481">
              <w:rPr>
                <w:sz w:val="20"/>
              </w:rPr>
              <w:t xml:space="preserve">, </w:t>
            </w:r>
            <w:r w:rsidR="009B5481" w:rsidRPr="00B50F79">
              <w:rPr>
                <w:sz w:val="20"/>
              </w:rPr>
              <w:t>C73</w:t>
            </w:r>
            <w:r w:rsidR="009B5481">
              <w:rPr>
                <w:sz w:val="20"/>
              </w:rPr>
              <w:t xml:space="preserve">, </w:t>
            </w:r>
            <w:r w:rsidR="009B5481" w:rsidRPr="00B50F79">
              <w:rPr>
                <w:sz w:val="20"/>
              </w:rPr>
              <w:t>C74</w:t>
            </w:r>
            <w:r w:rsidR="009B5481">
              <w:rPr>
                <w:sz w:val="20"/>
              </w:rPr>
              <w:t xml:space="preserve">, </w:t>
            </w:r>
            <w:r w:rsidR="009B5481" w:rsidRPr="00B50F79">
              <w:rPr>
                <w:sz w:val="20"/>
              </w:rPr>
              <w:t>C77</w:t>
            </w:r>
          </w:p>
        </w:tc>
        <w:tc>
          <w:tcPr>
            <w:tcW w:w="2905" w:type="dxa"/>
            <w:gridSpan w:val="2"/>
            <w:hideMark/>
          </w:tcPr>
          <w:p w:rsidR="009B5481" w:rsidRDefault="009B5481">
            <w:pPr>
              <w:spacing w:line="240" w:lineRule="atLeast"/>
              <w:rPr>
                <w:sz w:val="20"/>
              </w:rPr>
            </w:pPr>
            <w:r>
              <w:rPr>
                <w:sz w:val="20"/>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w:t>
            </w:r>
            <w:r>
              <w:rPr>
                <w:sz w:val="20"/>
              </w:rPr>
              <w:lastRenderedPageBreak/>
              <w:t>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67" w:type="dxa"/>
            <w:hideMark/>
          </w:tcPr>
          <w:p w:rsidR="009B5481" w:rsidRDefault="009B5481">
            <w:pPr>
              <w:spacing w:line="240" w:lineRule="atLeast"/>
              <w:rPr>
                <w:sz w:val="20"/>
              </w:rPr>
            </w:pPr>
            <w:r>
              <w:rPr>
                <w:sz w:val="20"/>
              </w:rPr>
              <w:lastRenderedPageBreak/>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w:t>
            </w:r>
            <w:r>
              <w:rPr>
                <w:sz w:val="20"/>
              </w:rPr>
              <w:lastRenderedPageBreak/>
              <w:t>резонансная топометрия. 3D - 4D планирование. Фиксирующие устройства. Объемная визуализация мишени. Синхронизация дыхания</w:t>
            </w:r>
          </w:p>
        </w:tc>
        <w:tc>
          <w:tcPr>
            <w:tcW w:w="1077" w:type="dxa"/>
            <w:hideMark/>
          </w:tcPr>
          <w:p w:rsidR="009B5481" w:rsidRPr="007A07C0" w:rsidRDefault="009B5481">
            <w:pPr>
              <w:spacing w:line="240" w:lineRule="atLeast"/>
              <w:jc w:val="center"/>
              <w:rPr>
                <w:sz w:val="20"/>
              </w:rPr>
            </w:pPr>
            <w:r w:rsidRPr="007A07C0">
              <w:rPr>
                <w:bCs/>
                <w:sz w:val="20"/>
              </w:rPr>
              <w:lastRenderedPageBreak/>
              <w:t>220 883</w:t>
            </w:r>
          </w:p>
        </w:tc>
        <w:tc>
          <w:tcPr>
            <w:tcW w:w="1127" w:type="dxa"/>
            <w:hideMark/>
          </w:tcPr>
          <w:p w:rsidR="009B5481" w:rsidRPr="007A07C0" w:rsidRDefault="009B5481">
            <w:pPr>
              <w:spacing w:line="240" w:lineRule="atLeast"/>
              <w:jc w:val="center"/>
              <w:rPr>
                <w:bCs/>
                <w:sz w:val="20"/>
              </w:rPr>
            </w:pPr>
            <w:r w:rsidRPr="007A07C0">
              <w:rPr>
                <w:bCs/>
                <w:sz w:val="20"/>
              </w:rPr>
              <w:t>189 795</w:t>
            </w: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50F79">
              <w:rPr>
                <w:sz w:val="20"/>
              </w:rPr>
              <w:t>C51</w:t>
            </w:r>
            <w:r>
              <w:rPr>
                <w:sz w:val="20"/>
              </w:rPr>
              <w:t xml:space="preserve">, </w:t>
            </w:r>
            <w:r w:rsidRPr="00B50F79">
              <w:rPr>
                <w:sz w:val="20"/>
              </w:rPr>
              <w:t>C52</w:t>
            </w:r>
            <w:r>
              <w:rPr>
                <w:sz w:val="20"/>
              </w:rPr>
              <w:t xml:space="preserve">, </w:t>
            </w:r>
            <w:r w:rsidRPr="00B50F79">
              <w:rPr>
                <w:sz w:val="20"/>
              </w:rPr>
              <w:t>C53</w:t>
            </w:r>
            <w:r>
              <w:rPr>
                <w:sz w:val="20"/>
              </w:rPr>
              <w:t xml:space="preserve">, </w:t>
            </w:r>
            <w:r w:rsidRPr="00B50F79">
              <w:rPr>
                <w:sz w:val="20"/>
              </w:rPr>
              <w:t>C54</w:t>
            </w:r>
            <w:r>
              <w:rPr>
                <w:sz w:val="20"/>
              </w:rPr>
              <w:t xml:space="preserve">, </w:t>
            </w:r>
            <w:r w:rsidRPr="00B50F79">
              <w:rPr>
                <w:sz w:val="20"/>
              </w:rPr>
              <w:t>C55</w:t>
            </w:r>
          </w:p>
        </w:tc>
        <w:tc>
          <w:tcPr>
            <w:tcW w:w="2905" w:type="dxa"/>
            <w:gridSpan w:val="2"/>
            <w:hideMark/>
          </w:tcPr>
          <w:p w:rsidR="009B5481" w:rsidRDefault="009B5481">
            <w:pPr>
              <w:spacing w:line="240" w:lineRule="atLeast"/>
              <w:rPr>
                <w:sz w:val="20"/>
              </w:rPr>
            </w:pPr>
            <w:r>
              <w:rPr>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50F79">
              <w:rPr>
                <w:sz w:val="20"/>
              </w:rPr>
              <w:t>C56</w:t>
            </w:r>
          </w:p>
        </w:tc>
        <w:tc>
          <w:tcPr>
            <w:tcW w:w="2905" w:type="dxa"/>
            <w:gridSpan w:val="2"/>
            <w:hideMark/>
          </w:tcPr>
          <w:p w:rsidR="009B5481" w:rsidRDefault="009B5481">
            <w:pPr>
              <w:spacing w:line="240" w:lineRule="atLeast"/>
              <w:rPr>
                <w:sz w:val="20"/>
              </w:rPr>
            </w:pPr>
            <w:r>
              <w:rPr>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50F79">
              <w:rPr>
                <w:sz w:val="20"/>
              </w:rPr>
              <w:t>C57</w:t>
            </w:r>
          </w:p>
        </w:tc>
        <w:tc>
          <w:tcPr>
            <w:tcW w:w="2905" w:type="dxa"/>
            <w:gridSpan w:val="2"/>
            <w:hideMark/>
          </w:tcPr>
          <w:p w:rsidR="009B5481" w:rsidRDefault="009B5481">
            <w:pPr>
              <w:spacing w:line="240" w:lineRule="atLeast"/>
              <w:rPr>
                <w:sz w:val="20"/>
              </w:rPr>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w:t>
            </w:r>
            <w:r>
              <w:rPr>
                <w:sz w:val="20"/>
              </w:rPr>
              <w:lastRenderedPageBreak/>
              <w:t>хирургическое вмешательство</w:t>
            </w:r>
          </w:p>
        </w:tc>
        <w:tc>
          <w:tcPr>
            <w:tcW w:w="1567" w:type="dxa"/>
            <w:hideMark/>
          </w:tcPr>
          <w:p w:rsidR="009B5481" w:rsidRDefault="009B5481">
            <w:pPr>
              <w:spacing w:line="240" w:lineRule="atLeast"/>
              <w:rPr>
                <w:sz w:val="20"/>
              </w:rPr>
            </w:pPr>
            <w:r>
              <w:rPr>
                <w:sz w:val="20"/>
              </w:rPr>
              <w:lastRenderedPageBreak/>
              <w:t>терапевтическое лечение</w:t>
            </w:r>
          </w:p>
        </w:tc>
        <w:tc>
          <w:tcPr>
            <w:tcW w:w="3190" w:type="dxa"/>
            <w:hideMark/>
          </w:tcPr>
          <w:p w:rsidR="009B5481" w:rsidRDefault="009B5481">
            <w:pPr>
              <w:spacing w:line="240" w:lineRule="atLeast"/>
              <w:rPr>
                <w:sz w:val="20"/>
              </w:rPr>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w:t>
            </w:r>
            <w:r>
              <w:rPr>
                <w:sz w:val="20"/>
              </w:rPr>
              <w:lastRenderedPageBreak/>
              <w:t>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50F79">
              <w:rPr>
                <w:sz w:val="20"/>
              </w:rPr>
              <w:t>C70</w:t>
            </w:r>
            <w:r>
              <w:rPr>
                <w:sz w:val="20"/>
              </w:rPr>
              <w:t xml:space="preserve">, </w:t>
            </w:r>
            <w:r w:rsidRPr="00B50F79">
              <w:rPr>
                <w:sz w:val="20"/>
              </w:rPr>
              <w:t>C71</w:t>
            </w:r>
            <w:r>
              <w:rPr>
                <w:sz w:val="20"/>
              </w:rPr>
              <w:t xml:space="preserve">, </w:t>
            </w:r>
            <w:r w:rsidRPr="00B50F79">
              <w:rPr>
                <w:sz w:val="20"/>
              </w:rPr>
              <w:t>C72</w:t>
            </w:r>
            <w:r>
              <w:rPr>
                <w:sz w:val="20"/>
              </w:rPr>
              <w:t xml:space="preserve">, </w:t>
            </w:r>
            <w:r w:rsidRPr="00B50F79">
              <w:rPr>
                <w:sz w:val="20"/>
              </w:rPr>
              <w:t>C75.1</w:t>
            </w:r>
            <w:r>
              <w:rPr>
                <w:sz w:val="20"/>
              </w:rPr>
              <w:t xml:space="preserve">, </w:t>
            </w:r>
            <w:r w:rsidRPr="00B50F79">
              <w:rPr>
                <w:sz w:val="20"/>
              </w:rPr>
              <w:t>C75.3</w:t>
            </w:r>
            <w:r>
              <w:rPr>
                <w:sz w:val="20"/>
              </w:rPr>
              <w:t xml:space="preserve">, </w:t>
            </w:r>
            <w:r w:rsidRPr="00B50F79">
              <w:rPr>
                <w:sz w:val="20"/>
              </w:rPr>
              <w:t>C79.3</w:t>
            </w:r>
            <w:r>
              <w:rPr>
                <w:sz w:val="20"/>
              </w:rPr>
              <w:t xml:space="preserve">, </w:t>
            </w:r>
            <w:r w:rsidRPr="00B50F79">
              <w:rPr>
                <w:sz w:val="20"/>
              </w:rPr>
              <w:t>C79.4</w:t>
            </w:r>
          </w:p>
        </w:tc>
        <w:tc>
          <w:tcPr>
            <w:tcW w:w="2905" w:type="dxa"/>
            <w:gridSpan w:val="2"/>
            <w:hideMark/>
          </w:tcPr>
          <w:p w:rsidR="009B5481" w:rsidRDefault="009B5481">
            <w:pPr>
              <w:spacing w:line="240" w:lineRule="atLeast"/>
              <w:rPr>
                <w:sz w:val="20"/>
              </w:rPr>
            </w:pPr>
            <w:r>
              <w:rPr>
                <w:sz w:val="20"/>
              </w:rPr>
              <w:t>Первичные и вторичные злокачественные новообразования оболочек головного мозга, спинного мозга, головного мозга</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50F79">
              <w:rPr>
                <w:sz w:val="20"/>
              </w:rPr>
              <w:t>C81</w:t>
            </w:r>
            <w:r>
              <w:rPr>
                <w:sz w:val="20"/>
              </w:rPr>
              <w:t xml:space="preserve">, </w:t>
            </w:r>
            <w:r w:rsidRPr="00B50F79">
              <w:rPr>
                <w:sz w:val="20"/>
              </w:rPr>
              <w:t>C82</w:t>
            </w:r>
            <w:r>
              <w:rPr>
                <w:sz w:val="20"/>
              </w:rPr>
              <w:t xml:space="preserve">, </w:t>
            </w:r>
            <w:r w:rsidRPr="00B50F79">
              <w:rPr>
                <w:sz w:val="20"/>
              </w:rPr>
              <w:t>C83</w:t>
            </w:r>
            <w:r>
              <w:rPr>
                <w:sz w:val="20"/>
              </w:rPr>
              <w:t xml:space="preserve">, </w:t>
            </w:r>
            <w:r w:rsidRPr="00B50F79">
              <w:rPr>
                <w:sz w:val="20"/>
              </w:rPr>
              <w:t>C84</w:t>
            </w:r>
            <w:r>
              <w:rPr>
                <w:sz w:val="20"/>
              </w:rPr>
              <w:t xml:space="preserve">, </w:t>
            </w:r>
            <w:r w:rsidRPr="00B50F79">
              <w:rPr>
                <w:sz w:val="20"/>
              </w:rPr>
              <w:t>C85</w:t>
            </w:r>
          </w:p>
        </w:tc>
        <w:tc>
          <w:tcPr>
            <w:tcW w:w="2905" w:type="dxa"/>
            <w:gridSpan w:val="2"/>
            <w:hideMark/>
          </w:tcPr>
          <w:p w:rsidR="009B5481" w:rsidRDefault="009B5481">
            <w:pPr>
              <w:spacing w:line="240" w:lineRule="atLeast"/>
              <w:rPr>
                <w:sz w:val="20"/>
              </w:rPr>
            </w:pPr>
            <w:r>
              <w:rPr>
                <w:sz w:val="20"/>
              </w:rPr>
              <w:t>злокачественные новообразования лимфоидной ткани</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 xml:space="preserve">конформная дистанционная лучевая терапия, в том числе IMRT, IGRT, VMAT, (40 - 69 Гр). </w:t>
            </w:r>
            <w:r>
              <w:rPr>
                <w:sz w:val="20"/>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24.</w:t>
            </w:r>
          </w:p>
        </w:tc>
        <w:tc>
          <w:tcPr>
            <w:tcW w:w="2675" w:type="dxa"/>
            <w:hideMark/>
          </w:tcPr>
          <w:p w:rsidR="009B5481" w:rsidRDefault="009B5481">
            <w:pPr>
              <w:spacing w:line="240" w:lineRule="atLeast"/>
              <w:rPr>
                <w:sz w:val="20"/>
              </w:rPr>
            </w:pPr>
            <w:r>
              <w:rPr>
                <w:sz w:val="20"/>
              </w:rPr>
              <w:t>Дистанционная лучевая терапия в радиотерапевтических отделениях при злокачественных новообразованиях</w:t>
            </w:r>
          </w:p>
        </w:tc>
        <w:tc>
          <w:tcPr>
            <w:tcW w:w="1828" w:type="dxa"/>
            <w:hideMark/>
          </w:tcPr>
          <w:p w:rsidR="009B5481" w:rsidRDefault="009B5481" w:rsidP="00B50F79">
            <w:pPr>
              <w:spacing w:line="240" w:lineRule="atLeast"/>
              <w:jc w:val="center"/>
              <w:rPr>
                <w:sz w:val="20"/>
              </w:rPr>
            </w:pPr>
            <w:r w:rsidRPr="00B50F79">
              <w:rPr>
                <w:sz w:val="20"/>
              </w:rPr>
              <w:t>C00</w:t>
            </w:r>
            <w:r>
              <w:rPr>
                <w:sz w:val="20"/>
              </w:rPr>
              <w:t xml:space="preserve"> - </w:t>
            </w:r>
            <w:r w:rsidRPr="00B50F79">
              <w:rPr>
                <w:sz w:val="20"/>
              </w:rPr>
              <w:t>C14</w:t>
            </w:r>
            <w:r>
              <w:rPr>
                <w:sz w:val="20"/>
              </w:rPr>
              <w:t xml:space="preserve">, </w:t>
            </w:r>
            <w:r w:rsidRPr="00B50F79">
              <w:rPr>
                <w:sz w:val="20"/>
              </w:rPr>
              <w:t>C15</w:t>
            </w:r>
            <w:r>
              <w:rPr>
                <w:sz w:val="20"/>
              </w:rPr>
              <w:t xml:space="preserve"> - </w:t>
            </w:r>
            <w:r w:rsidRPr="00B50F79">
              <w:rPr>
                <w:sz w:val="20"/>
              </w:rPr>
              <w:t>C17</w:t>
            </w:r>
            <w:r>
              <w:rPr>
                <w:sz w:val="20"/>
              </w:rPr>
              <w:t xml:space="preserve">, </w:t>
            </w:r>
            <w:r w:rsidRPr="00B50F79">
              <w:rPr>
                <w:sz w:val="20"/>
              </w:rPr>
              <w:t>C18</w:t>
            </w:r>
            <w:r>
              <w:rPr>
                <w:sz w:val="20"/>
              </w:rPr>
              <w:t xml:space="preserve"> - </w:t>
            </w:r>
            <w:r w:rsidRPr="00B50F79">
              <w:rPr>
                <w:sz w:val="20"/>
              </w:rPr>
              <w:t>C22</w:t>
            </w:r>
            <w:r>
              <w:rPr>
                <w:sz w:val="20"/>
              </w:rPr>
              <w:t xml:space="preserve">, </w:t>
            </w:r>
            <w:r w:rsidRPr="00B50F79">
              <w:rPr>
                <w:sz w:val="20"/>
              </w:rPr>
              <w:t>C23</w:t>
            </w:r>
            <w:r>
              <w:rPr>
                <w:sz w:val="20"/>
              </w:rPr>
              <w:t xml:space="preserve"> - </w:t>
            </w:r>
            <w:r w:rsidRPr="00B50F79">
              <w:rPr>
                <w:sz w:val="20"/>
              </w:rPr>
              <w:t>C25</w:t>
            </w:r>
            <w:r>
              <w:rPr>
                <w:sz w:val="20"/>
              </w:rPr>
              <w:t>,</w:t>
            </w:r>
            <w:r w:rsidR="00B50F79">
              <w:rPr>
                <w:sz w:val="20"/>
              </w:rPr>
              <w:t xml:space="preserve"> С30</w:t>
            </w:r>
            <w:r>
              <w:rPr>
                <w:sz w:val="20"/>
              </w:rPr>
              <w:t>,</w:t>
            </w:r>
            <w:r w:rsidR="00B50F79">
              <w:rPr>
                <w:sz w:val="20"/>
              </w:rPr>
              <w:t xml:space="preserve"> С31</w:t>
            </w:r>
            <w:r>
              <w:rPr>
                <w:sz w:val="20"/>
              </w:rPr>
              <w:t xml:space="preserve">, </w:t>
            </w:r>
            <w:r w:rsidR="00B50F79">
              <w:rPr>
                <w:sz w:val="20"/>
              </w:rPr>
              <w:t>С32</w:t>
            </w:r>
            <w:r>
              <w:rPr>
                <w:sz w:val="20"/>
              </w:rPr>
              <w:t xml:space="preserve">, </w:t>
            </w:r>
            <w:r w:rsidR="00B50F79">
              <w:rPr>
                <w:sz w:val="20"/>
              </w:rPr>
              <w:t>С33</w:t>
            </w:r>
            <w:r>
              <w:rPr>
                <w:sz w:val="20"/>
              </w:rPr>
              <w:t xml:space="preserve">, </w:t>
            </w:r>
            <w:r w:rsidR="00B50F79">
              <w:rPr>
                <w:sz w:val="20"/>
              </w:rPr>
              <w:t>С34</w:t>
            </w:r>
            <w:r>
              <w:rPr>
                <w:sz w:val="20"/>
              </w:rPr>
              <w:t xml:space="preserve">, </w:t>
            </w:r>
            <w:r w:rsidR="00B50F79">
              <w:rPr>
                <w:sz w:val="20"/>
              </w:rPr>
              <w:t>С37</w:t>
            </w:r>
            <w:r>
              <w:rPr>
                <w:sz w:val="20"/>
              </w:rPr>
              <w:t xml:space="preserve">, </w:t>
            </w:r>
            <w:r w:rsidR="00B50F79">
              <w:rPr>
                <w:sz w:val="20"/>
              </w:rPr>
              <w:t>С39</w:t>
            </w:r>
            <w:r>
              <w:rPr>
                <w:sz w:val="20"/>
              </w:rPr>
              <w:t xml:space="preserve">, </w:t>
            </w:r>
            <w:r w:rsidR="00B50F79">
              <w:rPr>
                <w:sz w:val="20"/>
              </w:rPr>
              <w:t>С40</w:t>
            </w:r>
            <w:r>
              <w:rPr>
                <w:sz w:val="20"/>
              </w:rPr>
              <w:t xml:space="preserve">, </w:t>
            </w:r>
            <w:r w:rsidR="00B50F79">
              <w:rPr>
                <w:sz w:val="20"/>
              </w:rPr>
              <w:t>С41</w:t>
            </w:r>
            <w:r>
              <w:rPr>
                <w:sz w:val="20"/>
              </w:rPr>
              <w:t xml:space="preserve">, </w:t>
            </w:r>
            <w:r w:rsidR="00B50F79">
              <w:rPr>
                <w:sz w:val="20"/>
              </w:rPr>
              <w:t>С44</w:t>
            </w:r>
            <w:r>
              <w:rPr>
                <w:sz w:val="20"/>
              </w:rPr>
              <w:t xml:space="preserve">, </w:t>
            </w:r>
            <w:r w:rsidR="00B50F79">
              <w:rPr>
                <w:sz w:val="20"/>
              </w:rPr>
              <w:t>С48</w:t>
            </w:r>
            <w:r>
              <w:rPr>
                <w:sz w:val="20"/>
              </w:rPr>
              <w:t xml:space="preserve">, </w:t>
            </w:r>
            <w:r w:rsidR="00B50F79">
              <w:rPr>
                <w:sz w:val="20"/>
              </w:rPr>
              <w:t>С49</w:t>
            </w:r>
            <w:r>
              <w:rPr>
                <w:sz w:val="20"/>
              </w:rPr>
              <w:t xml:space="preserve">, </w:t>
            </w:r>
            <w:r w:rsidR="00B50F79">
              <w:rPr>
                <w:sz w:val="20"/>
              </w:rPr>
              <w:t>С50</w:t>
            </w:r>
            <w:r>
              <w:rPr>
                <w:sz w:val="20"/>
              </w:rPr>
              <w:t xml:space="preserve">, </w:t>
            </w:r>
            <w:r w:rsidR="00B50F79">
              <w:rPr>
                <w:sz w:val="20"/>
              </w:rPr>
              <w:t>С51</w:t>
            </w:r>
            <w:r>
              <w:rPr>
                <w:sz w:val="20"/>
              </w:rPr>
              <w:t xml:space="preserve">, </w:t>
            </w:r>
            <w:r w:rsidRPr="00B50F79">
              <w:rPr>
                <w:sz w:val="20"/>
              </w:rPr>
              <w:t>C55</w:t>
            </w:r>
            <w:r>
              <w:rPr>
                <w:sz w:val="20"/>
              </w:rPr>
              <w:t xml:space="preserve">, </w:t>
            </w:r>
            <w:r w:rsidRPr="00B50F79">
              <w:rPr>
                <w:sz w:val="20"/>
              </w:rPr>
              <w:t>C60</w:t>
            </w:r>
            <w:r>
              <w:rPr>
                <w:sz w:val="20"/>
              </w:rPr>
              <w:t xml:space="preserve">, </w:t>
            </w:r>
            <w:r w:rsidRPr="00B50F79">
              <w:rPr>
                <w:sz w:val="20"/>
              </w:rPr>
              <w:t>C61</w:t>
            </w:r>
            <w:r>
              <w:rPr>
                <w:sz w:val="20"/>
              </w:rPr>
              <w:t xml:space="preserve">, </w:t>
            </w:r>
            <w:r w:rsidRPr="00B50F79">
              <w:rPr>
                <w:sz w:val="20"/>
              </w:rPr>
              <w:t>C64</w:t>
            </w:r>
            <w:r>
              <w:rPr>
                <w:sz w:val="20"/>
              </w:rPr>
              <w:t xml:space="preserve">, </w:t>
            </w:r>
            <w:r w:rsidRPr="00B50F79">
              <w:rPr>
                <w:sz w:val="20"/>
              </w:rPr>
              <w:t>C67</w:t>
            </w:r>
            <w:r>
              <w:rPr>
                <w:sz w:val="20"/>
              </w:rPr>
              <w:t xml:space="preserve">, </w:t>
            </w:r>
            <w:r w:rsidRPr="00B50F79">
              <w:rPr>
                <w:sz w:val="20"/>
              </w:rPr>
              <w:t>C68</w:t>
            </w:r>
            <w:r>
              <w:rPr>
                <w:sz w:val="20"/>
              </w:rPr>
              <w:t xml:space="preserve">, </w:t>
            </w:r>
            <w:r w:rsidRPr="00B50F79">
              <w:rPr>
                <w:sz w:val="20"/>
              </w:rPr>
              <w:t>C73</w:t>
            </w:r>
            <w:r>
              <w:rPr>
                <w:sz w:val="20"/>
              </w:rPr>
              <w:t xml:space="preserve">, </w:t>
            </w:r>
            <w:r w:rsidRPr="00B50F79">
              <w:rPr>
                <w:sz w:val="20"/>
              </w:rPr>
              <w:t>C74</w:t>
            </w:r>
            <w:r>
              <w:rPr>
                <w:sz w:val="20"/>
              </w:rPr>
              <w:t xml:space="preserve">, </w:t>
            </w:r>
            <w:r w:rsidRPr="00B50F79">
              <w:rPr>
                <w:sz w:val="20"/>
              </w:rPr>
              <w:t>C77</w:t>
            </w:r>
          </w:p>
        </w:tc>
        <w:tc>
          <w:tcPr>
            <w:tcW w:w="2905" w:type="dxa"/>
            <w:gridSpan w:val="2"/>
            <w:hideMark/>
          </w:tcPr>
          <w:p w:rsidR="009B5481" w:rsidRDefault="009B5481">
            <w:pPr>
              <w:spacing w:line="240" w:lineRule="atLeast"/>
              <w:rPr>
                <w:sz w:val="20"/>
              </w:rPr>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w:t>
            </w:r>
            <w:r>
              <w:rPr>
                <w:sz w:val="20"/>
              </w:rPr>
              <w:lastRenderedPageBreak/>
              <w:t>локализованные и местнораспространенные формы. Вторичное поражение лимфоузлов</w:t>
            </w:r>
          </w:p>
        </w:tc>
        <w:tc>
          <w:tcPr>
            <w:tcW w:w="1567" w:type="dxa"/>
            <w:hideMark/>
          </w:tcPr>
          <w:p w:rsidR="009B5481" w:rsidRDefault="009B5481">
            <w:pPr>
              <w:spacing w:line="240" w:lineRule="atLeast"/>
              <w:rPr>
                <w:sz w:val="20"/>
              </w:rPr>
            </w:pPr>
            <w:r>
              <w:rPr>
                <w:sz w:val="20"/>
              </w:rPr>
              <w:lastRenderedPageBreak/>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077" w:type="dxa"/>
            <w:hideMark/>
          </w:tcPr>
          <w:p w:rsidR="009B5481" w:rsidRPr="007A07C0" w:rsidRDefault="009B5481">
            <w:pPr>
              <w:spacing w:line="240" w:lineRule="atLeast"/>
              <w:jc w:val="center"/>
              <w:rPr>
                <w:sz w:val="20"/>
              </w:rPr>
            </w:pPr>
            <w:r w:rsidRPr="007A07C0">
              <w:rPr>
                <w:bCs/>
                <w:sz w:val="20"/>
              </w:rPr>
              <w:t>292 963</w:t>
            </w:r>
          </w:p>
        </w:tc>
        <w:tc>
          <w:tcPr>
            <w:tcW w:w="1127" w:type="dxa"/>
            <w:hideMark/>
          </w:tcPr>
          <w:p w:rsidR="009B5481" w:rsidRPr="007A07C0" w:rsidRDefault="009B5481">
            <w:pPr>
              <w:spacing w:line="240" w:lineRule="atLeast"/>
              <w:jc w:val="center"/>
              <w:rPr>
                <w:bCs/>
                <w:sz w:val="20"/>
              </w:rPr>
            </w:pPr>
            <w:r w:rsidRPr="007A07C0">
              <w:rPr>
                <w:bCs/>
                <w:sz w:val="20"/>
              </w:rPr>
              <w:t>252 718</w:t>
            </w: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50F79">
              <w:rPr>
                <w:sz w:val="20"/>
              </w:rPr>
              <w:t>C51</w:t>
            </w:r>
            <w:r>
              <w:rPr>
                <w:sz w:val="20"/>
              </w:rPr>
              <w:t xml:space="preserve">, </w:t>
            </w:r>
            <w:r w:rsidRPr="00B50F79">
              <w:rPr>
                <w:sz w:val="20"/>
              </w:rPr>
              <w:t>C52</w:t>
            </w:r>
            <w:r>
              <w:rPr>
                <w:sz w:val="20"/>
              </w:rPr>
              <w:t xml:space="preserve">, </w:t>
            </w:r>
            <w:r w:rsidRPr="00B50F79">
              <w:rPr>
                <w:sz w:val="20"/>
              </w:rPr>
              <w:t>C53</w:t>
            </w:r>
            <w:r>
              <w:rPr>
                <w:sz w:val="20"/>
              </w:rPr>
              <w:t xml:space="preserve">, </w:t>
            </w:r>
            <w:r w:rsidRPr="00B50F79">
              <w:rPr>
                <w:sz w:val="20"/>
              </w:rPr>
              <w:t>C54</w:t>
            </w:r>
            <w:r>
              <w:rPr>
                <w:sz w:val="20"/>
              </w:rPr>
              <w:t xml:space="preserve">, </w:t>
            </w:r>
            <w:r w:rsidRPr="00B50F79">
              <w:rPr>
                <w:sz w:val="20"/>
              </w:rPr>
              <w:t>C55</w:t>
            </w:r>
          </w:p>
        </w:tc>
        <w:tc>
          <w:tcPr>
            <w:tcW w:w="2905" w:type="dxa"/>
            <w:gridSpan w:val="2"/>
            <w:hideMark/>
          </w:tcPr>
          <w:p w:rsidR="009B5481" w:rsidRDefault="009B5481">
            <w:pPr>
              <w:spacing w:line="240" w:lineRule="atLeast"/>
              <w:rPr>
                <w:sz w:val="20"/>
              </w:rPr>
            </w:pPr>
            <w:r>
              <w:rPr>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50F79">
              <w:rPr>
                <w:sz w:val="20"/>
              </w:rPr>
              <w:t>C56</w:t>
            </w:r>
          </w:p>
        </w:tc>
        <w:tc>
          <w:tcPr>
            <w:tcW w:w="2905" w:type="dxa"/>
            <w:gridSpan w:val="2"/>
            <w:hideMark/>
          </w:tcPr>
          <w:p w:rsidR="009B5481" w:rsidRDefault="009B5481">
            <w:pPr>
              <w:spacing w:line="240" w:lineRule="atLeast"/>
              <w:rPr>
                <w:sz w:val="20"/>
              </w:rPr>
            </w:pPr>
            <w:r>
              <w:rPr>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50F79">
              <w:rPr>
                <w:sz w:val="20"/>
              </w:rPr>
              <w:t>C57</w:t>
            </w:r>
          </w:p>
        </w:tc>
        <w:tc>
          <w:tcPr>
            <w:tcW w:w="2905" w:type="dxa"/>
            <w:gridSpan w:val="2"/>
            <w:hideMark/>
          </w:tcPr>
          <w:p w:rsidR="009B5481" w:rsidRDefault="009B5481">
            <w:pPr>
              <w:spacing w:line="240" w:lineRule="atLeast"/>
              <w:rPr>
                <w:sz w:val="20"/>
              </w:rPr>
            </w:pPr>
            <w:r>
              <w:rPr>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50F79">
              <w:rPr>
                <w:sz w:val="20"/>
              </w:rPr>
              <w:t>C70</w:t>
            </w:r>
            <w:r>
              <w:rPr>
                <w:sz w:val="20"/>
              </w:rPr>
              <w:t xml:space="preserve">, </w:t>
            </w:r>
            <w:r w:rsidRPr="00B50F79">
              <w:rPr>
                <w:sz w:val="20"/>
              </w:rPr>
              <w:t>C71</w:t>
            </w:r>
            <w:r>
              <w:rPr>
                <w:sz w:val="20"/>
              </w:rPr>
              <w:t xml:space="preserve">, </w:t>
            </w:r>
            <w:r w:rsidRPr="00B50F79">
              <w:rPr>
                <w:sz w:val="20"/>
              </w:rPr>
              <w:t>C72</w:t>
            </w:r>
            <w:r>
              <w:rPr>
                <w:sz w:val="20"/>
              </w:rPr>
              <w:t xml:space="preserve">, </w:t>
            </w:r>
            <w:r w:rsidRPr="00B50F79">
              <w:rPr>
                <w:sz w:val="20"/>
              </w:rPr>
              <w:t>C75.1</w:t>
            </w:r>
            <w:r>
              <w:rPr>
                <w:sz w:val="20"/>
              </w:rPr>
              <w:t xml:space="preserve">, </w:t>
            </w:r>
            <w:r w:rsidRPr="00B50F79">
              <w:rPr>
                <w:sz w:val="20"/>
              </w:rPr>
              <w:t>C75.3</w:t>
            </w:r>
            <w:r>
              <w:rPr>
                <w:sz w:val="20"/>
              </w:rPr>
              <w:t xml:space="preserve">, </w:t>
            </w:r>
            <w:r w:rsidRPr="00B50F79">
              <w:rPr>
                <w:sz w:val="20"/>
              </w:rPr>
              <w:t>C79.3</w:t>
            </w:r>
            <w:r>
              <w:rPr>
                <w:sz w:val="20"/>
              </w:rPr>
              <w:t xml:space="preserve">, </w:t>
            </w:r>
            <w:r w:rsidRPr="00B50F79">
              <w:rPr>
                <w:sz w:val="20"/>
              </w:rPr>
              <w:t>C79.4</w:t>
            </w:r>
          </w:p>
        </w:tc>
        <w:tc>
          <w:tcPr>
            <w:tcW w:w="2905" w:type="dxa"/>
            <w:gridSpan w:val="2"/>
            <w:hideMark/>
          </w:tcPr>
          <w:p w:rsidR="009B5481" w:rsidRDefault="009B5481">
            <w:pPr>
              <w:spacing w:line="240" w:lineRule="atLeast"/>
              <w:rPr>
                <w:sz w:val="20"/>
              </w:rPr>
            </w:pPr>
            <w:r>
              <w:rPr>
                <w:sz w:val="20"/>
              </w:rPr>
              <w:t>Первичные и вторичные злокачественные новообразования оболочек головного мозга, спинного мозга, головного мозга</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50F79">
              <w:rPr>
                <w:sz w:val="20"/>
              </w:rPr>
              <w:t>C81</w:t>
            </w:r>
            <w:r>
              <w:rPr>
                <w:sz w:val="20"/>
              </w:rPr>
              <w:t xml:space="preserve">, </w:t>
            </w:r>
            <w:r w:rsidRPr="00B50F79">
              <w:rPr>
                <w:sz w:val="20"/>
              </w:rPr>
              <w:t>C82</w:t>
            </w:r>
            <w:r>
              <w:rPr>
                <w:sz w:val="20"/>
              </w:rPr>
              <w:t xml:space="preserve">, </w:t>
            </w:r>
            <w:r w:rsidRPr="00B50F79">
              <w:rPr>
                <w:sz w:val="20"/>
              </w:rPr>
              <w:t>C83</w:t>
            </w:r>
            <w:r>
              <w:rPr>
                <w:sz w:val="20"/>
              </w:rPr>
              <w:t xml:space="preserve">, </w:t>
            </w:r>
            <w:r w:rsidRPr="00B50F79">
              <w:rPr>
                <w:sz w:val="20"/>
              </w:rPr>
              <w:t>C84</w:t>
            </w:r>
            <w:r>
              <w:rPr>
                <w:sz w:val="20"/>
              </w:rPr>
              <w:t xml:space="preserve">, </w:t>
            </w:r>
            <w:r w:rsidRPr="00B50F79">
              <w:rPr>
                <w:sz w:val="20"/>
              </w:rPr>
              <w:t>C85</w:t>
            </w:r>
          </w:p>
        </w:tc>
        <w:tc>
          <w:tcPr>
            <w:tcW w:w="2905" w:type="dxa"/>
            <w:gridSpan w:val="2"/>
            <w:hideMark/>
          </w:tcPr>
          <w:p w:rsidR="009B5481" w:rsidRDefault="009B5481">
            <w:pPr>
              <w:spacing w:line="240" w:lineRule="atLeast"/>
              <w:rPr>
                <w:sz w:val="20"/>
              </w:rPr>
            </w:pPr>
            <w:r>
              <w:rPr>
                <w:sz w:val="20"/>
              </w:rPr>
              <w:t>злокачественные новообразования лимфоидной ткани</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 xml:space="preserve">конформная дистанционная лучевая терапия, в том числе IMRT, IGRT, VMAT (70 - 99 Гр). </w:t>
            </w:r>
            <w:r>
              <w:rPr>
                <w:sz w:val="20"/>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13998" w:type="dxa"/>
            <w:gridSpan w:val="8"/>
            <w:hideMark/>
          </w:tcPr>
          <w:p w:rsidR="009B5481" w:rsidRPr="007A07C0" w:rsidRDefault="009B5481">
            <w:pPr>
              <w:spacing w:line="240" w:lineRule="atLeast"/>
              <w:jc w:val="center"/>
              <w:rPr>
                <w:sz w:val="20"/>
              </w:rPr>
            </w:pPr>
            <w:r w:rsidRPr="007A07C0">
              <w:rPr>
                <w:sz w:val="20"/>
              </w:rPr>
              <w:t>Оториноларингология</w:t>
            </w: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25.</w:t>
            </w:r>
          </w:p>
        </w:tc>
        <w:tc>
          <w:tcPr>
            <w:tcW w:w="2675" w:type="dxa"/>
            <w:vMerge w:val="restart"/>
            <w:hideMark/>
          </w:tcPr>
          <w:p w:rsidR="009B5481" w:rsidRDefault="009B5481">
            <w:pPr>
              <w:spacing w:line="240" w:lineRule="atLeast"/>
              <w:rPr>
                <w:sz w:val="20"/>
              </w:rPr>
            </w:pPr>
            <w:r>
              <w:rPr>
                <w:sz w:val="20"/>
              </w:rPr>
              <w:t>Реконструктивные операции на звукопроводящем аппарате среднего уха</w:t>
            </w:r>
          </w:p>
        </w:tc>
        <w:tc>
          <w:tcPr>
            <w:tcW w:w="1828" w:type="dxa"/>
            <w:vMerge w:val="restart"/>
            <w:hideMark/>
          </w:tcPr>
          <w:p w:rsidR="009B5481" w:rsidRDefault="009B5481">
            <w:pPr>
              <w:spacing w:line="240" w:lineRule="atLeast"/>
              <w:jc w:val="center"/>
              <w:rPr>
                <w:sz w:val="20"/>
                <w:lang w:val="en-US"/>
              </w:rPr>
            </w:pPr>
            <w:r w:rsidRPr="002F4B50">
              <w:rPr>
                <w:sz w:val="20"/>
                <w:lang w:val="en-US"/>
              </w:rPr>
              <w:t>H66.1</w:t>
            </w:r>
            <w:r>
              <w:rPr>
                <w:sz w:val="20"/>
                <w:lang w:val="en-US"/>
              </w:rPr>
              <w:t xml:space="preserve">, </w:t>
            </w:r>
            <w:r w:rsidRPr="002F4B50">
              <w:rPr>
                <w:sz w:val="20"/>
                <w:lang w:val="en-US"/>
              </w:rPr>
              <w:t>H66.2</w:t>
            </w:r>
            <w:r>
              <w:rPr>
                <w:sz w:val="20"/>
                <w:lang w:val="en-US"/>
              </w:rPr>
              <w:t xml:space="preserve">, </w:t>
            </w:r>
            <w:r w:rsidRPr="002F4B50">
              <w:rPr>
                <w:sz w:val="20"/>
                <w:lang w:val="en-US"/>
              </w:rPr>
              <w:t>Q16</w:t>
            </w:r>
            <w:r>
              <w:rPr>
                <w:sz w:val="20"/>
                <w:lang w:val="en-US"/>
              </w:rPr>
              <w:t xml:space="preserve">, </w:t>
            </w:r>
            <w:r w:rsidRPr="002F4B50">
              <w:rPr>
                <w:sz w:val="20"/>
                <w:lang w:val="en-US"/>
              </w:rPr>
              <w:t>H80.0</w:t>
            </w:r>
            <w:r>
              <w:rPr>
                <w:sz w:val="20"/>
                <w:lang w:val="en-US"/>
              </w:rPr>
              <w:t xml:space="preserve">, </w:t>
            </w:r>
            <w:r w:rsidRPr="002F4B50">
              <w:rPr>
                <w:sz w:val="20"/>
                <w:lang w:val="en-US"/>
              </w:rPr>
              <w:t>H80.1</w:t>
            </w:r>
            <w:r>
              <w:rPr>
                <w:sz w:val="20"/>
                <w:lang w:val="en-US"/>
              </w:rPr>
              <w:t xml:space="preserve">, </w:t>
            </w:r>
            <w:r w:rsidRPr="002F4B50">
              <w:rPr>
                <w:sz w:val="20"/>
                <w:lang w:val="en-US"/>
              </w:rPr>
              <w:t>H80.9</w:t>
            </w:r>
            <w:r>
              <w:rPr>
                <w:sz w:val="20"/>
                <w:lang w:val="en-US"/>
              </w:rPr>
              <w:t xml:space="preserve">, </w:t>
            </w:r>
            <w:r w:rsidRPr="002F4B50">
              <w:rPr>
                <w:sz w:val="20"/>
                <w:lang w:val="en-US"/>
              </w:rPr>
              <w:t>H74.1</w:t>
            </w:r>
            <w:r>
              <w:rPr>
                <w:sz w:val="20"/>
                <w:lang w:val="en-US"/>
              </w:rPr>
              <w:t xml:space="preserve">, </w:t>
            </w:r>
            <w:r w:rsidRPr="002F4B50">
              <w:rPr>
                <w:sz w:val="20"/>
                <w:lang w:val="en-US"/>
              </w:rPr>
              <w:t>H74.2</w:t>
            </w:r>
            <w:r>
              <w:rPr>
                <w:sz w:val="20"/>
                <w:lang w:val="en-US"/>
              </w:rPr>
              <w:t xml:space="preserve">, </w:t>
            </w:r>
            <w:r w:rsidRPr="002F4B50">
              <w:rPr>
                <w:sz w:val="20"/>
                <w:lang w:val="en-US"/>
              </w:rPr>
              <w:t>H74.3</w:t>
            </w:r>
            <w:r>
              <w:rPr>
                <w:sz w:val="20"/>
                <w:lang w:val="en-US"/>
              </w:rPr>
              <w:t xml:space="preserve">, </w:t>
            </w:r>
            <w:r w:rsidRPr="002F4B50">
              <w:rPr>
                <w:sz w:val="20"/>
                <w:lang w:val="en-US"/>
              </w:rPr>
              <w:t>H90</w:t>
            </w:r>
          </w:p>
        </w:tc>
        <w:tc>
          <w:tcPr>
            <w:tcW w:w="2905" w:type="dxa"/>
            <w:gridSpan w:val="2"/>
            <w:vMerge w:val="restart"/>
            <w:hideMark/>
          </w:tcPr>
          <w:p w:rsidR="009B5481" w:rsidRDefault="009B5481">
            <w:pPr>
              <w:spacing w:line="240" w:lineRule="atLeast"/>
              <w:rPr>
                <w:sz w:val="20"/>
              </w:rPr>
            </w:pPr>
            <w:r>
              <w:rPr>
                <w:sz w:val="20"/>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077" w:type="dxa"/>
            <w:vMerge w:val="restart"/>
            <w:hideMark/>
          </w:tcPr>
          <w:p w:rsidR="009B5481" w:rsidRPr="007A07C0" w:rsidRDefault="009B5481">
            <w:pPr>
              <w:spacing w:line="240" w:lineRule="atLeast"/>
              <w:jc w:val="center"/>
              <w:rPr>
                <w:sz w:val="20"/>
              </w:rPr>
            </w:pPr>
            <w:r w:rsidRPr="007A07C0">
              <w:rPr>
                <w:bCs/>
                <w:sz w:val="20"/>
              </w:rPr>
              <w:t>148 061</w:t>
            </w:r>
          </w:p>
        </w:tc>
        <w:tc>
          <w:tcPr>
            <w:tcW w:w="1127" w:type="dxa"/>
            <w:hideMark/>
          </w:tcPr>
          <w:p w:rsidR="009B5481" w:rsidRPr="007A07C0" w:rsidRDefault="009B5481">
            <w:pPr>
              <w:spacing w:line="240" w:lineRule="atLeast"/>
              <w:jc w:val="center"/>
              <w:rPr>
                <w:bCs/>
                <w:sz w:val="20"/>
              </w:rPr>
            </w:pPr>
            <w:r w:rsidRPr="007A07C0">
              <w:rPr>
                <w:bCs/>
                <w:sz w:val="20"/>
              </w:rPr>
              <w:t>132 398</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lang w:val="en-US"/>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P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реконструктивные слухоулучшающие операции после радикальной операции на среднем ухе при хроническом гнойном среднем отите</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слухоулучшающие операции с применением частично имплантируемого устройства костной проводимости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bCs/>
                <w:sz w:val="20"/>
              </w:rPr>
            </w:pPr>
          </w:p>
        </w:tc>
        <w:tc>
          <w:tcPr>
            <w:tcW w:w="2905" w:type="dxa"/>
            <w:gridSpan w:val="2"/>
          </w:tcPr>
          <w:p w:rsidR="009B5481" w:rsidRDefault="009B5481">
            <w:pPr>
              <w:spacing w:line="240" w:lineRule="atLeast"/>
              <w:rPr>
                <w:bCs/>
                <w:sz w:val="20"/>
              </w:rPr>
            </w:pPr>
          </w:p>
        </w:tc>
        <w:tc>
          <w:tcPr>
            <w:tcW w:w="1567" w:type="dxa"/>
          </w:tcPr>
          <w:p w:rsidR="009B5481" w:rsidRDefault="009B5481">
            <w:pPr>
              <w:spacing w:line="240" w:lineRule="atLeast"/>
              <w:rPr>
                <w:bCs/>
                <w:sz w:val="20"/>
              </w:rPr>
            </w:pPr>
          </w:p>
        </w:tc>
        <w:tc>
          <w:tcPr>
            <w:tcW w:w="3190" w:type="dxa"/>
            <w:hideMark/>
          </w:tcPr>
          <w:p w:rsidR="009B5481" w:rsidRDefault="009B5481">
            <w:pPr>
              <w:spacing w:line="240" w:lineRule="atLeast"/>
              <w:rPr>
                <w:sz w:val="20"/>
              </w:rPr>
            </w:pPr>
            <w:r>
              <w:rPr>
                <w:sz w:val="20"/>
              </w:rPr>
              <w:t xml:space="preserve">тимпанопластика с применением </w:t>
            </w:r>
            <w:r>
              <w:rPr>
                <w:sz w:val="20"/>
              </w:rPr>
              <w:lastRenderedPageBreak/>
              <w:t>микрохирургической техники, аллогенных трансплантатов, в том числе металлических</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tcPr>
          <w:p w:rsidR="009B5481" w:rsidRDefault="009B5481">
            <w:pPr>
              <w:spacing w:line="240" w:lineRule="atLeast"/>
              <w:jc w:val="center"/>
              <w:rPr>
                <w:sz w:val="20"/>
              </w:rPr>
            </w:pPr>
          </w:p>
        </w:tc>
        <w:tc>
          <w:tcPr>
            <w:tcW w:w="2905" w:type="dxa"/>
            <w:gridSpan w:val="2"/>
            <w:vMerge w:val="restart"/>
          </w:tcPr>
          <w:p w:rsidR="009B5481" w:rsidRDefault="009B5481">
            <w:pPr>
              <w:spacing w:line="240" w:lineRule="atLeast"/>
              <w:rPr>
                <w:sz w:val="20"/>
              </w:rPr>
            </w:pPr>
          </w:p>
        </w:tc>
        <w:tc>
          <w:tcPr>
            <w:tcW w:w="1567" w:type="dxa"/>
            <w:vMerge w:val="restart"/>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слухоулучшающие операции с применением имплантата среднего уха</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26.</w:t>
            </w:r>
          </w:p>
        </w:tc>
        <w:tc>
          <w:tcPr>
            <w:tcW w:w="2675" w:type="dxa"/>
            <w:vMerge w:val="restart"/>
            <w:hideMark/>
          </w:tcPr>
          <w:p w:rsidR="009B5481" w:rsidRDefault="009B5481">
            <w:pPr>
              <w:spacing w:line="240" w:lineRule="atLeast"/>
              <w:rPr>
                <w:sz w:val="20"/>
              </w:rPr>
            </w:pPr>
            <w:r>
              <w:rPr>
                <w:sz w:val="20"/>
              </w:rPr>
              <w:t>Хирургическое лечение болезни Меньера и других нарушений вестибулярной функции</w:t>
            </w:r>
          </w:p>
        </w:tc>
        <w:tc>
          <w:tcPr>
            <w:tcW w:w="1828" w:type="dxa"/>
            <w:vMerge w:val="restart"/>
            <w:hideMark/>
          </w:tcPr>
          <w:p w:rsidR="009B5481" w:rsidRDefault="009B5481">
            <w:pPr>
              <w:spacing w:line="240" w:lineRule="atLeast"/>
              <w:jc w:val="center"/>
              <w:rPr>
                <w:sz w:val="20"/>
              </w:rPr>
            </w:pPr>
            <w:r w:rsidRPr="002F4B50">
              <w:rPr>
                <w:sz w:val="20"/>
              </w:rPr>
              <w:t>H81.0</w:t>
            </w:r>
            <w:r>
              <w:rPr>
                <w:sz w:val="20"/>
              </w:rPr>
              <w:t xml:space="preserve">, </w:t>
            </w:r>
            <w:r w:rsidRPr="002F4B50">
              <w:rPr>
                <w:sz w:val="20"/>
              </w:rPr>
              <w:t>H81.1</w:t>
            </w:r>
            <w:r>
              <w:rPr>
                <w:sz w:val="20"/>
              </w:rPr>
              <w:t xml:space="preserve">, </w:t>
            </w:r>
            <w:r w:rsidRPr="002F4B50">
              <w:rPr>
                <w:sz w:val="20"/>
              </w:rPr>
              <w:t>H81.2</w:t>
            </w:r>
          </w:p>
        </w:tc>
        <w:tc>
          <w:tcPr>
            <w:tcW w:w="2905" w:type="dxa"/>
            <w:gridSpan w:val="2"/>
            <w:vMerge w:val="restart"/>
            <w:hideMark/>
          </w:tcPr>
          <w:p w:rsidR="009B5481" w:rsidRDefault="009B5481">
            <w:pPr>
              <w:spacing w:line="240" w:lineRule="atLeast"/>
              <w:rPr>
                <w:sz w:val="20"/>
              </w:rPr>
            </w:pPr>
            <w:r>
              <w:rPr>
                <w:sz w:val="20"/>
              </w:rPr>
              <w:t>болезнь Меньера. Доброкачественное пароксизмальное головокружение. Вестибулярный нейронит. Фистула лабиринта</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селективная нейротомия</w:t>
            </w:r>
          </w:p>
        </w:tc>
        <w:tc>
          <w:tcPr>
            <w:tcW w:w="1077" w:type="dxa"/>
            <w:vMerge w:val="restart"/>
            <w:hideMark/>
          </w:tcPr>
          <w:p w:rsidR="009B5481" w:rsidRPr="007A07C0" w:rsidRDefault="009B5481">
            <w:pPr>
              <w:spacing w:line="240" w:lineRule="atLeast"/>
              <w:jc w:val="center"/>
              <w:rPr>
                <w:sz w:val="20"/>
              </w:rPr>
            </w:pPr>
            <w:r w:rsidRPr="007A07C0">
              <w:rPr>
                <w:bCs/>
                <w:sz w:val="20"/>
              </w:rPr>
              <w:t>85 778</w:t>
            </w:r>
          </w:p>
        </w:tc>
        <w:tc>
          <w:tcPr>
            <w:tcW w:w="1127" w:type="dxa"/>
            <w:hideMark/>
          </w:tcPr>
          <w:p w:rsidR="009B5481" w:rsidRPr="007A07C0" w:rsidRDefault="009B5481">
            <w:pPr>
              <w:spacing w:line="240" w:lineRule="atLeast"/>
              <w:jc w:val="center"/>
              <w:rPr>
                <w:bCs/>
                <w:sz w:val="20"/>
              </w:rPr>
            </w:pPr>
            <w:r w:rsidRPr="007A07C0">
              <w:rPr>
                <w:bCs/>
                <w:sz w:val="20"/>
              </w:rPr>
              <w:t>78 623</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деструктивные микрохирургические вмешательства на структурах внутреннего уха с применением лучевой техники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hideMark/>
          </w:tcPr>
          <w:p w:rsidR="009B5481" w:rsidRDefault="009B5481">
            <w:pPr>
              <w:spacing w:line="240" w:lineRule="atLeast"/>
              <w:jc w:val="center"/>
              <w:rPr>
                <w:sz w:val="20"/>
              </w:rPr>
            </w:pPr>
            <w:r w:rsidRPr="002F4B50">
              <w:rPr>
                <w:sz w:val="20"/>
              </w:rPr>
              <w:t>H81.1</w:t>
            </w:r>
            <w:r>
              <w:rPr>
                <w:sz w:val="20"/>
              </w:rPr>
              <w:t xml:space="preserve">, </w:t>
            </w:r>
            <w:r w:rsidRPr="002F4B50">
              <w:rPr>
                <w:sz w:val="20"/>
              </w:rPr>
              <w:t>H81.2</w:t>
            </w:r>
          </w:p>
        </w:tc>
        <w:tc>
          <w:tcPr>
            <w:tcW w:w="2905" w:type="dxa"/>
            <w:gridSpan w:val="2"/>
            <w:hideMark/>
          </w:tcPr>
          <w:p w:rsidR="009B5481" w:rsidRDefault="009B5481">
            <w:pPr>
              <w:spacing w:line="240" w:lineRule="atLeast"/>
              <w:rPr>
                <w:sz w:val="20"/>
              </w:rPr>
            </w:pPr>
            <w:r>
              <w:rPr>
                <w:sz w:val="20"/>
              </w:rPr>
              <w:t>доброкачественное пароксизмальное головокружение. Вестибулярный нейронит. Фистула лабиринта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дренирование эндолимфатических пространств внутреннего уха с применением микрохирургической и лучевой техники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hideMark/>
          </w:tcPr>
          <w:p w:rsidR="009B5481" w:rsidRDefault="009B5481">
            <w:pPr>
              <w:spacing w:line="240" w:lineRule="atLeast"/>
              <w:rPr>
                <w:bCs/>
                <w:sz w:val="20"/>
              </w:rPr>
            </w:pPr>
            <w:r>
              <w:rPr>
                <w:bCs/>
                <w:sz w:val="20"/>
              </w:rPr>
              <w:t xml:space="preserve">Хирургическое лечение доброкачественных новообразований и хронических воспалительных заболеваний носа и околоносовых пазух  </w:t>
            </w:r>
          </w:p>
        </w:tc>
        <w:tc>
          <w:tcPr>
            <w:tcW w:w="1828" w:type="dxa"/>
            <w:hideMark/>
          </w:tcPr>
          <w:p w:rsidR="009B5481" w:rsidRDefault="009B5481">
            <w:pPr>
              <w:spacing w:line="240" w:lineRule="atLeast"/>
              <w:jc w:val="center"/>
              <w:rPr>
                <w:bCs/>
                <w:sz w:val="20"/>
              </w:rPr>
            </w:pPr>
            <w:r w:rsidRPr="002F4B50">
              <w:rPr>
                <w:bCs/>
                <w:sz w:val="20"/>
              </w:rPr>
              <w:t>J32.</w:t>
            </w:r>
            <w:r>
              <w:rPr>
                <w:bCs/>
                <w:sz w:val="20"/>
              </w:rPr>
              <w:t xml:space="preserve">1, </w:t>
            </w:r>
            <w:r w:rsidRPr="002F4B50">
              <w:rPr>
                <w:bCs/>
                <w:sz w:val="20"/>
              </w:rPr>
              <w:t>J32.</w:t>
            </w:r>
            <w:r>
              <w:rPr>
                <w:bCs/>
                <w:sz w:val="20"/>
              </w:rPr>
              <w:t xml:space="preserve">2, </w:t>
            </w:r>
            <w:r w:rsidRPr="002F4B50">
              <w:rPr>
                <w:bCs/>
                <w:sz w:val="20"/>
              </w:rPr>
              <w:t>J32.3</w:t>
            </w:r>
          </w:p>
        </w:tc>
        <w:tc>
          <w:tcPr>
            <w:tcW w:w="2905" w:type="dxa"/>
            <w:gridSpan w:val="2"/>
            <w:hideMark/>
          </w:tcPr>
          <w:p w:rsidR="009B5481" w:rsidRDefault="009B5481">
            <w:pPr>
              <w:spacing w:line="240" w:lineRule="atLeast"/>
              <w:rPr>
                <w:bCs/>
                <w:sz w:val="20"/>
              </w:rPr>
            </w:pPr>
            <w:r>
              <w:rPr>
                <w:bCs/>
                <w:sz w:val="20"/>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 </w:t>
            </w:r>
          </w:p>
        </w:tc>
        <w:tc>
          <w:tcPr>
            <w:tcW w:w="1567" w:type="dxa"/>
            <w:hideMark/>
          </w:tcPr>
          <w:p w:rsidR="009B5481" w:rsidRDefault="009B5481">
            <w:pPr>
              <w:spacing w:line="240" w:lineRule="atLeast"/>
              <w:rPr>
                <w:bCs/>
                <w:sz w:val="20"/>
              </w:rPr>
            </w:pPr>
            <w:r>
              <w:rPr>
                <w:bCs/>
                <w:sz w:val="20"/>
              </w:rPr>
              <w:t>хирургическое лечение</w:t>
            </w:r>
          </w:p>
        </w:tc>
        <w:tc>
          <w:tcPr>
            <w:tcW w:w="3190" w:type="dxa"/>
            <w:hideMark/>
          </w:tcPr>
          <w:p w:rsidR="009B5481" w:rsidRDefault="009B5481">
            <w:pPr>
              <w:spacing w:line="240" w:lineRule="atLeast"/>
              <w:rPr>
                <w:bCs/>
                <w:sz w:val="20"/>
              </w:rPr>
            </w:pPr>
            <w:r>
              <w:rPr>
                <w:bCs/>
                <w:sz w:val="20"/>
              </w:rPr>
              <w:t>удаление новообразования с применением эндоскопической, шейверной техники и при необходимости навигационной системы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Реконструктивно-пластическое восстановление функции гортани и трахеи</w:t>
            </w:r>
          </w:p>
        </w:tc>
        <w:tc>
          <w:tcPr>
            <w:tcW w:w="1828" w:type="dxa"/>
            <w:vMerge w:val="restart"/>
            <w:hideMark/>
          </w:tcPr>
          <w:p w:rsidR="009B5481" w:rsidRDefault="009B5481">
            <w:pPr>
              <w:spacing w:line="240" w:lineRule="atLeast"/>
              <w:jc w:val="center"/>
              <w:rPr>
                <w:sz w:val="20"/>
              </w:rPr>
            </w:pPr>
            <w:r w:rsidRPr="002F4B50">
              <w:rPr>
                <w:sz w:val="20"/>
              </w:rPr>
              <w:t>J38.6</w:t>
            </w:r>
            <w:r>
              <w:rPr>
                <w:sz w:val="20"/>
              </w:rPr>
              <w:t xml:space="preserve">, </w:t>
            </w:r>
            <w:r w:rsidRPr="002F4B50">
              <w:rPr>
                <w:sz w:val="20"/>
              </w:rPr>
              <w:t>D14.1</w:t>
            </w:r>
            <w:r>
              <w:rPr>
                <w:sz w:val="20"/>
              </w:rPr>
              <w:t xml:space="preserve">, </w:t>
            </w:r>
            <w:r w:rsidRPr="002F4B50">
              <w:rPr>
                <w:sz w:val="20"/>
              </w:rPr>
              <w:t>D14.2</w:t>
            </w:r>
            <w:r>
              <w:rPr>
                <w:sz w:val="20"/>
              </w:rPr>
              <w:t xml:space="preserve">, </w:t>
            </w:r>
            <w:r w:rsidRPr="002F4B50">
              <w:rPr>
                <w:sz w:val="20"/>
              </w:rPr>
              <w:t>J38.0</w:t>
            </w:r>
            <w:r>
              <w:rPr>
                <w:sz w:val="20"/>
              </w:rPr>
              <w:t xml:space="preserve">, </w:t>
            </w:r>
            <w:r w:rsidRPr="002F4B50">
              <w:rPr>
                <w:sz w:val="20"/>
              </w:rPr>
              <w:t>J38.3</w:t>
            </w:r>
            <w:r>
              <w:rPr>
                <w:sz w:val="20"/>
              </w:rPr>
              <w:t xml:space="preserve">, </w:t>
            </w:r>
            <w:r w:rsidRPr="002F4B50">
              <w:rPr>
                <w:sz w:val="20"/>
              </w:rPr>
              <w:t>R49.0</w:t>
            </w:r>
            <w:r>
              <w:rPr>
                <w:sz w:val="20"/>
              </w:rPr>
              <w:t xml:space="preserve">, </w:t>
            </w:r>
            <w:r w:rsidRPr="002F4B50">
              <w:rPr>
                <w:sz w:val="20"/>
              </w:rPr>
              <w:t>R49.1</w:t>
            </w:r>
          </w:p>
        </w:tc>
        <w:tc>
          <w:tcPr>
            <w:tcW w:w="2905" w:type="dxa"/>
            <w:gridSpan w:val="2"/>
            <w:vMerge w:val="restart"/>
            <w:hideMark/>
          </w:tcPr>
          <w:p w:rsidR="009B5481" w:rsidRDefault="009B5481">
            <w:pPr>
              <w:spacing w:line="240" w:lineRule="atLeast"/>
              <w:rPr>
                <w:sz w:val="20"/>
              </w:rPr>
            </w:pPr>
            <w:r>
              <w:rPr>
                <w:sz w:val="20"/>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новообразования или рубца гортани и трахеи с использованием микрохирургической и лучевой техники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 xml:space="preserve">эндоларингеальные реконструктивно-пластические вмешательства на голосовых складках с использованием имплантатов и аллогенных </w:t>
            </w:r>
            <w:r>
              <w:rPr>
                <w:sz w:val="20"/>
              </w:rPr>
              <w:lastRenderedPageBreak/>
              <w:t>материалов с применением микрохирургической техники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2F4B50">
              <w:rPr>
                <w:sz w:val="20"/>
              </w:rPr>
              <w:t>J38.3</w:t>
            </w:r>
            <w:r>
              <w:rPr>
                <w:sz w:val="20"/>
              </w:rPr>
              <w:t xml:space="preserve">, </w:t>
            </w:r>
            <w:r w:rsidRPr="002F4B50">
              <w:rPr>
                <w:sz w:val="20"/>
              </w:rPr>
              <w:t>R49.0</w:t>
            </w:r>
            <w:r>
              <w:rPr>
                <w:sz w:val="20"/>
              </w:rPr>
              <w:t xml:space="preserve">, </w:t>
            </w:r>
            <w:r w:rsidRPr="002F4B50">
              <w:rPr>
                <w:sz w:val="20"/>
              </w:rPr>
              <w:t>R49.1</w:t>
            </w:r>
          </w:p>
        </w:tc>
        <w:tc>
          <w:tcPr>
            <w:tcW w:w="2905" w:type="dxa"/>
            <w:gridSpan w:val="2"/>
            <w:hideMark/>
          </w:tcPr>
          <w:p w:rsidR="009B5481" w:rsidRDefault="009B5481">
            <w:pPr>
              <w:spacing w:line="240" w:lineRule="atLeast"/>
              <w:rPr>
                <w:sz w:val="20"/>
              </w:rPr>
            </w:pPr>
            <w:r>
              <w:rPr>
                <w:sz w:val="20"/>
              </w:rPr>
              <w:t>другие болезни голосовых складок. Дисфония. Афония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ларинготрахеопластика при доброкачественных новообразованиях гортани, параличе голосовых складок и гортани, стенозе гортани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hideMark/>
          </w:tcPr>
          <w:p w:rsidR="009B5481" w:rsidRDefault="009B5481">
            <w:pPr>
              <w:spacing w:line="240" w:lineRule="atLeast"/>
              <w:rPr>
                <w:sz w:val="20"/>
              </w:rPr>
            </w:pPr>
            <w:r>
              <w:rPr>
                <w:sz w:val="20"/>
              </w:rPr>
              <w:t>Хирургические вмешательства на околоносовых пазухах, требующие реконструкции лицевого скелета</w:t>
            </w:r>
          </w:p>
        </w:tc>
        <w:tc>
          <w:tcPr>
            <w:tcW w:w="1828" w:type="dxa"/>
            <w:hideMark/>
          </w:tcPr>
          <w:p w:rsidR="009B5481" w:rsidRDefault="009B5481">
            <w:pPr>
              <w:spacing w:line="240" w:lineRule="atLeast"/>
              <w:jc w:val="center"/>
              <w:rPr>
                <w:sz w:val="20"/>
              </w:rPr>
            </w:pPr>
            <w:r w:rsidRPr="002F4B50">
              <w:rPr>
                <w:sz w:val="20"/>
              </w:rPr>
              <w:t>T90.2</w:t>
            </w:r>
            <w:r>
              <w:rPr>
                <w:sz w:val="20"/>
              </w:rPr>
              <w:t xml:space="preserve">, </w:t>
            </w:r>
            <w:r w:rsidRPr="002F4B50">
              <w:rPr>
                <w:sz w:val="20"/>
              </w:rPr>
              <w:t>T90.4</w:t>
            </w:r>
            <w:r>
              <w:rPr>
                <w:sz w:val="20"/>
              </w:rPr>
              <w:t xml:space="preserve">, </w:t>
            </w:r>
            <w:r w:rsidRPr="002F4B50">
              <w:rPr>
                <w:sz w:val="20"/>
              </w:rPr>
              <w:t>D14.0</w:t>
            </w:r>
          </w:p>
        </w:tc>
        <w:tc>
          <w:tcPr>
            <w:tcW w:w="2905" w:type="dxa"/>
            <w:gridSpan w:val="2"/>
            <w:hideMark/>
          </w:tcPr>
          <w:p w:rsidR="009B5481" w:rsidRDefault="009B5481">
            <w:pPr>
              <w:spacing w:line="240" w:lineRule="atLeast"/>
              <w:rPr>
                <w:sz w:val="20"/>
              </w:rPr>
            </w:pPr>
            <w:r>
              <w:rPr>
                <w:sz w:val="20"/>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27.</w:t>
            </w:r>
          </w:p>
        </w:tc>
        <w:tc>
          <w:tcPr>
            <w:tcW w:w="2675" w:type="dxa"/>
            <w:vMerge w:val="restart"/>
            <w:hideMark/>
          </w:tcPr>
          <w:p w:rsidR="009B5481" w:rsidRDefault="009B5481">
            <w:pPr>
              <w:spacing w:line="240" w:lineRule="atLeast"/>
              <w:rPr>
                <w:sz w:val="20"/>
              </w:rPr>
            </w:pPr>
            <w:r>
              <w:rPr>
                <w:sz w:val="20"/>
              </w:rPr>
              <w:t>Хирургическое лечение доброкачественных новообразований среднего уха, полости носа и придаточных пазух, гортани и глотки</w:t>
            </w:r>
          </w:p>
        </w:tc>
        <w:tc>
          <w:tcPr>
            <w:tcW w:w="1828" w:type="dxa"/>
            <w:vMerge w:val="restart"/>
            <w:hideMark/>
          </w:tcPr>
          <w:p w:rsidR="009B5481" w:rsidRDefault="009B5481">
            <w:pPr>
              <w:spacing w:line="240" w:lineRule="atLeast"/>
              <w:jc w:val="center"/>
              <w:rPr>
                <w:sz w:val="20"/>
                <w:lang w:val="en-US"/>
              </w:rPr>
            </w:pPr>
            <w:r>
              <w:rPr>
                <w:sz w:val="20"/>
                <w:lang w:val="en-US"/>
              </w:rPr>
              <w:t>D14.0, D14.1, D10.0-D10.9</w:t>
            </w:r>
          </w:p>
        </w:tc>
        <w:tc>
          <w:tcPr>
            <w:tcW w:w="2905" w:type="dxa"/>
            <w:gridSpan w:val="2"/>
            <w:vMerge w:val="restart"/>
            <w:hideMark/>
          </w:tcPr>
          <w:p w:rsidR="009B5481" w:rsidRDefault="009B5481">
            <w:pPr>
              <w:spacing w:line="240" w:lineRule="atLeast"/>
              <w:rPr>
                <w:sz w:val="20"/>
              </w:rPr>
            </w:pPr>
            <w:r>
              <w:rPr>
                <w:sz w:val="20"/>
              </w:rPr>
              <w:t>доброкачественное новообразование среднего уха, полости носа и придаточных пазух, гортани и глотки</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новообразования с применением микрохирургической техники и эндоскопической техники</w:t>
            </w:r>
          </w:p>
        </w:tc>
        <w:tc>
          <w:tcPr>
            <w:tcW w:w="1077" w:type="dxa"/>
            <w:vMerge w:val="restart"/>
            <w:hideMark/>
          </w:tcPr>
          <w:p w:rsidR="009B5481" w:rsidRPr="007A07C0" w:rsidRDefault="009B5481">
            <w:pPr>
              <w:spacing w:line="240" w:lineRule="atLeast"/>
              <w:jc w:val="center"/>
              <w:rPr>
                <w:sz w:val="20"/>
              </w:rPr>
            </w:pPr>
            <w:r w:rsidRPr="007A07C0">
              <w:rPr>
                <w:bCs/>
                <w:sz w:val="20"/>
              </w:rPr>
              <w:t>181 274</w:t>
            </w:r>
          </w:p>
        </w:tc>
        <w:tc>
          <w:tcPr>
            <w:tcW w:w="1127" w:type="dxa"/>
            <w:hideMark/>
          </w:tcPr>
          <w:p w:rsidR="009B5481" w:rsidRPr="007A07C0" w:rsidRDefault="009B5481">
            <w:pPr>
              <w:spacing w:line="240" w:lineRule="atLeast"/>
              <w:jc w:val="center"/>
              <w:rPr>
                <w:bCs/>
                <w:sz w:val="20"/>
              </w:rPr>
            </w:pPr>
            <w:r w:rsidRPr="007A07C0">
              <w:rPr>
                <w:bCs/>
                <w:sz w:val="20"/>
              </w:rPr>
              <w:t>150 466</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lang w:val="en-US"/>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фотодинамическая терапия новообразования с применением микроскопической и эндоскопической техники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13998" w:type="dxa"/>
            <w:gridSpan w:val="8"/>
            <w:hideMark/>
          </w:tcPr>
          <w:p w:rsidR="009B5481" w:rsidRPr="007A07C0" w:rsidRDefault="009B5481">
            <w:pPr>
              <w:spacing w:line="240" w:lineRule="atLeast"/>
              <w:jc w:val="center"/>
              <w:rPr>
                <w:sz w:val="20"/>
              </w:rPr>
            </w:pPr>
            <w:r w:rsidRPr="007A07C0">
              <w:rPr>
                <w:sz w:val="20"/>
              </w:rPr>
              <w:t>Офтальмология</w:t>
            </w: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28.</w:t>
            </w:r>
          </w:p>
        </w:tc>
        <w:tc>
          <w:tcPr>
            <w:tcW w:w="2675" w:type="dxa"/>
            <w:vMerge w:val="restart"/>
            <w:hideMark/>
          </w:tcPr>
          <w:p w:rsidR="009B5481" w:rsidRDefault="009B5481">
            <w:pPr>
              <w:spacing w:line="240" w:lineRule="atLeast"/>
              <w:rPr>
                <w:sz w:val="20"/>
              </w:rPr>
            </w:pPr>
            <w:r>
              <w:rPr>
                <w:sz w:val="20"/>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28" w:type="dxa"/>
            <w:vMerge w:val="restart"/>
            <w:hideMark/>
          </w:tcPr>
          <w:p w:rsidR="009B5481" w:rsidRDefault="009B5481">
            <w:pPr>
              <w:spacing w:line="240" w:lineRule="atLeast"/>
              <w:jc w:val="center"/>
              <w:rPr>
                <w:sz w:val="20"/>
              </w:rPr>
            </w:pPr>
            <w:r w:rsidRPr="002F4B50">
              <w:rPr>
                <w:sz w:val="20"/>
              </w:rPr>
              <w:t>H26.0</w:t>
            </w:r>
            <w:r>
              <w:rPr>
                <w:sz w:val="20"/>
              </w:rPr>
              <w:t xml:space="preserve"> - </w:t>
            </w:r>
            <w:r w:rsidRPr="002F4B50">
              <w:rPr>
                <w:sz w:val="20"/>
              </w:rPr>
              <w:t>H26.4</w:t>
            </w:r>
            <w:r>
              <w:rPr>
                <w:sz w:val="20"/>
              </w:rPr>
              <w:t xml:space="preserve">, </w:t>
            </w:r>
            <w:r w:rsidRPr="002F4B50">
              <w:rPr>
                <w:sz w:val="20"/>
              </w:rPr>
              <w:t>H40.1</w:t>
            </w:r>
            <w:r>
              <w:rPr>
                <w:sz w:val="20"/>
              </w:rPr>
              <w:t xml:space="preserve"> - </w:t>
            </w:r>
            <w:r w:rsidRPr="002F4B50">
              <w:rPr>
                <w:sz w:val="20"/>
              </w:rPr>
              <w:t>H40.8</w:t>
            </w:r>
            <w:r>
              <w:rPr>
                <w:sz w:val="20"/>
              </w:rPr>
              <w:t xml:space="preserve">, </w:t>
            </w:r>
            <w:r w:rsidRPr="002F4B50">
              <w:rPr>
                <w:sz w:val="20"/>
              </w:rPr>
              <w:t>Q15.0</w:t>
            </w:r>
          </w:p>
        </w:tc>
        <w:tc>
          <w:tcPr>
            <w:tcW w:w="2905" w:type="dxa"/>
            <w:gridSpan w:val="2"/>
            <w:vMerge w:val="restart"/>
            <w:hideMark/>
          </w:tcPr>
          <w:p w:rsidR="009B5481" w:rsidRDefault="009B5481">
            <w:pPr>
              <w:spacing w:line="240" w:lineRule="atLeast"/>
              <w:rPr>
                <w:sz w:val="20"/>
              </w:rPr>
            </w:pPr>
            <w:r>
              <w:rPr>
                <w:sz w:val="20"/>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9B5481" w:rsidRDefault="009B5481">
            <w:pPr>
              <w:spacing w:line="240" w:lineRule="atLeast"/>
              <w:rPr>
                <w:sz w:val="20"/>
              </w:rPr>
            </w:pPr>
            <w:r>
              <w:rPr>
                <w:sz w:val="20"/>
              </w:rPr>
              <w:t>подшивание цилиарного тела с задней трепанацией склеры</w:t>
            </w:r>
          </w:p>
        </w:tc>
        <w:tc>
          <w:tcPr>
            <w:tcW w:w="1077" w:type="dxa"/>
            <w:hideMark/>
          </w:tcPr>
          <w:p w:rsidR="009B5481" w:rsidRPr="007A07C0" w:rsidRDefault="009B5481">
            <w:pPr>
              <w:spacing w:line="240" w:lineRule="atLeast"/>
              <w:jc w:val="center"/>
              <w:rPr>
                <w:sz w:val="20"/>
              </w:rPr>
            </w:pPr>
            <w:r w:rsidRPr="007A07C0">
              <w:rPr>
                <w:bCs/>
                <w:sz w:val="20"/>
              </w:rPr>
              <w:t>82 046</w:t>
            </w:r>
          </w:p>
        </w:tc>
        <w:tc>
          <w:tcPr>
            <w:tcW w:w="1127" w:type="dxa"/>
            <w:hideMark/>
          </w:tcPr>
          <w:p w:rsidR="009B5481" w:rsidRPr="007A07C0" w:rsidRDefault="009B5481">
            <w:pPr>
              <w:spacing w:line="240" w:lineRule="atLeast"/>
              <w:jc w:val="center"/>
              <w:rPr>
                <w:bCs/>
                <w:sz w:val="20"/>
              </w:rPr>
            </w:pPr>
            <w:r w:rsidRPr="007A07C0">
              <w:rPr>
                <w:bCs/>
                <w:sz w:val="20"/>
              </w:rPr>
              <w:t>70 775</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 xml:space="preserve">непроникающая глубокая склерэктомия с ультразвуковой </w:t>
            </w:r>
            <w:r>
              <w:rPr>
                <w:sz w:val="20"/>
              </w:rPr>
              <w:lastRenderedPageBreak/>
              <w:t>факоэмульсификацией осложненной катаракты с имплантацией интраокулярной линзы, в том числе с применением лазерной хирургии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удаление вторичной катаракты с реконструкцией задней камеры с имплантацией интраокулярной линзы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28" w:type="dxa"/>
            <w:vMerge w:val="restart"/>
            <w:hideMark/>
          </w:tcPr>
          <w:p w:rsidR="009B5481" w:rsidRPr="002F4B50" w:rsidRDefault="009B5481" w:rsidP="002F4B50">
            <w:pPr>
              <w:spacing w:line="240" w:lineRule="atLeast"/>
              <w:jc w:val="center"/>
              <w:rPr>
                <w:sz w:val="20"/>
              </w:rPr>
            </w:pPr>
            <w:r w:rsidRPr="002F4B50">
              <w:rPr>
                <w:sz w:val="20"/>
                <w:lang w:val="en-US"/>
              </w:rPr>
              <w:t>E</w:t>
            </w:r>
            <w:r w:rsidRPr="002F4B50">
              <w:rPr>
                <w:sz w:val="20"/>
              </w:rPr>
              <w:t xml:space="preserve">10.3, </w:t>
            </w:r>
            <w:r w:rsidRPr="002F4B50">
              <w:rPr>
                <w:sz w:val="20"/>
                <w:lang w:val="en-US"/>
              </w:rPr>
              <w:t>E</w:t>
            </w:r>
            <w:r w:rsidRPr="002F4B50">
              <w:rPr>
                <w:sz w:val="20"/>
              </w:rPr>
              <w:t xml:space="preserve">11.3, </w:t>
            </w:r>
            <w:r w:rsidRPr="002F4B50">
              <w:rPr>
                <w:sz w:val="20"/>
                <w:lang w:val="en-US"/>
              </w:rPr>
              <w:t>H</w:t>
            </w:r>
            <w:r w:rsidRPr="002F4B50">
              <w:rPr>
                <w:sz w:val="20"/>
              </w:rPr>
              <w:t xml:space="preserve">25.0 - </w:t>
            </w:r>
            <w:r w:rsidRPr="002F4B50">
              <w:rPr>
                <w:sz w:val="20"/>
                <w:lang w:val="en-US"/>
              </w:rPr>
              <w:t>H</w:t>
            </w:r>
            <w:r w:rsidRPr="002F4B50">
              <w:rPr>
                <w:sz w:val="20"/>
              </w:rPr>
              <w:t xml:space="preserve">25.9, </w:t>
            </w:r>
            <w:r w:rsidRPr="002F4B50">
              <w:rPr>
                <w:sz w:val="20"/>
                <w:lang w:val="en-US"/>
              </w:rPr>
              <w:t>H</w:t>
            </w:r>
            <w:r w:rsidRPr="002F4B50">
              <w:rPr>
                <w:sz w:val="20"/>
              </w:rPr>
              <w:t xml:space="preserve">26.0 - </w:t>
            </w:r>
            <w:r w:rsidRPr="002F4B50">
              <w:rPr>
                <w:sz w:val="20"/>
                <w:lang w:val="en-US"/>
              </w:rPr>
              <w:t>H</w:t>
            </w:r>
            <w:r w:rsidRPr="002F4B50">
              <w:rPr>
                <w:sz w:val="20"/>
              </w:rPr>
              <w:t>26.4,</w:t>
            </w:r>
            <w:r w:rsidR="002F4B50">
              <w:rPr>
                <w:sz w:val="20"/>
              </w:rPr>
              <w:t xml:space="preserve"> Н27.0</w:t>
            </w:r>
            <w:r w:rsidRPr="002F4B50">
              <w:rPr>
                <w:sz w:val="20"/>
              </w:rPr>
              <w:t xml:space="preserve">, </w:t>
            </w:r>
            <w:r w:rsidR="002F4B50">
              <w:rPr>
                <w:sz w:val="20"/>
              </w:rPr>
              <w:t>Н28, Н30.0 – Н30.9</w:t>
            </w:r>
            <w:r w:rsidRPr="002F4B50">
              <w:rPr>
                <w:sz w:val="20"/>
              </w:rPr>
              <w:t xml:space="preserve">, </w:t>
            </w:r>
            <w:r w:rsidR="002F4B50">
              <w:rPr>
                <w:sz w:val="20"/>
              </w:rPr>
              <w:t>Н31.3</w:t>
            </w:r>
            <w:r w:rsidRPr="002F4B50">
              <w:rPr>
                <w:sz w:val="20"/>
              </w:rPr>
              <w:t xml:space="preserve">, </w:t>
            </w:r>
            <w:r w:rsidRPr="002F4B50">
              <w:rPr>
                <w:sz w:val="20"/>
                <w:lang w:val="en-US"/>
              </w:rPr>
              <w:t>H</w:t>
            </w:r>
            <w:r w:rsidRPr="002F4B50">
              <w:rPr>
                <w:sz w:val="20"/>
              </w:rPr>
              <w:t xml:space="preserve">32.8, </w:t>
            </w:r>
            <w:r w:rsidRPr="002F4B50">
              <w:rPr>
                <w:sz w:val="20"/>
                <w:lang w:val="en-US"/>
              </w:rPr>
              <w:t>H</w:t>
            </w:r>
            <w:r w:rsidRPr="002F4B50">
              <w:rPr>
                <w:sz w:val="20"/>
              </w:rPr>
              <w:t xml:space="preserve">33.0 - </w:t>
            </w:r>
            <w:r w:rsidRPr="002F4B50">
              <w:rPr>
                <w:sz w:val="20"/>
                <w:lang w:val="en-US"/>
              </w:rPr>
              <w:t>H</w:t>
            </w:r>
            <w:r w:rsidRPr="002F4B50">
              <w:rPr>
                <w:sz w:val="20"/>
              </w:rPr>
              <w:t xml:space="preserve">33.5, </w:t>
            </w:r>
            <w:r w:rsidRPr="002F4B50">
              <w:rPr>
                <w:sz w:val="20"/>
                <w:lang w:val="en-US"/>
              </w:rPr>
              <w:t>H</w:t>
            </w:r>
            <w:r w:rsidRPr="002F4B50">
              <w:rPr>
                <w:sz w:val="20"/>
              </w:rPr>
              <w:t xml:space="preserve">34.8, </w:t>
            </w:r>
            <w:r w:rsidRPr="002F4B50">
              <w:rPr>
                <w:sz w:val="20"/>
                <w:lang w:val="en-US"/>
              </w:rPr>
              <w:t>H</w:t>
            </w:r>
            <w:r w:rsidRPr="002F4B50">
              <w:rPr>
                <w:sz w:val="20"/>
              </w:rPr>
              <w:t xml:space="preserve">35.2 - </w:t>
            </w:r>
            <w:r w:rsidRPr="002F4B50">
              <w:rPr>
                <w:sz w:val="20"/>
                <w:lang w:val="en-US"/>
              </w:rPr>
              <w:t>H</w:t>
            </w:r>
            <w:r w:rsidRPr="002F4B50">
              <w:rPr>
                <w:sz w:val="20"/>
              </w:rPr>
              <w:t xml:space="preserve">35.4, </w:t>
            </w:r>
            <w:r w:rsidRPr="002F4B50">
              <w:rPr>
                <w:sz w:val="20"/>
                <w:lang w:val="en-US"/>
              </w:rPr>
              <w:t>H</w:t>
            </w:r>
            <w:r w:rsidRPr="002F4B50">
              <w:rPr>
                <w:sz w:val="20"/>
              </w:rPr>
              <w:t xml:space="preserve">36.8, </w:t>
            </w:r>
            <w:r w:rsidRPr="002F4B50">
              <w:rPr>
                <w:sz w:val="20"/>
                <w:lang w:val="en-US"/>
              </w:rPr>
              <w:t>H</w:t>
            </w:r>
            <w:r w:rsidRPr="002F4B50">
              <w:rPr>
                <w:sz w:val="20"/>
              </w:rPr>
              <w:t xml:space="preserve">43.1, </w:t>
            </w:r>
            <w:r w:rsidRPr="002F4B50">
              <w:rPr>
                <w:sz w:val="20"/>
                <w:lang w:val="en-US"/>
              </w:rPr>
              <w:t>H</w:t>
            </w:r>
            <w:r w:rsidRPr="002F4B50">
              <w:rPr>
                <w:sz w:val="20"/>
              </w:rPr>
              <w:t xml:space="preserve">43.3, </w:t>
            </w:r>
            <w:r w:rsidRPr="002F4B50">
              <w:rPr>
                <w:sz w:val="20"/>
                <w:lang w:val="en-US"/>
              </w:rPr>
              <w:t>H</w:t>
            </w:r>
            <w:r w:rsidRPr="002F4B50">
              <w:rPr>
                <w:sz w:val="20"/>
              </w:rPr>
              <w:t xml:space="preserve">44.0, </w:t>
            </w:r>
            <w:r w:rsidRPr="002F4B50">
              <w:rPr>
                <w:sz w:val="20"/>
                <w:lang w:val="en-US"/>
              </w:rPr>
              <w:t>H</w:t>
            </w:r>
            <w:r w:rsidRPr="002F4B50">
              <w:rPr>
                <w:sz w:val="20"/>
              </w:rPr>
              <w:t>44.1</w:t>
            </w:r>
          </w:p>
        </w:tc>
        <w:tc>
          <w:tcPr>
            <w:tcW w:w="2905" w:type="dxa"/>
            <w:gridSpan w:val="2"/>
            <w:vMerge w:val="restart"/>
            <w:hideMark/>
          </w:tcPr>
          <w:p w:rsidR="009B5481" w:rsidRDefault="009B5481">
            <w:pPr>
              <w:spacing w:line="240" w:lineRule="atLeast"/>
              <w:rPr>
                <w:sz w:val="20"/>
              </w:rPr>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w:t>
            </w:r>
            <w:r>
              <w:rPr>
                <w:sz w:val="20"/>
              </w:rPr>
              <w:lastRenderedPageBreak/>
              <w:t>взрослых, пролиферативная стадия, в том числе с осложнением или с патологией хрусталика,</w:t>
            </w:r>
          </w:p>
          <w:p w:rsidR="009B5481" w:rsidRDefault="009B5481">
            <w:pPr>
              <w:spacing w:line="240" w:lineRule="atLeast"/>
              <w:rPr>
                <w:sz w:val="20"/>
              </w:rPr>
            </w:pPr>
            <w:r>
              <w:rPr>
                <w:sz w:val="20"/>
              </w:rPr>
              <w:t>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67" w:type="dxa"/>
            <w:vMerge w:val="restart"/>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эписклеральное круговое и (или) локальное пломбирование в сочетании с транспупиллярной лазеркоагуляцией сетчатки</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r>
              <w:rPr>
                <w:sz w:val="20"/>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p w:rsidR="009B5481" w:rsidRDefault="009B5481">
            <w:pPr>
              <w:spacing w:line="240" w:lineRule="atLeast"/>
              <w:rPr>
                <w:sz w:val="20"/>
              </w:rPr>
            </w:pPr>
          </w:p>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28" w:type="dxa"/>
            <w:vMerge w:val="restart"/>
            <w:hideMark/>
          </w:tcPr>
          <w:p w:rsidR="009B5481" w:rsidRPr="002F4B50" w:rsidRDefault="009B5481">
            <w:pPr>
              <w:spacing w:line="240" w:lineRule="atLeast"/>
              <w:jc w:val="center"/>
              <w:rPr>
                <w:sz w:val="20"/>
                <w:lang w:val="en-US"/>
              </w:rPr>
            </w:pPr>
            <w:r w:rsidRPr="002F4B50">
              <w:rPr>
                <w:sz w:val="20"/>
                <w:lang w:val="en-US"/>
              </w:rPr>
              <w:t>H02.0</w:t>
            </w:r>
            <w:r>
              <w:rPr>
                <w:sz w:val="20"/>
                <w:lang w:val="en-US"/>
              </w:rPr>
              <w:t xml:space="preserve"> - </w:t>
            </w:r>
            <w:r w:rsidRPr="002F4B50">
              <w:rPr>
                <w:sz w:val="20"/>
                <w:lang w:val="en-US"/>
              </w:rPr>
              <w:t>H02.5</w:t>
            </w:r>
            <w:r>
              <w:rPr>
                <w:sz w:val="20"/>
                <w:lang w:val="en-US"/>
              </w:rPr>
              <w:t xml:space="preserve">, </w:t>
            </w:r>
            <w:r w:rsidRPr="002F4B50">
              <w:rPr>
                <w:sz w:val="20"/>
                <w:lang w:val="en-US"/>
              </w:rPr>
              <w:t>H04.0</w:t>
            </w:r>
            <w:r>
              <w:rPr>
                <w:sz w:val="20"/>
                <w:lang w:val="en-US"/>
              </w:rPr>
              <w:t xml:space="preserve"> - </w:t>
            </w:r>
            <w:r w:rsidRPr="002F4B50">
              <w:rPr>
                <w:sz w:val="20"/>
                <w:lang w:val="en-US"/>
              </w:rPr>
              <w:t>H04.6</w:t>
            </w:r>
            <w:r>
              <w:rPr>
                <w:sz w:val="20"/>
                <w:lang w:val="en-US"/>
              </w:rPr>
              <w:t xml:space="preserve">, </w:t>
            </w:r>
            <w:r w:rsidRPr="002F4B50">
              <w:rPr>
                <w:sz w:val="20"/>
                <w:lang w:val="en-US"/>
              </w:rPr>
              <w:t>H05.0</w:t>
            </w:r>
            <w:r>
              <w:rPr>
                <w:sz w:val="20"/>
                <w:lang w:val="en-US"/>
              </w:rPr>
              <w:t xml:space="preserve"> - </w:t>
            </w:r>
            <w:r w:rsidRPr="002F4B50">
              <w:rPr>
                <w:sz w:val="20"/>
                <w:lang w:val="en-US"/>
              </w:rPr>
              <w:t>H05.5</w:t>
            </w:r>
            <w:r>
              <w:rPr>
                <w:sz w:val="20"/>
                <w:lang w:val="en-US"/>
              </w:rPr>
              <w:t xml:space="preserve">, </w:t>
            </w:r>
            <w:r w:rsidRPr="002F4B50">
              <w:rPr>
                <w:sz w:val="20"/>
                <w:lang w:val="en-US"/>
              </w:rPr>
              <w:t>H11.2</w:t>
            </w:r>
            <w:r>
              <w:rPr>
                <w:sz w:val="20"/>
                <w:lang w:val="en-US"/>
              </w:rPr>
              <w:t xml:space="preserve">, </w:t>
            </w:r>
            <w:r w:rsidRPr="002F4B50">
              <w:rPr>
                <w:sz w:val="20"/>
                <w:lang w:val="en-US"/>
              </w:rPr>
              <w:t>H21.5</w:t>
            </w:r>
            <w:r>
              <w:rPr>
                <w:sz w:val="20"/>
                <w:lang w:val="en-US"/>
              </w:rPr>
              <w:t xml:space="preserve">, </w:t>
            </w:r>
            <w:r w:rsidRPr="002F4B50">
              <w:rPr>
                <w:sz w:val="20"/>
                <w:lang w:val="en-US"/>
              </w:rPr>
              <w:t>H27.0</w:t>
            </w:r>
            <w:r>
              <w:rPr>
                <w:sz w:val="20"/>
                <w:lang w:val="en-US"/>
              </w:rPr>
              <w:t xml:space="preserve">, </w:t>
            </w:r>
            <w:r w:rsidRPr="002F4B50">
              <w:rPr>
                <w:sz w:val="20"/>
                <w:lang w:val="en-US"/>
              </w:rPr>
              <w:t>H27.1</w:t>
            </w:r>
            <w:r>
              <w:rPr>
                <w:sz w:val="20"/>
                <w:lang w:val="en-US"/>
              </w:rPr>
              <w:t xml:space="preserve">, </w:t>
            </w:r>
            <w:r w:rsidRPr="002F4B50">
              <w:rPr>
                <w:sz w:val="20"/>
                <w:lang w:val="en-US"/>
              </w:rPr>
              <w:t>H26.0</w:t>
            </w:r>
            <w:r>
              <w:rPr>
                <w:sz w:val="20"/>
                <w:lang w:val="en-US"/>
              </w:rPr>
              <w:t xml:space="preserve"> - </w:t>
            </w:r>
            <w:r w:rsidRPr="002F4B50">
              <w:rPr>
                <w:sz w:val="20"/>
                <w:lang w:val="en-US"/>
              </w:rPr>
              <w:t>H26.9</w:t>
            </w:r>
            <w:r>
              <w:rPr>
                <w:sz w:val="20"/>
                <w:lang w:val="en-US"/>
              </w:rPr>
              <w:t xml:space="preserve">, </w:t>
            </w:r>
            <w:r w:rsidRPr="002F4B50">
              <w:rPr>
                <w:sz w:val="20"/>
                <w:lang w:val="en-US"/>
              </w:rPr>
              <w:t>H31.3</w:t>
            </w:r>
            <w:r>
              <w:rPr>
                <w:sz w:val="20"/>
                <w:lang w:val="en-US"/>
              </w:rPr>
              <w:t xml:space="preserve">, </w:t>
            </w:r>
            <w:r w:rsidRPr="002F4B50">
              <w:rPr>
                <w:sz w:val="20"/>
                <w:lang w:val="en-US"/>
              </w:rPr>
              <w:t>H40.3</w:t>
            </w:r>
            <w:r>
              <w:rPr>
                <w:sz w:val="20"/>
                <w:lang w:val="en-US"/>
              </w:rPr>
              <w:t xml:space="preserve">, </w:t>
            </w:r>
            <w:r w:rsidRPr="002F4B50">
              <w:rPr>
                <w:sz w:val="20"/>
                <w:lang w:val="en-US"/>
              </w:rPr>
              <w:t>S00.1</w:t>
            </w:r>
            <w:r>
              <w:rPr>
                <w:sz w:val="20"/>
                <w:lang w:val="en-US"/>
              </w:rPr>
              <w:t xml:space="preserve">, </w:t>
            </w:r>
            <w:r w:rsidRPr="002F4B50">
              <w:rPr>
                <w:sz w:val="20"/>
                <w:lang w:val="en-US"/>
              </w:rPr>
              <w:t>S00.2</w:t>
            </w:r>
            <w:r>
              <w:rPr>
                <w:sz w:val="20"/>
                <w:lang w:val="en-US"/>
              </w:rPr>
              <w:t xml:space="preserve">, S02.30, S02.31, S02.80, S02.81, </w:t>
            </w:r>
            <w:r w:rsidRPr="002F4B50">
              <w:rPr>
                <w:sz w:val="20"/>
                <w:lang w:val="en-US"/>
              </w:rPr>
              <w:t>S04.0</w:t>
            </w:r>
            <w:r>
              <w:rPr>
                <w:sz w:val="20"/>
                <w:lang w:val="en-US"/>
              </w:rPr>
              <w:t xml:space="preserve"> - </w:t>
            </w:r>
            <w:r w:rsidRPr="002F4B50">
              <w:rPr>
                <w:sz w:val="20"/>
                <w:lang w:val="en-US"/>
              </w:rPr>
              <w:t>S04.5</w:t>
            </w:r>
            <w:r>
              <w:rPr>
                <w:sz w:val="20"/>
                <w:lang w:val="en-US"/>
              </w:rPr>
              <w:t xml:space="preserve">, </w:t>
            </w:r>
            <w:r w:rsidRPr="002F4B50">
              <w:rPr>
                <w:sz w:val="20"/>
                <w:lang w:val="en-US"/>
              </w:rPr>
              <w:t xml:space="preserve">S05.0 - S05.9, T26.0 - T26.9, H44.0 - H44.8, T85.2, T85.3, </w:t>
            </w:r>
            <w:r w:rsidRPr="002F4B50">
              <w:rPr>
                <w:sz w:val="20"/>
                <w:lang w:val="en-US"/>
              </w:rPr>
              <w:lastRenderedPageBreak/>
              <w:t>T90.4, T95.0, T95.8</w:t>
            </w:r>
          </w:p>
        </w:tc>
        <w:tc>
          <w:tcPr>
            <w:tcW w:w="2905" w:type="dxa"/>
            <w:gridSpan w:val="2"/>
            <w:vMerge w:val="restart"/>
            <w:hideMark/>
          </w:tcPr>
          <w:p w:rsidR="009B5481" w:rsidRDefault="009B5481">
            <w:pPr>
              <w:spacing w:line="240" w:lineRule="atLeast"/>
              <w:rPr>
                <w:sz w:val="20"/>
              </w:rPr>
            </w:pPr>
            <w:r>
              <w:rPr>
                <w:sz w:val="20"/>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w:t>
            </w:r>
            <w:r>
              <w:rPr>
                <w:sz w:val="20"/>
              </w:rPr>
              <w:lastRenderedPageBreak/>
              <w:t>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67" w:type="dxa"/>
            <w:vMerge w:val="restart"/>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имплантация дренажа при посттравматической глаукоме</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исправление травматического косоглазия с пластикой экстраокулярных мышц</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факоаспирация травматической катаракты с имплантацией различных моделей интраокулярной линзы</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r>
              <w:rPr>
                <w:sz w:val="20"/>
              </w:rPr>
              <w:t>трансплантация амниотической мембраны</w:t>
            </w:r>
          </w:p>
          <w:p w:rsidR="009B5481" w:rsidRDefault="009B5481">
            <w:pPr>
              <w:spacing w:line="240" w:lineRule="atLeast"/>
              <w:rPr>
                <w:sz w:val="20"/>
              </w:rPr>
            </w:pPr>
          </w:p>
          <w:p w:rsidR="009B5481" w:rsidRDefault="009B5481">
            <w:pPr>
              <w:spacing w:line="240" w:lineRule="atLeast"/>
              <w:rPr>
                <w:bCs/>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28" w:type="dxa"/>
            <w:vMerge w:val="restart"/>
            <w:hideMark/>
          </w:tcPr>
          <w:p w:rsidR="009B5481" w:rsidRDefault="009B5481">
            <w:pPr>
              <w:spacing w:line="240" w:lineRule="atLeast"/>
              <w:jc w:val="center"/>
              <w:rPr>
                <w:sz w:val="20"/>
              </w:rPr>
            </w:pPr>
            <w:r w:rsidRPr="002F4B50">
              <w:rPr>
                <w:sz w:val="20"/>
              </w:rPr>
              <w:t>C43.1</w:t>
            </w:r>
            <w:r>
              <w:rPr>
                <w:sz w:val="20"/>
              </w:rPr>
              <w:t xml:space="preserve">, </w:t>
            </w:r>
            <w:r w:rsidRPr="002F4B50">
              <w:rPr>
                <w:sz w:val="20"/>
              </w:rPr>
              <w:t>C44.1</w:t>
            </w:r>
            <w:r>
              <w:rPr>
                <w:sz w:val="20"/>
              </w:rPr>
              <w:t xml:space="preserve">, </w:t>
            </w:r>
            <w:r w:rsidRPr="002F4B50">
              <w:rPr>
                <w:sz w:val="20"/>
              </w:rPr>
              <w:t>C69</w:t>
            </w:r>
            <w:r>
              <w:rPr>
                <w:sz w:val="20"/>
              </w:rPr>
              <w:t xml:space="preserve">, </w:t>
            </w:r>
            <w:r w:rsidRPr="002F4B50">
              <w:rPr>
                <w:sz w:val="20"/>
              </w:rPr>
              <w:t>C72.3</w:t>
            </w:r>
            <w:r>
              <w:rPr>
                <w:sz w:val="20"/>
              </w:rPr>
              <w:t xml:space="preserve">, </w:t>
            </w:r>
            <w:r w:rsidRPr="002F4B50">
              <w:rPr>
                <w:sz w:val="20"/>
              </w:rPr>
              <w:t>D31.5</w:t>
            </w:r>
            <w:r>
              <w:rPr>
                <w:sz w:val="20"/>
              </w:rPr>
              <w:t xml:space="preserve">, </w:t>
            </w:r>
            <w:r w:rsidRPr="002F4B50">
              <w:rPr>
                <w:sz w:val="20"/>
              </w:rPr>
              <w:t>D31.6</w:t>
            </w:r>
            <w:r>
              <w:rPr>
                <w:sz w:val="20"/>
              </w:rPr>
              <w:t xml:space="preserve">, </w:t>
            </w:r>
            <w:r w:rsidRPr="002F4B50">
              <w:rPr>
                <w:sz w:val="20"/>
              </w:rPr>
              <w:t>Q10.7</w:t>
            </w:r>
            <w:r>
              <w:rPr>
                <w:sz w:val="20"/>
              </w:rPr>
              <w:t xml:space="preserve">, </w:t>
            </w:r>
            <w:r w:rsidRPr="002F4B50">
              <w:rPr>
                <w:sz w:val="20"/>
              </w:rPr>
              <w:t>Q11.0</w:t>
            </w:r>
            <w:r>
              <w:rPr>
                <w:sz w:val="20"/>
              </w:rPr>
              <w:t xml:space="preserve"> - </w:t>
            </w:r>
            <w:r w:rsidRPr="002F4B50">
              <w:rPr>
                <w:sz w:val="20"/>
              </w:rPr>
              <w:t>Q11.2</w:t>
            </w:r>
          </w:p>
        </w:tc>
        <w:tc>
          <w:tcPr>
            <w:tcW w:w="2905" w:type="dxa"/>
            <w:gridSpan w:val="2"/>
            <w:vMerge w:val="restart"/>
            <w:hideMark/>
          </w:tcPr>
          <w:p w:rsidR="009B5481" w:rsidRDefault="009B5481">
            <w:pPr>
              <w:spacing w:line="240" w:lineRule="atLeast"/>
              <w:rPr>
                <w:sz w:val="20"/>
              </w:rPr>
            </w:pPr>
            <w:r>
              <w:rPr>
                <w:sz w:val="20"/>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67" w:type="dxa"/>
            <w:vMerge w:val="restart"/>
            <w:hideMark/>
          </w:tcPr>
          <w:p w:rsidR="009B5481" w:rsidRDefault="009B5481">
            <w:pPr>
              <w:spacing w:line="240" w:lineRule="atLeast"/>
              <w:rPr>
                <w:sz w:val="20"/>
              </w:rPr>
            </w:pPr>
            <w:r>
              <w:rPr>
                <w:sz w:val="20"/>
              </w:rPr>
              <w:t>комбинированное лечение</w:t>
            </w:r>
          </w:p>
        </w:tc>
        <w:tc>
          <w:tcPr>
            <w:tcW w:w="3190" w:type="dxa"/>
            <w:hideMark/>
          </w:tcPr>
          <w:p w:rsidR="009B5481" w:rsidRDefault="009B5481">
            <w:pPr>
              <w:spacing w:line="240" w:lineRule="atLeast"/>
              <w:rPr>
                <w:sz w:val="20"/>
              </w:rPr>
            </w:pPr>
            <w:r>
              <w:rPr>
                <w:sz w:val="20"/>
              </w:rPr>
              <w:t>реконструктивные операции на экстраокулярных мышцах при новообразованиях орбиты</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отсроченная реконструкция леватора при новообразованиях орбиты</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отграничительная и разрушающая лазеркоагуляция при новообразованиях глаза</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радиоэксцизия, в том числе с одномоментной реконструктивной пластикой, при новообразованиях придаточного аппарата глаза</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 xml:space="preserve">лазерэксцизия с одномоментной реконструктивной пластикой при </w:t>
            </w:r>
            <w:r>
              <w:rPr>
                <w:sz w:val="20"/>
              </w:rPr>
              <w:lastRenderedPageBreak/>
              <w:t>новообразованиях придаточного аппарата глаза</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радиоэксцизия с лазериспарением при новообразованиях придаточного аппарата глаза</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лазерэксцизия, в том числе с лазериспарением, при новообразованиях придаточного аппарата глаза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транспупиллярная термотерапия, в том числе с ограничительной лазеркоагуляцией при новообразованиях глаза</w:t>
            </w:r>
          </w:p>
          <w:p w:rsidR="009B5481" w:rsidRDefault="009B5481">
            <w:pPr>
              <w:spacing w:line="240" w:lineRule="atLeast"/>
              <w:rPr>
                <w:sz w:val="20"/>
              </w:rPr>
            </w:pPr>
            <w:r>
              <w:rPr>
                <w:sz w:val="20"/>
              </w:rPr>
              <w:t>криодеструкция при новообразованиях глаза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hideMark/>
          </w:tcPr>
          <w:p w:rsidR="009B5481" w:rsidRDefault="009B5481">
            <w:pPr>
              <w:spacing w:line="240" w:lineRule="atLeast"/>
              <w:rPr>
                <w:sz w:val="20"/>
              </w:rPr>
            </w:pPr>
            <w:r>
              <w:rPr>
                <w:sz w:val="20"/>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28" w:type="dxa"/>
            <w:hideMark/>
          </w:tcPr>
          <w:p w:rsidR="009B5481" w:rsidRDefault="009B5481">
            <w:pPr>
              <w:spacing w:line="240" w:lineRule="atLeast"/>
              <w:jc w:val="center"/>
              <w:rPr>
                <w:sz w:val="20"/>
              </w:rPr>
            </w:pPr>
            <w:r w:rsidRPr="002F4B50">
              <w:rPr>
                <w:sz w:val="20"/>
              </w:rPr>
              <w:t>H35.2</w:t>
            </w:r>
          </w:p>
        </w:tc>
        <w:tc>
          <w:tcPr>
            <w:tcW w:w="2905" w:type="dxa"/>
            <w:gridSpan w:val="2"/>
            <w:hideMark/>
          </w:tcPr>
          <w:p w:rsidR="009B5481" w:rsidRDefault="009B5481">
            <w:pPr>
              <w:spacing w:line="240" w:lineRule="atLeast"/>
              <w:rPr>
                <w:sz w:val="20"/>
              </w:rPr>
            </w:pPr>
            <w:r>
              <w:rPr>
                <w:sz w:val="20"/>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67" w:type="dxa"/>
            <w:hideMark/>
          </w:tcPr>
          <w:p w:rsidR="009B5481" w:rsidRDefault="009B5481">
            <w:pPr>
              <w:spacing w:line="240" w:lineRule="atLeast"/>
              <w:rPr>
                <w:sz w:val="20"/>
              </w:rPr>
            </w:pPr>
            <w:r>
              <w:rPr>
                <w:sz w:val="20"/>
              </w:rPr>
              <w:t>хирургическое и (или) лучевое лечение</w:t>
            </w:r>
          </w:p>
        </w:tc>
        <w:tc>
          <w:tcPr>
            <w:tcW w:w="3190" w:type="dxa"/>
            <w:hideMark/>
          </w:tcPr>
          <w:p w:rsidR="009B5481" w:rsidRDefault="009B5481">
            <w:pPr>
              <w:spacing w:line="240" w:lineRule="atLeast"/>
              <w:rPr>
                <w:sz w:val="20"/>
              </w:rPr>
            </w:pPr>
            <w:r>
              <w:rPr>
                <w:sz w:val="20"/>
              </w:rPr>
              <w:t>модифицированная синустрабекулэктомия</w:t>
            </w:r>
          </w:p>
          <w:p w:rsidR="009B5481" w:rsidRDefault="009B5481">
            <w:pPr>
              <w:spacing w:line="240" w:lineRule="atLeast"/>
              <w:rPr>
                <w:sz w:val="20"/>
              </w:rPr>
            </w:pPr>
            <w:r>
              <w:rPr>
                <w:sz w:val="20"/>
              </w:rPr>
              <w:t>эписклеральное круговое и (или) локальное пломбирование, в том числе с трансклеральной лазерной коагуляцией сетчатки</w:t>
            </w:r>
          </w:p>
          <w:p w:rsidR="009B5481" w:rsidRDefault="009B5481">
            <w:pPr>
              <w:spacing w:line="240" w:lineRule="atLeast"/>
              <w:rPr>
                <w:sz w:val="20"/>
              </w:rPr>
            </w:pPr>
            <w:r>
              <w:rPr>
                <w:sz w:val="20"/>
              </w:rPr>
              <w:t>транспупиллярная лазеркоагуляция вторичных ретинальных дистрофий и ретиношизиса</w:t>
            </w:r>
          </w:p>
          <w:p w:rsidR="009B5481" w:rsidRDefault="009B5481">
            <w:pPr>
              <w:spacing w:line="240" w:lineRule="atLeast"/>
              <w:rPr>
                <w:sz w:val="20"/>
              </w:rPr>
            </w:pPr>
            <w:r>
              <w:rPr>
                <w:sz w:val="20"/>
              </w:rPr>
              <w:t>лазерная корепраксия (создание искусственного зрачка)</w:t>
            </w:r>
          </w:p>
          <w:p w:rsidR="009B5481" w:rsidRDefault="009B5481">
            <w:pPr>
              <w:spacing w:line="240" w:lineRule="atLeast"/>
              <w:rPr>
                <w:sz w:val="20"/>
              </w:rPr>
            </w:pPr>
            <w:r>
              <w:rPr>
                <w:sz w:val="20"/>
              </w:rPr>
              <w:t>лазерная иридокореопластика</w:t>
            </w:r>
          </w:p>
          <w:p w:rsidR="009B5481" w:rsidRDefault="009B5481">
            <w:pPr>
              <w:spacing w:line="240" w:lineRule="atLeast"/>
              <w:rPr>
                <w:sz w:val="20"/>
              </w:rPr>
            </w:pPr>
            <w:r>
              <w:rPr>
                <w:sz w:val="20"/>
              </w:rPr>
              <w:t>лазерная витреошвартотомия</w:t>
            </w:r>
          </w:p>
          <w:p w:rsidR="009B5481" w:rsidRDefault="009B5481">
            <w:pPr>
              <w:spacing w:line="240" w:lineRule="atLeast"/>
              <w:rPr>
                <w:sz w:val="20"/>
              </w:rPr>
            </w:pPr>
            <w:r>
              <w:rPr>
                <w:sz w:val="20"/>
              </w:rPr>
              <w:t>лазерные комбинированные операции на структурах угла передней камеры</w:t>
            </w:r>
          </w:p>
          <w:p w:rsidR="009B5481" w:rsidRDefault="009B5481">
            <w:pPr>
              <w:spacing w:line="240" w:lineRule="atLeast"/>
              <w:rPr>
                <w:sz w:val="20"/>
              </w:rPr>
            </w:pPr>
            <w:r>
              <w:rPr>
                <w:sz w:val="20"/>
              </w:rPr>
              <w:t>лазерная деструкция зрачковой мембраны с коагуляцией (без коагуляции) сосудов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29.</w:t>
            </w:r>
          </w:p>
        </w:tc>
        <w:tc>
          <w:tcPr>
            <w:tcW w:w="2675" w:type="dxa"/>
            <w:vMerge w:val="restart"/>
            <w:hideMark/>
          </w:tcPr>
          <w:p w:rsidR="009B5481" w:rsidRDefault="009B5481">
            <w:pPr>
              <w:spacing w:line="240" w:lineRule="atLeast"/>
              <w:rPr>
                <w:sz w:val="20"/>
              </w:rPr>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w:t>
            </w:r>
            <w:r>
              <w:rPr>
                <w:sz w:val="20"/>
              </w:rPr>
              <w:lastRenderedPageBreak/>
              <w:t>(пороках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28" w:type="dxa"/>
            <w:vMerge w:val="restart"/>
            <w:hideMark/>
          </w:tcPr>
          <w:p w:rsidR="009B5481" w:rsidRDefault="009B5481" w:rsidP="00BC438A">
            <w:pPr>
              <w:spacing w:line="240" w:lineRule="atLeast"/>
              <w:jc w:val="center"/>
              <w:rPr>
                <w:sz w:val="20"/>
              </w:rPr>
            </w:pPr>
            <w:r w:rsidRPr="002F4B50">
              <w:rPr>
                <w:sz w:val="20"/>
              </w:rPr>
              <w:lastRenderedPageBreak/>
              <w:t>H26.0</w:t>
            </w:r>
            <w:r>
              <w:rPr>
                <w:sz w:val="20"/>
              </w:rPr>
              <w:t xml:space="preserve">, </w:t>
            </w:r>
            <w:r w:rsidRPr="002F4B50">
              <w:rPr>
                <w:sz w:val="20"/>
              </w:rPr>
              <w:t>H26.1</w:t>
            </w:r>
            <w:r>
              <w:rPr>
                <w:sz w:val="20"/>
              </w:rPr>
              <w:t xml:space="preserve">, </w:t>
            </w:r>
            <w:r w:rsidR="002F4B50">
              <w:rPr>
                <w:sz w:val="20"/>
              </w:rPr>
              <w:t>Н26.2</w:t>
            </w:r>
            <w:r>
              <w:rPr>
                <w:sz w:val="20"/>
              </w:rPr>
              <w:t xml:space="preserve">, </w:t>
            </w:r>
            <w:r w:rsidR="002F4B50">
              <w:rPr>
                <w:sz w:val="20"/>
              </w:rPr>
              <w:t>Н26.4</w:t>
            </w:r>
            <w:r>
              <w:rPr>
                <w:sz w:val="20"/>
              </w:rPr>
              <w:t xml:space="preserve">, </w:t>
            </w:r>
            <w:r w:rsidR="00BC438A">
              <w:rPr>
                <w:sz w:val="20"/>
              </w:rPr>
              <w:t>Н27.0</w:t>
            </w:r>
            <w:r>
              <w:rPr>
                <w:sz w:val="20"/>
              </w:rPr>
              <w:t xml:space="preserve">, </w:t>
            </w:r>
            <w:r w:rsidR="00BC438A">
              <w:rPr>
                <w:sz w:val="20"/>
              </w:rPr>
              <w:t>Н.33.0</w:t>
            </w:r>
            <w:r>
              <w:rPr>
                <w:sz w:val="20"/>
              </w:rPr>
              <w:t xml:space="preserve">, </w:t>
            </w:r>
            <w:r w:rsidR="00BC438A">
              <w:rPr>
                <w:sz w:val="20"/>
              </w:rPr>
              <w:t xml:space="preserve">Н33.2 </w:t>
            </w:r>
            <w:r>
              <w:rPr>
                <w:sz w:val="20"/>
              </w:rPr>
              <w:t xml:space="preserve">- </w:t>
            </w:r>
            <w:r w:rsidRPr="002F4B50">
              <w:rPr>
                <w:sz w:val="20"/>
              </w:rPr>
              <w:t>33.5</w:t>
            </w:r>
            <w:r>
              <w:rPr>
                <w:sz w:val="20"/>
              </w:rPr>
              <w:t xml:space="preserve">, </w:t>
            </w:r>
            <w:r w:rsidR="00BC438A">
              <w:rPr>
                <w:sz w:val="20"/>
              </w:rPr>
              <w:t>Н35.1</w:t>
            </w:r>
            <w:r>
              <w:rPr>
                <w:sz w:val="20"/>
              </w:rPr>
              <w:t xml:space="preserve">, </w:t>
            </w:r>
            <w:r w:rsidR="00BC438A">
              <w:rPr>
                <w:sz w:val="20"/>
              </w:rPr>
              <w:t>Н40.3</w:t>
            </w:r>
            <w:r>
              <w:rPr>
                <w:sz w:val="20"/>
              </w:rPr>
              <w:t xml:space="preserve">, </w:t>
            </w:r>
            <w:r w:rsidR="00BC438A">
              <w:rPr>
                <w:sz w:val="20"/>
              </w:rPr>
              <w:t>Н40.4</w:t>
            </w:r>
            <w:r>
              <w:rPr>
                <w:sz w:val="20"/>
              </w:rPr>
              <w:t xml:space="preserve">, </w:t>
            </w:r>
            <w:r w:rsidR="00BC438A">
              <w:rPr>
                <w:sz w:val="20"/>
              </w:rPr>
              <w:t>Н40.5</w:t>
            </w:r>
            <w:r>
              <w:rPr>
                <w:sz w:val="20"/>
              </w:rPr>
              <w:t xml:space="preserve">, </w:t>
            </w:r>
            <w:r w:rsidR="00BC438A">
              <w:rPr>
                <w:sz w:val="20"/>
              </w:rPr>
              <w:t>Н43.1</w:t>
            </w:r>
            <w:r>
              <w:rPr>
                <w:sz w:val="20"/>
              </w:rPr>
              <w:t xml:space="preserve">, </w:t>
            </w:r>
            <w:r w:rsidR="00BC438A">
              <w:rPr>
                <w:sz w:val="20"/>
              </w:rPr>
              <w:lastRenderedPageBreak/>
              <w:t>Н43.3</w:t>
            </w:r>
            <w:r>
              <w:rPr>
                <w:sz w:val="20"/>
              </w:rPr>
              <w:t xml:space="preserve">, </w:t>
            </w:r>
            <w:r w:rsidR="00BC438A">
              <w:rPr>
                <w:sz w:val="20"/>
              </w:rPr>
              <w:t>Н49.9</w:t>
            </w:r>
            <w:r>
              <w:rPr>
                <w:sz w:val="20"/>
              </w:rPr>
              <w:t xml:space="preserve">, </w:t>
            </w:r>
            <w:r w:rsidR="00BC438A">
              <w:rPr>
                <w:sz w:val="20"/>
                <w:lang w:val="en-US"/>
              </w:rPr>
              <w:t>Q</w:t>
            </w:r>
            <w:r w:rsidR="00BC438A" w:rsidRPr="00BC438A">
              <w:rPr>
                <w:sz w:val="20"/>
              </w:rPr>
              <w:t>10/0</w:t>
            </w:r>
            <w:r>
              <w:rPr>
                <w:sz w:val="20"/>
              </w:rPr>
              <w:t xml:space="preserve">, </w:t>
            </w:r>
            <w:r w:rsidR="00BC438A">
              <w:rPr>
                <w:sz w:val="20"/>
                <w:lang w:val="en-US"/>
              </w:rPr>
              <w:t>Q</w:t>
            </w:r>
            <w:r w:rsidR="00BC438A" w:rsidRPr="00BC438A">
              <w:rPr>
                <w:sz w:val="20"/>
              </w:rPr>
              <w:t>10/1</w:t>
            </w:r>
            <w:r>
              <w:rPr>
                <w:sz w:val="20"/>
              </w:rPr>
              <w:t xml:space="preserve">, </w:t>
            </w:r>
            <w:r w:rsidRPr="002F4B50">
              <w:rPr>
                <w:sz w:val="20"/>
              </w:rPr>
              <w:t>Q10.4</w:t>
            </w:r>
            <w:r>
              <w:rPr>
                <w:sz w:val="20"/>
              </w:rPr>
              <w:t xml:space="preserve"> - </w:t>
            </w:r>
            <w:r w:rsidRPr="002F4B50">
              <w:rPr>
                <w:sz w:val="20"/>
              </w:rPr>
              <w:t>Q10.7</w:t>
            </w:r>
            <w:r>
              <w:rPr>
                <w:sz w:val="20"/>
              </w:rPr>
              <w:t xml:space="preserve">, </w:t>
            </w:r>
            <w:r w:rsidR="00BC438A">
              <w:rPr>
                <w:sz w:val="20"/>
                <w:lang w:val="en-US"/>
              </w:rPr>
              <w:t>Q</w:t>
            </w:r>
            <w:r w:rsidR="00BC438A" w:rsidRPr="00BC438A">
              <w:rPr>
                <w:sz w:val="20"/>
              </w:rPr>
              <w:t>11.1</w:t>
            </w:r>
            <w:r>
              <w:rPr>
                <w:sz w:val="20"/>
              </w:rPr>
              <w:t xml:space="preserve">, </w:t>
            </w:r>
            <w:r w:rsidR="00BC438A">
              <w:rPr>
                <w:sz w:val="20"/>
                <w:lang w:val="en-US"/>
              </w:rPr>
              <w:t>Q</w:t>
            </w:r>
            <w:r w:rsidR="00BC438A" w:rsidRPr="00BC438A">
              <w:rPr>
                <w:sz w:val="20"/>
              </w:rPr>
              <w:t>12.0</w:t>
            </w:r>
            <w:r>
              <w:rPr>
                <w:sz w:val="20"/>
              </w:rPr>
              <w:t xml:space="preserve">, </w:t>
            </w:r>
            <w:r w:rsidR="00BC438A">
              <w:rPr>
                <w:sz w:val="20"/>
                <w:lang w:val="en-US"/>
              </w:rPr>
              <w:t>Q</w:t>
            </w:r>
            <w:r w:rsidR="00BC438A" w:rsidRPr="00BC438A">
              <w:rPr>
                <w:sz w:val="20"/>
              </w:rPr>
              <w:t>12.1</w:t>
            </w:r>
            <w:r>
              <w:rPr>
                <w:sz w:val="20"/>
              </w:rPr>
              <w:t xml:space="preserve">, </w:t>
            </w:r>
            <w:r w:rsidR="00BC438A">
              <w:rPr>
                <w:sz w:val="20"/>
                <w:lang w:val="en-US"/>
              </w:rPr>
              <w:t>Q</w:t>
            </w:r>
            <w:r w:rsidR="00BC438A" w:rsidRPr="00BC438A">
              <w:rPr>
                <w:sz w:val="20"/>
              </w:rPr>
              <w:t>12.3</w:t>
            </w:r>
            <w:r>
              <w:rPr>
                <w:sz w:val="20"/>
              </w:rPr>
              <w:t xml:space="preserve">, </w:t>
            </w:r>
            <w:r w:rsidR="00BC438A">
              <w:rPr>
                <w:sz w:val="20"/>
                <w:lang w:val="en-US"/>
              </w:rPr>
              <w:t>Q</w:t>
            </w:r>
            <w:r w:rsidR="00BC438A" w:rsidRPr="00BC438A">
              <w:rPr>
                <w:sz w:val="20"/>
              </w:rPr>
              <w:t>12.4</w:t>
            </w:r>
            <w:r>
              <w:rPr>
                <w:sz w:val="20"/>
              </w:rPr>
              <w:t xml:space="preserve">, </w:t>
            </w:r>
            <w:r w:rsidR="00BC438A">
              <w:rPr>
                <w:sz w:val="20"/>
                <w:lang w:val="en-US"/>
              </w:rPr>
              <w:t>Q</w:t>
            </w:r>
            <w:r w:rsidR="00BC438A" w:rsidRPr="00BC438A">
              <w:rPr>
                <w:sz w:val="20"/>
              </w:rPr>
              <w:t>12.8</w:t>
            </w:r>
            <w:r>
              <w:rPr>
                <w:sz w:val="20"/>
              </w:rPr>
              <w:t xml:space="preserve">, </w:t>
            </w:r>
            <w:r w:rsidR="00BC438A">
              <w:rPr>
                <w:sz w:val="20"/>
                <w:lang w:val="en-US"/>
              </w:rPr>
              <w:t>Q</w:t>
            </w:r>
            <w:r w:rsidR="00BC438A" w:rsidRPr="00BC438A">
              <w:rPr>
                <w:sz w:val="20"/>
              </w:rPr>
              <w:t>13.0</w:t>
            </w:r>
            <w:r>
              <w:rPr>
                <w:sz w:val="20"/>
              </w:rPr>
              <w:t xml:space="preserve">, </w:t>
            </w:r>
            <w:r w:rsidR="00BC438A">
              <w:rPr>
                <w:sz w:val="20"/>
                <w:lang w:val="en-US"/>
              </w:rPr>
              <w:t>Q</w:t>
            </w:r>
            <w:r w:rsidR="00BC438A" w:rsidRPr="00BC438A">
              <w:rPr>
                <w:sz w:val="20"/>
              </w:rPr>
              <w:t xml:space="preserve">13.3, </w:t>
            </w:r>
            <w:r w:rsidR="00BC438A">
              <w:rPr>
                <w:sz w:val="20"/>
                <w:lang w:val="en-US"/>
              </w:rPr>
              <w:t>Q</w:t>
            </w:r>
            <w:r w:rsidR="00BC438A" w:rsidRPr="00BC438A">
              <w:rPr>
                <w:sz w:val="20"/>
              </w:rPr>
              <w:t>13.4</w:t>
            </w:r>
            <w:r>
              <w:rPr>
                <w:sz w:val="20"/>
              </w:rPr>
              <w:t xml:space="preserve">, </w:t>
            </w:r>
            <w:r w:rsidR="00BC438A">
              <w:rPr>
                <w:sz w:val="20"/>
                <w:lang w:val="en-US"/>
              </w:rPr>
              <w:t>Q</w:t>
            </w:r>
            <w:r w:rsidR="00BC438A" w:rsidRPr="00BC438A">
              <w:rPr>
                <w:sz w:val="20"/>
              </w:rPr>
              <w:t xml:space="preserve">13.8, </w:t>
            </w:r>
            <w:r w:rsidRPr="002F4B50">
              <w:rPr>
                <w:sz w:val="20"/>
              </w:rPr>
              <w:t>Q14.0</w:t>
            </w:r>
            <w:r>
              <w:rPr>
                <w:sz w:val="20"/>
              </w:rPr>
              <w:t xml:space="preserve">, </w:t>
            </w:r>
            <w:r w:rsidRPr="002F4B50">
              <w:rPr>
                <w:sz w:val="20"/>
              </w:rPr>
              <w:t>Q14.1</w:t>
            </w:r>
            <w:r>
              <w:rPr>
                <w:sz w:val="20"/>
              </w:rPr>
              <w:t xml:space="preserve">, </w:t>
            </w:r>
            <w:r w:rsidRPr="002F4B50">
              <w:rPr>
                <w:sz w:val="20"/>
              </w:rPr>
              <w:t>Q14.3</w:t>
            </w:r>
            <w:r>
              <w:rPr>
                <w:sz w:val="20"/>
              </w:rPr>
              <w:t xml:space="preserve">, </w:t>
            </w:r>
            <w:r w:rsidRPr="002F4B50">
              <w:rPr>
                <w:sz w:val="20"/>
              </w:rPr>
              <w:t>Q15.0</w:t>
            </w:r>
            <w:r>
              <w:rPr>
                <w:sz w:val="20"/>
              </w:rPr>
              <w:t xml:space="preserve">, </w:t>
            </w:r>
            <w:r w:rsidRPr="002F4B50">
              <w:rPr>
                <w:sz w:val="20"/>
              </w:rPr>
              <w:t>H02.0</w:t>
            </w:r>
            <w:r>
              <w:rPr>
                <w:sz w:val="20"/>
              </w:rPr>
              <w:t xml:space="preserve"> - </w:t>
            </w:r>
            <w:r w:rsidRPr="002F4B50">
              <w:rPr>
                <w:sz w:val="20"/>
              </w:rPr>
              <w:t>H02.5</w:t>
            </w:r>
            <w:r>
              <w:rPr>
                <w:sz w:val="20"/>
              </w:rPr>
              <w:t xml:space="preserve">, </w:t>
            </w:r>
            <w:r w:rsidRPr="002F4B50">
              <w:rPr>
                <w:sz w:val="20"/>
              </w:rPr>
              <w:t>H04.5</w:t>
            </w:r>
            <w:r>
              <w:rPr>
                <w:sz w:val="20"/>
              </w:rPr>
              <w:t xml:space="preserve">, </w:t>
            </w:r>
            <w:r w:rsidRPr="002F4B50">
              <w:rPr>
                <w:sz w:val="20"/>
              </w:rPr>
              <w:t>H05.3</w:t>
            </w:r>
            <w:r>
              <w:rPr>
                <w:sz w:val="20"/>
              </w:rPr>
              <w:t xml:space="preserve">, </w:t>
            </w:r>
            <w:r w:rsidRPr="002F4B50">
              <w:rPr>
                <w:sz w:val="20"/>
              </w:rPr>
              <w:t>H11.2</w:t>
            </w:r>
          </w:p>
        </w:tc>
        <w:tc>
          <w:tcPr>
            <w:tcW w:w="2905" w:type="dxa"/>
            <w:gridSpan w:val="2"/>
            <w:vMerge w:val="restart"/>
            <w:hideMark/>
          </w:tcPr>
          <w:p w:rsidR="009B5481" w:rsidRDefault="009B5481">
            <w:pPr>
              <w:spacing w:line="240" w:lineRule="atLeast"/>
              <w:rPr>
                <w:sz w:val="20"/>
              </w:rPr>
            </w:pPr>
            <w:r>
              <w:rPr>
                <w:sz w:val="20"/>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w:t>
            </w:r>
            <w:r>
              <w:rPr>
                <w:sz w:val="20"/>
              </w:rPr>
              <w:lastRenderedPageBreak/>
              <w:t>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67" w:type="dxa"/>
            <w:vMerge w:val="restart"/>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устранение врожденного птоза верхнего века подвешиванием или укорочением леватора</w:t>
            </w:r>
          </w:p>
        </w:tc>
        <w:tc>
          <w:tcPr>
            <w:tcW w:w="1077" w:type="dxa"/>
            <w:vMerge w:val="restart"/>
            <w:hideMark/>
          </w:tcPr>
          <w:p w:rsidR="009B5481" w:rsidRPr="007A07C0" w:rsidRDefault="009B5481">
            <w:pPr>
              <w:spacing w:line="240" w:lineRule="atLeast"/>
              <w:jc w:val="center"/>
              <w:rPr>
                <w:sz w:val="20"/>
              </w:rPr>
            </w:pPr>
            <w:r w:rsidRPr="007A07C0">
              <w:rPr>
                <w:bCs/>
                <w:sz w:val="20"/>
              </w:rPr>
              <w:t>119 240</w:t>
            </w:r>
          </w:p>
        </w:tc>
        <w:tc>
          <w:tcPr>
            <w:tcW w:w="1127" w:type="dxa"/>
            <w:hideMark/>
          </w:tcPr>
          <w:p w:rsidR="009B5481" w:rsidRPr="007A07C0" w:rsidRDefault="009B5481">
            <w:pPr>
              <w:spacing w:line="240" w:lineRule="atLeast"/>
              <w:jc w:val="center"/>
              <w:rPr>
                <w:bCs/>
                <w:sz w:val="20"/>
              </w:rPr>
            </w:pPr>
            <w:r w:rsidRPr="007A07C0">
              <w:rPr>
                <w:bCs/>
                <w:sz w:val="20"/>
              </w:rPr>
              <w:t>102 860</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исправление косоглазия с пластикой экстраокулярных мышц</w:t>
            </w:r>
          </w:p>
          <w:p w:rsidR="009B5481" w:rsidRDefault="009B5481">
            <w:pPr>
              <w:spacing w:line="240" w:lineRule="atLeast"/>
              <w:rPr>
                <w:sz w:val="20"/>
              </w:rPr>
            </w:pPr>
            <w:r>
              <w:rPr>
                <w:sz w:val="20"/>
              </w:rPr>
              <w:t xml:space="preserve">эписклеральное круговое и (или) </w:t>
            </w:r>
            <w:r>
              <w:rPr>
                <w:sz w:val="20"/>
              </w:rPr>
              <w:lastRenderedPageBreak/>
              <w:t>локальное пломбирование, в том числе с трансклеральной лазерной коагуляцией сетчатки</w:t>
            </w:r>
          </w:p>
          <w:p w:rsidR="009B5481" w:rsidRDefault="009B5481">
            <w:pPr>
              <w:spacing w:line="240" w:lineRule="atLeast"/>
              <w:rPr>
                <w:sz w:val="20"/>
              </w:rPr>
            </w:pPr>
            <w:r>
              <w:rPr>
                <w:sz w:val="20"/>
              </w:rPr>
              <w:t>панретинальная лазеркоагуляция сетчатки</w:t>
            </w:r>
          </w:p>
          <w:p w:rsidR="009B5481" w:rsidRDefault="009B5481">
            <w:pPr>
              <w:spacing w:line="240" w:lineRule="atLeast"/>
              <w:rPr>
                <w:sz w:val="20"/>
              </w:rPr>
            </w:pPr>
            <w:r>
              <w:rPr>
                <w:sz w:val="20"/>
              </w:rPr>
              <w:t>модифицированная синустрабекулэктомия, в том числе с задней трепанацией склеры</w:t>
            </w:r>
          </w:p>
          <w:p w:rsidR="009B5481" w:rsidRDefault="009B5481">
            <w:pPr>
              <w:spacing w:line="240" w:lineRule="atLeast"/>
              <w:rPr>
                <w:sz w:val="20"/>
              </w:rPr>
            </w:pPr>
            <w:r>
              <w:rPr>
                <w:sz w:val="20"/>
              </w:rPr>
              <w:t>лазерная корепраксия (создание искусственного зрачка)</w:t>
            </w:r>
          </w:p>
          <w:p w:rsidR="009B5481" w:rsidRDefault="009B5481">
            <w:pPr>
              <w:spacing w:line="240" w:lineRule="atLeast"/>
              <w:rPr>
                <w:sz w:val="20"/>
              </w:rPr>
            </w:pPr>
            <w:r>
              <w:rPr>
                <w:sz w:val="20"/>
              </w:rPr>
              <w:t>лазерная иридокореопластика</w:t>
            </w:r>
          </w:p>
          <w:p w:rsidR="009B5481" w:rsidRDefault="009B5481">
            <w:pPr>
              <w:spacing w:line="240" w:lineRule="atLeast"/>
              <w:rPr>
                <w:sz w:val="20"/>
              </w:rPr>
            </w:pPr>
            <w:r>
              <w:rPr>
                <w:sz w:val="20"/>
              </w:rPr>
              <w:t>лазерная витреошвартотомия</w:t>
            </w:r>
          </w:p>
          <w:p w:rsidR="009B5481" w:rsidRDefault="009B5481">
            <w:pPr>
              <w:spacing w:line="240" w:lineRule="atLeast"/>
              <w:rPr>
                <w:sz w:val="20"/>
              </w:rPr>
            </w:pPr>
            <w:r>
              <w:rPr>
                <w:sz w:val="20"/>
              </w:rPr>
              <w:t>лазерные комбинированные операции на структурах угла передней камеры</w:t>
            </w:r>
          </w:p>
          <w:p w:rsidR="009B5481" w:rsidRDefault="009B5481">
            <w:pPr>
              <w:spacing w:line="240" w:lineRule="atLeast"/>
              <w:rPr>
                <w:sz w:val="20"/>
              </w:rPr>
            </w:pPr>
            <w:r>
              <w:rPr>
                <w:sz w:val="20"/>
              </w:rPr>
              <w:t>лазерная деструкция зрачковой мембраны, в том числе с коагуляцией сосудов</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p w:rsidR="009B5481" w:rsidRDefault="009B5481">
            <w:pPr>
              <w:spacing w:line="240" w:lineRule="atLeast"/>
              <w:rPr>
                <w:bCs/>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30.</w:t>
            </w:r>
          </w:p>
        </w:tc>
        <w:tc>
          <w:tcPr>
            <w:tcW w:w="2675" w:type="dxa"/>
            <w:hideMark/>
          </w:tcPr>
          <w:p w:rsidR="009B5481" w:rsidRDefault="009B5481">
            <w:pPr>
              <w:spacing w:line="240" w:lineRule="atLeast"/>
              <w:rPr>
                <w:sz w:val="20"/>
              </w:rPr>
            </w:pPr>
            <w:r>
              <w:rPr>
                <w:sz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28" w:type="dxa"/>
            <w:hideMark/>
          </w:tcPr>
          <w:p w:rsidR="009B5481" w:rsidRDefault="009B5481">
            <w:pPr>
              <w:spacing w:line="240" w:lineRule="atLeast"/>
              <w:jc w:val="center"/>
              <w:rPr>
                <w:sz w:val="20"/>
              </w:rPr>
            </w:pPr>
            <w:r>
              <w:rPr>
                <w:sz w:val="20"/>
              </w:rPr>
              <w:t>H16.0, H17.0 - H17.9, H18.0 - H18.9</w:t>
            </w:r>
          </w:p>
        </w:tc>
        <w:tc>
          <w:tcPr>
            <w:tcW w:w="2905" w:type="dxa"/>
            <w:gridSpan w:val="2"/>
            <w:hideMark/>
          </w:tcPr>
          <w:p w:rsidR="009B5481" w:rsidRDefault="009B5481">
            <w:pPr>
              <w:spacing w:line="240" w:lineRule="atLeast"/>
              <w:rPr>
                <w:sz w:val="20"/>
              </w:rPr>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w:t>
            </w:r>
            <w:r>
              <w:rPr>
                <w:sz w:val="20"/>
              </w:rPr>
              <w:lastRenderedPageBreak/>
              <w:t>роговицы, кератоконус) у взрослых и детей вне зависимости от осложнений</w:t>
            </w:r>
          </w:p>
        </w:tc>
        <w:tc>
          <w:tcPr>
            <w:tcW w:w="1567" w:type="dxa"/>
            <w:hideMark/>
          </w:tcPr>
          <w:p w:rsidR="009B5481" w:rsidRDefault="009B5481">
            <w:pPr>
              <w:spacing w:line="240" w:lineRule="atLeast"/>
              <w:rPr>
                <w:sz w:val="20"/>
              </w:rPr>
            </w:pPr>
            <w:r>
              <w:rPr>
                <w:sz w:val="20"/>
              </w:rPr>
              <w:lastRenderedPageBreak/>
              <w:t>хирургическое лечение</w:t>
            </w:r>
          </w:p>
        </w:tc>
        <w:tc>
          <w:tcPr>
            <w:tcW w:w="3190" w:type="dxa"/>
          </w:tcPr>
          <w:p w:rsidR="009B5481" w:rsidRDefault="009B5481">
            <w:pPr>
              <w:spacing w:line="240" w:lineRule="atLeast"/>
              <w:rPr>
                <w:sz w:val="20"/>
              </w:rPr>
            </w:pPr>
            <w:r>
              <w:rPr>
                <w:sz w:val="20"/>
              </w:rPr>
              <w:t>трансплантация амниотической мембраны</w:t>
            </w:r>
          </w:p>
          <w:p w:rsidR="009B5481" w:rsidRDefault="009B5481">
            <w:pPr>
              <w:spacing w:line="240" w:lineRule="atLeast"/>
              <w:rPr>
                <w:sz w:val="20"/>
              </w:rPr>
            </w:pPr>
          </w:p>
          <w:p w:rsidR="009B5481" w:rsidRDefault="009B5481">
            <w:pPr>
              <w:spacing w:line="240" w:lineRule="atLeast"/>
              <w:rPr>
                <w:sz w:val="20"/>
              </w:rPr>
            </w:pPr>
            <w:r>
              <w:rPr>
                <w:sz w:val="20"/>
              </w:rPr>
              <w:t>интенсивное консервативное лечение язвы роговицы</w:t>
            </w:r>
          </w:p>
        </w:tc>
        <w:tc>
          <w:tcPr>
            <w:tcW w:w="1077" w:type="dxa"/>
            <w:hideMark/>
          </w:tcPr>
          <w:p w:rsidR="009B5481" w:rsidRPr="007A07C0" w:rsidRDefault="009B5481">
            <w:pPr>
              <w:spacing w:line="240" w:lineRule="atLeast"/>
              <w:jc w:val="center"/>
              <w:rPr>
                <w:sz w:val="20"/>
              </w:rPr>
            </w:pPr>
            <w:r w:rsidRPr="007A07C0">
              <w:rPr>
                <w:bCs/>
                <w:sz w:val="20"/>
              </w:rPr>
              <w:t>116 915</w:t>
            </w:r>
          </w:p>
        </w:tc>
        <w:tc>
          <w:tcPr>
            <w:tcW w:w="1127" w:type="dxa"/>
            <w:hideMark/>
          </w:tcPr>
          <w:p w:rsidR="009B5481" w:rsidRPr="007A07C0" w:rsidRDefault="009B5481">
            <w:pPr>
              <w:spacing w:line="240" w:lineRule="atLeast"/>
              <w:jc w:val="center"/>
              <w:rPr>
                <w:bCs/>
                <w:sz w:val="20"/>
              </w:rPr>
            </w:pPr>
            <w:r w:rsidRPr="007A07C0">
              <w:rPr>
                <w:bCs/>
                <w:sz w:val="20"/>
              </w:rPr>
              <w:t>107 163</w:t>
            </w:r>
          </w:p>
        </w:tc>
      </w:tr>
      <w:tr w:rsidR="009B5481" w:rsidTr="007A07C0">
        <w:tc>
          <w:tcPr>
            <w:tcW w:w="13998" w:type="dxa"/>
            <w:gridSpan w:val="8"/>
            <w:hideMark/>
          </w:tcPr>
          <w:p w:rsidR="009B5481" w:rsidRPr="007A07C0" w:rsidRDefault="009B5481">
            <w:pPr>
              <w:keepNext/>
              <w:spacing w:line="240" w:lineRule="atLeast"/>
              <w:jc w:val="center"/>
              <w:rPr>
                <w:sz w:val="20"/>
              </w:rPr>
            </w:pPr>
            <w:r w:rsidRPr="007A07C0">
              <w:rPr>
                <w:sz w:val="20"/>
              </w:rPr>
              <w:lastRenderedPageBreak/>
              <w:t>Педиатрия</w:t>
            </w:r>
          </w:p>
        </w:tc>
        <w:tc>
          <w:tcPr>
            <w:tcW w:w="1127" w:type="dxa"/>
          </w:tcPr>
          <w:p w:rsidR="009B5481" w:rsidRPr="007A07C0" w:rsidRDefault="009B5481">
            <w:pPr>
              <w:keepNext/>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31.</w:t>
            </w:r>
          </w:p>
        </w:tc>
        <w:tc>
          <w:tcPr>
            <w:tcW w:w="2675" w:type="dxa"/>
            <w:hideMark/>
          </w:tcPr>
          <w:p w:rsidR="009B5481" w:rsidRDefault="009B5481">
            <w:pPr>
              <w:spacing w:line="240" w:lineRule="atLeast"/>
              <w:rPr>
                <w:sz w:val="20"/>
              </w:rPr>
            </w:pPr>
            <w:r>
              <w:rPr>
                <w:sz w:val="20"/>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828" w:type="dxa"/>
            <w:hideMark/>
          </w:tcPr>
          <w:p w:rsidR="009B5481" w:rsidRDefault="009B5481">
            <w:pPr>
              <w:spacing w:line="240" w:lineRule="atLeast"/>
              <w:jc w:val="center"/>
              <w:rPr>
                <w:sz w:val="20"/>
              </w:rPr>
            </w:pPr>
            <w:r w:rsidRPr="00BC438A">
              <w:rPr>
                <w:sz w:val="20"/>
              </w:rPr>
              <w:t>E83.0</w:t>
            </w:r>
          </w:p>
        </w:tc>
        <w:tc>
          <w:tcPr>
            <w:tcW w:w="2905" w:type="dxa"/>
            <w:gridSpan w:val="2"/>
            <w:hideMark/>
          </w:tcPr>
          <w:p w:rsidR="009B5481" w:rsidRDefault="009B5481">
            <w:pPr>
              <w:spacing w:line="240" w:lineRule="atLeast"/>
              <w:rPr>
                <w:sz w:val="20"/>
              </w:rPr>
            </w:pPr>
            <w:r>
              <w:rPr>
                <w:sz w:val="20"/>
              </w:rPr>
              <w:t>болезнь Вильсона</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077" w:type="dxa"/>
            <w:hideMark/>
          </w:tcPr>
          <w:p w:rsidR="009B5481" w:rsidRPr="007A07C0" w:rsidRDefault="009B5481">
            <w:pPr>
              <w:spacing w:line="240" w:lineRule="atLeast"/>
              <w:jc w:val="center"/>
              <w:rPr>
                <w:sz w:val="20"/>
              </w:rPr>
            </w:pPr>
            <w:r w:rsidRPr="007A07C0">
              <w:rPr>
                <w:bCs/>
                <w:sz w:val="20"/>
              </w:rPr>
              <w:t>114 260</w:t>
            </w:r>
          </w:p>
        </w:tc>
        <w:tc>
          <w:tcPr>
            <w:tcW w:w="1127" w:type="dxa"/>
            <w:hideMark/>
          </w:tcPr>
          <w:p w:rsidR="009B5481" w:rsidRPr="007A07C0" w:rsidRDefault="009B5481">
            <w:pPr>
              <w:spacing w:line="240" w:lineRule="atLeast"/>
              <w:jc w:val="center"/>
              <w:rPr>
                <w:bCs/>
                <w:sz w:val="20"/>
              </w:rPr>
            </w:pPr>
            <w:r w:rsidRPr="007A07C0">
              <w:rPr>
                <w:bCs/>
                <w:sz w:val="20"/>
              </w:rPr>
              <w:t>97 040</w:t>
            </w: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C438A">
              <w:rPr>
                <w:sz w:val="20"/>
              </w:rPr>
              <w:t>K90.0</w:t>
            </w:r>
            <w:r>
              <w:rPr>
                <w:sz w:val="20"/>
              </w:rPr>
              <w:t xml:space="preserve">, </w:t>
            </w:r>
            <w:r w:rsidRPr="00BC438A">
              <w:rPr>
                <w:sz w:val="20"/>
              </w:rPr>
              <w:t>K90.4</w:t>
            </w:r>
            <w:r>
              <w:rPr>
                <w:sz w:val="20"/>
              </w:rPr>
              <w:t xml:space="preserve">, </w:t>
            </w:r>
            <w:r w:rsidRPr="00BC438A">
              <w:rPr>
                <w:sz w:val="20"/>
              </w:rPr>
              <w:t>K90.8</w:t>
            </w:r>
            <w:r>
              <w:rPr>
                <w:sz w:val="20"/>
              </w:rPr>
              <w:t xml:space="preserve">, </w:t>
            </w:r>
            <w:r w:rsidRPr="00BC438A">
              <w:rPr>
                <w:sz w:val="20"/>
              </w:rPr>
              <w:t>K90.9</w:t>
            </w:r>
            <w:r>
              <w:rPr>
                <w:sz w:val="20"/>
              </w:rPr>
              <w:t xml:space="preserve">, </w:t>
            </w:r>
            <w:r w:rsidRPr="00BC438A">
              <w:rPr>
                <w:sz w:val="20"/>
              </w:rPr>
              <w:t>K63.8</w:t>
            </w:r>
            <w:r>
              <w:rPr>
                <w:sz w:val="20"/>
              </w:rPr>
              <w:t xml:space="preserve">, </w:t>
            </w:r>
            <w:r w:rsidRPr="00BC438A">
              <w:rPr>
                <w:sz w:val="20"/>
              </w:rPr>
              <w:t>E73</w:t>
            </w:r>
            <w:r>
              <w:rPr>
                <w:sz w:val="20"/>
              </w:rPr>
              <w:t xml:space="preserve">, </w:t>
            </w:r>
            <w:r w:rsidRPr="00BC438A">
              <w:rPr>
                <w:sz w:val="20"/>
              </w:rPr>
              <w:t>E74.3</w:t>
            </w:r>
          </w:p>
        </w:tc>
        <w:tc>
          <w:tcPr>
            <w:tcW w:w="2905" w:type="dxa"/>
            <w:gridSpan w:val="2"/>
            <w:hideMark/>
          </w:tcPr>
          <w:p w:rsidR="009B5481" w:rsidRDefault="009B5481">
            <w:pPr>
              <w:spacing w:line="240" w:lineRule="atLeast"/>
              <w:rPr>
                <w:sz w:val="20"/>
              </w:rPr>
            </w:pPr>
            <w:r>
              <w:rPr>
                <w:sz w:val="20"/>
              </w:rPr>
              <w:t>тяжелые формы мальабсорбции</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w:t>
            </w:r>
            <w:r>
              <w:rPr>
                <w:sz w:val="20"/>
              </w:rPr>
              <w:softHyphen/>
              <w:t>ности терапии с применением комплекса биохимических, цитохимических, иммунологических, морфологических и иммуногистохи</w:t>
            </w:r>
            <w:r>
              <w:rPr>
                <w:sz w:val="20"/>
              </w:rPr>
              <w:softHyphen/>
              <w:t>мических методов диагностики, а также методов визуализации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BC438A">
              <w:rPr>
                <w:sz w:val="20"/>
              </w:rPr>
              <w:t>E75.5</w:t>
            </w:r>
          </w:p>
        </w:tc>
        <w:tc>
          <w:tcPr>
            <w:tcW w:w="2905" w:type="dxa"/>
            <w:gridSpan w:val="2"/>
            <w:hideMark/>
          </w:tcPr>
          <w:p w:rsidR="009B5481" w:rsidRDefault="009B5481">
            <w:pPr>
              <w:spacing w:line="240" w:lineRule="atLeast"/>
              <w:rPr>
                <w:sz w:val="20"/>
              </w:rPr>
            </w:pPr>
            <w:r>
              <w:rPr>
                <w:sz w:val="20"/>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hideMark/>
          </w:tcPr>
          <w:p w:rsidR="009B5481" w:rsidRDefault="009B5481">
            <w:pPr>
              <w:spacing w:line="240" w:lineRule="atLeast"/>
              <w:rPr>
                <w:sz w:val="20"/>
              </w:rPr>
            </w:pPr>
            <w:r>
              <w:rPr>
                <w:sz w:val="20"/>
              </w:rPr>
              <w:t xml:space="preserve">Поликомпонентное </w:t>
            </w:r>
            <w:r>
              <w:rPr>
                <w:sz w:val="20"/>
              </w:rPr>
              <w:lastRenderedPageBreak/>
              <w:t>иммуносупрессивное лечение локальных и распространенных форм системного склероза</w:t>
            </w:r>
          </w:p>
        </w:tc>
        <w:tc>
          <w:tcPr>
            <w:tcW w:w="1828" w:type="dxa"/>
            <w:hideMark/>
          </w:tcPr>
          <w:p w:rsidR="009B5481" w:rsidRDefault="009B5481">
            <w:pPr>
              <w:spacing w:line="240" w:lineRule="atLeast"/>
              <w:jc w:val="center"/>
              <w:rPr>
                <w:sz w:val="20"/>
              </w:rPr>
            </w:pPr>
            <w:r w:rsidRPr="00BC438A">
              <w:rPr>
                <w:sz w:val="20"/>
              </w:rPr>
              <w:lastRenderedPageBreak/>
              <w:t>M34</w:t>
            </w:r>
          </w:p>
        </w:tc>
        <w:tc>
          <w:tcPr>
            <w:tcW w:w="2905" w:type="dxa"/>
            <w:gridSpan w:val="2"/>
            <w:hideMark/>
          </w:tcPr>
          <w:p w:rsidR="009B5481" w:rsidRDefault="009B5481">
            <w:pPr>
              <w:spacing w:line="240" w:lineRule="atLeast"/>
              <w:rPr>
                <w:sz w:val="20"/>
              </w:rPr>
            </w:pPr>
            <w:r>
              <w:rPr>
                <w:sz w:val="20"/>
              </w:rPr>
              <w:t xml:space="preserve">системный склероз (локальные </w:t>
            </w:r>
            <w:r>
              <w:rPr>
                <w:sz w:val="20"/>
              </w:rPr>
              <w:lastRenderedPageBreak/>
              <w:t>и распространенные формы)</w:t>
            </w:r>
          </w:p>
        </w:tc>
        <w:tc>
          <w:tcPr>
            <w:tcW w:w="1567" w:type="dxa"/>
            <w:hideMark/>
          </w:tcPr>
          <w:p w:rsidR="009B5481" w:rsidRDefault="009B5481">
            <w:pPr>
              <w:spacing w:line="240" w:lineRule="atLeast"/>
              <w:rPr>
                <w:sz w:val="20"/>
              </w:rPr>
            </w:pPr>
            <w:r>
              <w:rPr>
                <w:sz w:val="20"/>
              </w:rPr>
              <w:lastRenderedPageBreak/>
              <w:t xml:space="preserve">терапевтическое </w:t>
            </w:r>
            <w:r>
              <w:rPr>
                <w:sz w:val="20"/>
              </w:rPr>
              <w:lastRenderedPageBreak/>
              <w:t>лечение</w:t>
            </w:r>
          </w:p>
        </w:tc>
        <w:tc>
          <w:tcPr>
            <w:tcW w:w="3190" w:type="dxa"/>
            <w:hideMark/>
          </w:tcPr>
          <w:p w:rsidR="009B5481" w:rsidRDefault="009B5481">
            <w:pPr>
              <w:spacing w:line="240" w:lineRule="atLeast"/>
              <w:rPr>
                <w:sz w:val="20"/>
              </w:rPr>
            </w:pPr>
            <w:r>
              <w:rPr>
                <w:sz w:val="20"/>
              </w:rPr>
              <w:lastRenderedPageBreak/>
              <w:t xml:space="preserve">поликомпонентное </w:t>
            </w:r>
            <w:r>
              <w:rPr>
                <w:sz w:val="20"/>
              </w:rPr>
              <w:lastRenderedPageBreak/>
              <w:t>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r>
              <w:rPr>
                <w:sz w:val="20"/>
              </w:rPr>
              <w:lastRenderedPageBreak/>
              <w:t>32.</w:t>
            </w:r>
          </w:p>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28" w:type="dxa"/>
            <w:vMerge w:val="restart"/>
            <w:hideMark/>
          </w:tcPr>
          <w:p w:rsidR="009B5481" w:rsidRDefault="009B5481">
            <w:pPr>
              <w:spacing w:line="240" w:lineRule="atLeast"/>
              <w:jc w:val="center"/>
              <w:rPr>
                <w:sz w:val="20"/>
              </w:rPr>
            </w:pPr>
            <w:r w:rsidRPr="00BC438A">
              <w:rPr>
                <w:sz w:val="20"/>
              </w:rPr>
              <w:t>N04</w:t>
            </w:r>
            <w:r>
              <w:rPr>
                <w:sz w:val="20"/>
              </w:rPr>
              <w:t xml:space="preserve">, </w:t>
            </w:r>
            <w:r w:rsidRPr="00BC438A">
              <w:rPr>
                <w:sz w:val="20"/>
              </w:rPr>
              <w:t>N07</w:t>
            </w:r>
            <w:r>
              <w:rPr>
                <w:sz w:val="20"/>
              </w:rPr>
              <w:t xml:space="preserve">, </w:t>
            </w:r>
            <w:r w:rsidRPr="00BC438A">
              <w:rPr>
                <w:sz w:val="20"/>
              </w:rPr>
              <w:t>N25</w:t>
            </w:r>
          </w:p>
        </w:tc>
        <w:tc>
          <w:tcPr>
            <w:tcW w:w="2905" w:type="dxa"/>
            <w:gridSpan w:val="2"/>
            <w:hideMark/>
          </w:tcPr>
          <w:p w:rsidR="009B5481" w:rsidRDefault="009B5481">
            <w:pPr>
              <w:spacing w:line="240" w:lineRule="atLeast"/>
              <w:rPr>
                <w:sz w:val="20"/>
              </w:rPr>
            </w:pPr>
            <w:r>
              <w:rPr>
                <w:sz w:val="20"/>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077" w:type="dxa"/>
            <w:vMerge w:val="restart"/>
            <w:hideMark/>
          </w:tcPr>
          <w:p w:rsidR="009B5481" w:rsidRPr="007A07C0" w:rsidRDefault="009B5481">
            <w:pPr>
              <w:spacing w:line="240" w:lineRule="atLeast"/>
              <w:jc w:val="center"/>
              <w:rPr>
                <w:sz w:val="20"/>
              </w:rPr>
            </w:pPr>
            <w:r w:rsidRPr="007A07C0">
              <w:rPr>
                <w:bCs/>
                <w:sz w:val="20"/>
              </w:rPr>
              <w:t>221 921</w:t>
            </w:r>
          </w:p>
        </w:tc>
        <w:tc>
          <w:tcPr>
            <w:tcW w:w="1127" w:type="dxa"/>
            <w:hideMark/>
          </w:tcPr>
          <w:p w:rsidR="009B5481" w:rsidRPr="007A07C0" w:rsidRDefault="009B5481">
            <w:pPr>
              <w:spacing w:line="240" w:lineRule="atLeast"/>
              <w:jc w:val="center"/>
              <w:rPr>
                <w:bCs/>
                <w:sz w:val="20"/>
              </w:rPr>
            </w:pPr>
            <w:r w:rsidRPr="007A07C0">
              <w:rPr>
                <w:bCs/>
                <w:sz w:val="20"/>
              </w:rPr>
              <w:t>200 897</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hideMark/>
          </w:tcPr>
          <w:p w:rsidR="009B5481" w:rsidRDefault="009B5481">
            <w:pPr>
              <w:spacing w:line="240" w:lineRule="atLeast"/>
              <w:rPr>
                <w:sz w:val="20"/>
              </w:rPr>
            </w:pPr>
            <w:r>
              <w:rPr>
                <w:sz w:val="20"/>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r>
              <w:rPr>
                <w:sz w:val="20"/>
              </w:rPr>
              <w:t>33.</w:t>
            </w:r>
          </w:p>
          <w:p w:rsidR="009B5481" w:rsidRDefault="009B5481">
            <w:pPr>
              <w:spacing w:line="240" w:lineRule="atLeast"/>
              <w:jc w:val="center"/>
              <w:rPr>
                <w:sz w:val="20"/>
              </w:rPr>
            </w:pPr>
          </w:p>
        </w:tc>
        <w:tc>
          <w:tcPr>
            <w:tcW w:w="2675" w:type="dxa"/>
          </w:tcPr>
          <w:p w:rsidR="009B5481" w:rsidRDefault="009B5481">
            <w:pPr>
              <w:spacing w:line="240" w:lineRule="atLeast"/>
              <w:rPr>
                <w:sz w:val="20"/>
              </w:rPr>
            </w:pPr>
            <w:r>
              <w:rPr>
                <w:sz w:val="20"/>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w:t>
            </w:r>
            <w:r>
              <w:rPr>
                <w:sz w:val="20"/>
              </w:rPr>
              <w:lastRenderedPageBreak/>
              <w:t>химиотерапевтических и генно-инженерных биологических лекарственных препаратов</w:t>
            </w:r>
          </w:p>
          <w:p w:rsidR="009B5481" w:rsidRDefault="009B5481">
            <w:pPr>
              <w:spacing w:line="240" w:lineRule="atLeast"/>
              <w:rPr>
                <w:sz w:val="20"/>
              </w:rPr>
            </w:pPr>
          </w:p>
        </w:tc>
        <w:tc>
          <w:tcPr>
            <w:tcW w:w="1828" w:type="dxa"/>
            <w:hideMark/>
          </w:tcPr>
          <w:p w:rsidR="009B5481" w:rsidRPr="00BC438A" w:rsidRDefault="009B5481">
            <w:pPr>
              <w:spacing w:line="240" w:lineRule="atLeast"/>
              <w:jc w:val="center"/>
              <w:rPr>
                <w:sz w:val="20"/>
                <w:lang w:val="en-US"/>
              </w:rPr>
            </w:pPr>
            <w:r w:rsidRPr="00BC438A">
              <w:rPr>
                <w:sz w:val="20"/>
                <w:lang w:val="en-US"/>
              </w:rPr>
              <w:lastRenderedPageBreak/>
              <w:t>I27.0</w:t>
            </w:r>
            <w:r>
              <w:rPr>
                <w:sz w:val="20"/>
                <w:lang w:val="en-US"/>
              </w:rPr>
              <w:t xml:space="preserve">, </w:t>
            </w:r>
            <w:r w:rsidRPr="00BC438A">
              <w:rPr>
                <w:sz w:val="20"/>
                <w:lang w:val="en-US"/>
              </w:rPr>
              <w:t>I27.8</w:t>
            </w:r>
            <w:r>
              <w:rPr>
                <w:sz w:val="20"/>
                <w:lang w:val="en-US"/>
              </w:rPr>
              <w:t xml:space="preserve">, </w:t>
            </w:r>
            <w:r w:rsidRPr="00BC438A">
              <w:rPr>
                <w:sz w:val="20"/>
                <w:lang w:val="en-US"/>
              </w:rPr>
              <w:t>I30.0</w:t>
            </w:r>
            <w:r>
              <w:rPr>
                <w:sz w:val="20"/>
                <w:lang w:val="en-US"/>
              </w:rPr>
              <w:t xml:space="preserve">, </w:t>
            </w:r>
            <w:r w:rsidRPr="00BC438A">
              <w:rPr>
                <w:sz w:val="20"/>
                <w:lang w:val="en-US"/>
              </w:rPr>
              <w:t>I30.9</w:t>
            </w:r>
            <w:r>
              <w:rPr>
                <w:sz w:val="20"/>
                <w:lang w:val="en-US"/>
              </w:rPr>
              <w:t xml:space="preserve">, </w:t>
            </w:r>
            <w:r w:rsidRPr="00BC438A">
              <w:rPr>
                <w:sz w:val="20"/>
                <w:lang w:val="en-US"/>
              </w:rPr>
              <w:t>I31.0</w:t>
            </w:r>
            <w:r>
              <w:rPr>
                <w:sz w:val="20"/>
                <w:lang w:val="en-US"/>
              </w:rPr>
              <w:t xml:space="preserve">, </w:t>
            </w:r>
            <w:r w:rsidRPr="00BC438A">
              <w:rPr>
                <w:sz w:val="20"/>
                <w:lang w:val="en-US"/>
              </w:rPr>
              <w:t>I31.1</w:t>
            </w:r>
            <w:r>
              <w:rPr>
                <w:sz w:val="20"/>
                <w:lang w:val="en-US"/>
              </w:rPr>
              <w:t xml:space="preserve">, </w:t>
            </w:r>
            <w:r w:rsidRPr="00BC438A">
              <w:rPr>
                <w:sz w:val="20"/>
                <w:lang w:val="en-US"/>
              </w:rPr>
              <w:t>I33.0</w:t>
            </w:r>
            <w:r>
              <w:rPr>
                <w:sz w:val="20"/>
                <w:lang w:val="en-US"/>
              </w:rPr>
              <w:t xml:space="preserve">, </w:t>
            </w:r>
            <w:r w:rsidRPr="00BC438A">
              <w:rPr>
                <w:sz w:val="20"/>
                <w:lang w:val="en-US"/>
              </w:rPr>
              <w:t>I33.9</w:t>
            </w:r>
            <w:r>
              <w:rPr>
                <w:sz w:val="20"/>
                <w:lang w:val="en-US"/>
              </w:rPr>
              <w:t xml:space="preserve">, </w:t>
            </w:r>
            <w:r w:rsidRPr="00BC438A">
              <w:rPr>
                <w:sz w:val="20"/>
                <w:lang w:val="en-US"/>
              </w:rPr>
              <w:t>I34.0</w:t>
            </w:r>
            <w:r>
              <w:rPr>
                <w:sz w:val="20"/>
                <w:lang w:val="en-US"/>
              </w:rPr>
              <w:t xml:space="preserve">, </w:t>
            </w:r>
            <w:r w:rsidRPr="00BC438A">
              <w:rPr>
                <w:sz w:val="20"/>
                <w:lang w:val="en-US"/>
              </w:rPr>
              <w:t>I34.2</w:t>
            </w:r>
            <w:r>
              <w:rPr>
                <w:sz w:val="20"/>
                <w:lang w:val="en-US"/>
              </w:rPr>
              <w:t xml:space="preserve">, </w:t>
            </w:r>
            <w:r w:rsidRPr="00BC438A">
              <w:rPr>
                <w:sz w:val="20"/>
                <w:lang w:val="en-US"/>
              </w:rPr>
              <w:t>I35.1</w:t>
            </w:r>
            <w:r>
              <w:rPr>
                <w:sz w:val="20"/>
                <w:lang w:val="en-US"/>
              </w:rPr>
              <w:t xml:space="preserve">, </w:t>
            </w:r>
            <w:r w:rsidRPr="00BC438A">
              <w:rPr>
                <w:sz w:val="20"/>
                <w:lang w:val="en-US"/>
              </w:rPr>
              <w:t>I35.2</w:t>
            </w:r>
            <w:r>
              <w:rPr>
                <w:sz w:val="20"/>
                <w:lang w:val="en-US"/>
              </w:rPr>
              <w:t xml:space="preserve">, </w:t>
            </w:r>
            <w:r w:rsidRPr="00BC438A">
              <w:rPr>
                <w:sz w:val="20"/>
                <w:lang w:val="en-US"/>
              </w:rPr>
              <w:t>I36.0</w:t>
            </w:r>
            <w:r>
              <w:rPr>
                <w:sz w:val="20"/>
                <w:lang w:val="en-US"/>
              </w:rPr>
              <w:t xml:space="preserve">, </w:t>
            </w:r>
            <w:r w:rsidRPr="00BC438A">
              <w:rPr>
                <w:sz w:val="20"/>
                <w:lang w:val="en-US"/>
              </w:rPr>
              <w:t>I36.1</w:t>
            </w:r>
            <w:r>
              <w:rPr>
                <w:sz w:val="20"/>
                <w:lang w:val="en-US"/>
              </w:rPr>
              <w:t xml:space="preserve">, </w:t>
            </w:r>
            <w:r w:rsidRPr="00BC438A">
              <w:rPr>
                <w:sz w:val="20"/>
                <w:lang w:val="en-US"/>
              </w:rPr>
              <w:t>I36.2</w:t>
            </w:r>
            <w:r>
              <w:rPr>
                <w:sz w:val="20"/>
                <w:lang w:val="en-US"/>
              </w:rPr>
              <w:t xml:space="preserve">, </w:t>
            </w:r>
            <w:r w:rsidRPr="00BC438A">
              <w:rPr>
                <w:sz w:val="20"/>
                <w:lang w:val="en-US"/>
              </w:rPr>
              <w:t>I42</w:t>
            </w:r>
            <w:r>
              <w:rPr>
                <w:sz w:val="20"/>
                <w:lang w:val="en-US"/>
              </w:rPr>
              <w:t xml:space="preserve">, </w:t>
            </w:r>
            <w:r w:rsidRPr="00BC438A">
              <w:rPr>
                <w:sz w:val="20"/>
                <w:lang w:val="en-US"/>
              </w:rPr>
              <w:t>I44.2</w:t>
            </w:r>
            <w:r>
              <w:rPr>
                <w:sz w:val="20"/>
                <w:lang w:val="en-US"/>
              </w:rPr>
              <w:t xml:space="preserve">, </w:t>
            </w:r>
            <w:r w:rsidRPr="00BC438A">
              <w:rPr>
                <w:sz w:val="20"/>
                <w:lang w:val="en-US"/>
              </w:rPr>
              <w:t>I45.6</w:t>
            </w:r>
            <w:r>
              <w:rPr>
                <w:sz w:val="20"/>
                <w:lang w:val="en-US"/>
              </w:rPr>
              <w:t xml:space="preserve">, </w:t>
            </w:r>
            <w:r w:rsidRPr="00BC438A">
              <w:rPr>
                <w:sz w:val="20"/>
                <w:lang w:val="en-US"/>
              </w:rPr>
              <w:t>I45.8</w:t>
            </w:r>
            <w:r>
              <w:rPr>
                <w:sz w:val="20"/>
                <w:lang w:val="en-US"/>
              </w:rPr>
              <w:t xml:space="preserve">, </w:t>
            </w:r>
            <w:r w:rsidRPr="00BC438A">
              <w:rPr>
                <w:sz w:val="20"/>
                <w:lang w:val="en-US"/>
              </w:rPr>
              <w:t>I47.0</w:t>
            </w:r>
            <w:r>
              <w:rPr>
                <w:sz w:val="20"/>
                <w:lang w:val="en-US"/>
              </w:rPr>
              <w:t xml:space="preserve">, </w:t>
            </w:r>
            <w:r w:rsidRPr="00BC438A">
              <w:rPr>
                <w:sz w:val="20"/>
                <w:lang w:val="en-US"/>
              </w:rPr>
              <w:t>I47.1</w:t>
            </w:r>
            <w:r>
              <w:rPr>
                <w:sz w:val="20"/>
                <w:lang w:val="en-US"/>
              </w:rPr>
              <w:t xml:space="preserve">, </w:t>
            </w:r>
            <w:r w:rsidRPr="00BC438A">
              <w:rPr>
                <w:sz w:val="20"/>
                <w:lang w:val="en-US"/>
              </w:rPr>
              <w:t>I47.2</w:t>
            </w:r>
            <w:r>
              <w:rPr>
                <w:sz w:val="20"/>
                <w:lang w:val="en-US"/>
              </w:rPr>
              <w:t xml:space="preserve">, </w:t>
            </w:r>
            <w:r w:rsidRPr="00BC438A">
              <w:rPr>
                <w:sz w:val="20"/>
                <w:lang w:val="en-US"/>
              </w:rPr>
              <w:t>I47.9</w:t>
            </w:r>
            <w:r>
              <w:rPr>
                <w:sz w:val="20"/>
                <w:lang w:val="en-US"/>
              </w:rPr>
              <w:t xml:space="preserve">, </w:t>
            </w:r>
            <w:r w:rsidRPr="00BC438A">
              <w:rPr>
                <w:sz w:val="20"/>
                <w:lang w:val="en-US"/>
              </w:rPr>
              <w:t>I48</w:t>
            </w:r>
            <w:r>
              <w:rPr>
                <w:sz w:val="20"/>
                <w:lang w:val="en-US"/>
              </w:rPr>
              <w:t xml:space="preserve">, </w:t>
            </w:r>
            <w:r w:rsidRPr="00BC438A">
              <w:rPr>
                <w:sz w:val="20"/>
                <w:lang w:val="en-US"/>
              </w:rPr>
              <w:t>I49.0</w:t>
            </w:r>
            <w:r>
              <w:rPr>
                <w:sz w:val="20"/>
                <w:lang w:val="en-US"/>
              </w:rPr>
              <w:t xml:space="preserve">, </w:t>
            </w:r>
            <w:r w:rsidRPr="00BC438A">
              <w:rPr>
                <w:sz w:val="20"/>
                <w:lang w:val="en-US"/>
              </w:rPr>
              <w:t>I49.3</w:t>
            </w:r>
            <w:r>
              <w:rPr>
                <w:sz w:val="20"/>
                <w:lang w:val="en-US"/>
              </w:rPr>
              <w:t xml:space="preserve">, </w:t>
            </w:r>
            <w:r w:rsidRPr="00BC438A">
              <w:rPr>
                <w:sz w:val="20"/>
                <w:lang w:val="en-US"/>
              </w:rPr>
              <w:t>I49.5, I49.8, I51.4, Q21.1, Q23.0, Q23.1, Q23.2, Q23.3, Q24.5, Q25.1, Q25.3</w:t>
            </w:r>
          </w:p>
        </w:tc>
        <w:tc>
          <w:tcPr>
            <w:tcW w:w="2905" w:type="dxa"/>
            <w:gridSpan w:val="2"/>
            <w:hideMark/>
          </w:tcPr>
          <w:p w:rsidR="009B5481" w:rsidRDefault="009B5481">
            <w:pPr>
              <w:spacing w:line="240" w:lineRule="atLeast"/>
              <w:rPr>
                <w:sz w:val="20"/>
              </w:rPr>
            </w:pPr>
            <w:r>
              <w:rPr>
                <w:sz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w:t>
            </w:r>
            <w:r>
              <w:rPr>
                <w:sz w:val="20"/>
              </w:rPr>
              <w:lastRenderedPageBreak/>
              <w:t>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67" w:type="dxa"/>
            <w:hideMark/>
          </w:tcPr>
          <w:p w:rsidR="009B5481" w:rsidRDefault="009B5481">
            <w:pPr>
              <w:spacing w:line="240" w:lineRule="atLeast"/>
              <w:rPr>
                <w:sz w:val="20"/>
              </w:rPr>
            </w:pPr>
            <w:r>
              <w:rPr>
                <w:sz w:val="20"/>
              </w:rPr>
              <w:lastRenderedPageBreak/>
              <w:t>терапевтическое лечение</w:t>
            </w:r>
          </w:p>
        </w:tc>
        <w:tc>
          <w:tcPr>
            <w:tcW w:w="3190" w:type="dxa"/>
            <w:hideMark/>
          </w:tcPr>
          <w:p w:rsidR="009B5481" w:rsidRDefault="009B5481">
            <w:pPr>
              <w:spacing w:line="240" w:lineRule="atLeast"/>
              <w:rPr>
                <w:sz w:val="20"/>
              </w:rPr>
            </w:pPr>
            <w:r>
              <w:rPr>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w:t>
            </w:r>
            <w:r>
              <w:rPr>
                <w:sz w:val="20"/>
              </w:rPr>
              <w:lastRenderedPageBreak/>
              <w:t>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077" w:type="dxa"/>
            <w:hideMark/>
          </w:tcPr>
          <w:p w:rsidR="009B5481" w:rsidRPr="007A07C0" w:rsidRDefault="009B5481">
            <w:pPr>
              <w:spacing w:line="240" w:lineRule="atLeast"/>
              <w:jc w:val="center"/>
              <w:rPr>
                <w:sz w:val="20"/>
              </w:rPr>
            </w:pPr>
            <w:r w:rsidRPr="007A07C0">
              <w:rPr>
                <w:bCs/>
                <w:sz w:val="20"/>
              </w:rPr>
              <w:lastRenderedPageBreak/>
              <w:t>133 092</w:t>
            </w:r>
          </w:p>
        </w:tc>
        <w:tc>
          <w:tcPr>
            <w:tcW w:w="1127" w:type="dxa"/>
            <w:hideMark/>
          </w:tcPr>
          <w:p w:rsidR="009B5481" w:rsidRPr="007A07C0" w:rsidRDefault="009B5481">
            <w:pPr>
              <w:spacing w:line="240" w:lineRule="atLeast"/>
              <w:jc w:val="center"/>
              <w:rPr>
                <w:bCs/>
                <w:sz w:val="20"/>
              </w:rPr>
            </w:pPr>
            <w:r w:rsidRPr="007A07C0">
              <w:rPr>
                <w:bCs/>
                <w:sz w:val="20"/>
              </w:rPr>
              <w:t>115 261</w:t>
            </w:r>
          </w:p>
        </w:tc>
      </w:tr>
      <w:tr w:rsidR="009B5481" w:rsidTr="007A07C0">
        <w:tc>
          <w:tcPr>
            <w:tcW w:w="756" w:type="dxa"/>
            <w:hideMark/>
          </w:tcPr>
          <w:p w:rsidR="009B5481" w:rsidRDefault="009B5481">
            <w:pPr>
              <w:spacing w:line="240" w:lineRule="atLeast"/>
              <w:jc w:val="center"/>
              <w:rPr>
                <w:sz w:val="20"/>
              </w:rPr>
            </w:pPr>
            <w:r>
              <w:rPr>
                <w:sz w:val="20"/>
              </w:rPr>
              <w:lastRenderedPageBreak/>
              <w:t>34.</w:t>
            </w:r>
          </w:p>
        </w:tc>
        <w:tc>
          <w:tcPr>
            <w:tcW w:w="2675" w:type="dxa"/>
            <w:hideMark/>
          </w:tcPr>
          <w:p w:rsidR="009B5481" w:rsidRDefault="009B5481">
            <w:pPr>
              <w:spacing w:line="240" w:lineRule="atLeast"/>
              <w:rPr>
                <w:sz w:val="20"/>
              </w:rPr>
            </w:pPr>
            <w:r>
              <w:rPr>
                <w:sz w:val="20"/>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28" w:type="dxa"/>
            <w:hideMark/>
          </w:tcPr>
          <w:p w:rsidR="009B5481" w:rsidRDefault="009B5481">
            <w:pPr>
              <w:spacing w:line="240" w:lineRule="atLeast"/>
              <w:jc w:val="center"/>
              <w:rPr>
                <w:sz w:val="20"/>
              </w:rPr>
            </w:pPr>
            <w:r>
              <w:rPr>
                <w:sz w:val="20"/>
              </w:rPr>
              <w:t>E10, E13, E14, E16.1</w:t>
            </w:r>
          </w:p>
        </w:tc>
        <w:tc>
          <w:tcPr>
            <w:tcW w:w="2905" w:type="dxa"/>
            <w:gridSpan w:val="2"/>
            <w:hideMark/>
          </w:tcPr>
          <w:p w:rsidR="009B5481" w:rsidRDefault="009B5481">
            <w:pPr>
              <w:spacing w:line="240" w:lineRule="atLeast"/>
              <w:rPr>
                <w:sz w:val="20"/>
              </w:rPr>
            </w:pPr>
            <w:r>
              <w:rPr>
                <w:sz w:val="20"/>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w:t>
            </w:r>
            <w:r>
              <w:rPr>
                <w:sz w:val="20"/>
              </w:rPr>
              <w:lastRenderedPageBreak/>
              <w:t>формы сахарного диабета (MODY, DIDMOAD, синдром Альстрема, митохондриальные формы и другие), врожденный гиперинсулинизм</w:t>
            </w:r>
          </w:p>
        </w:tc>
        <w:tc>
          <w:tcPr>
            <w:tcW w:w="1567" w:type="dxa"/>
            <w:hideMark/>
          </w:tcPr>
          <w:p w:rsidR="009B5481" w:rsidRDefault="009B5481">
            <w:pPr>
              <w:spacing w:line="240" w:lineRule="atLeast"/>
              <w:rPr>
                <w:sz w:val="20"/>
              </w:rPr>
            </w:pPr>
            <w:r>
              <w:rPr>
                <w:sz w:val="20"/>
              </w:rPr>
              <w:lastRenderedPageBreak/>
              <w:t>терапевтическое лечение</w:t>
            </w:r>
          </w:p>
        </w:tc>
        <w:tc>
          <w:tcPr>
            <w:tcW w:w="3190" w:type="dxa"/>
            <w:hideMark/>
          </w:tcPr>
          <w:p w:rsidR="009B5481" w:rsidRDefault="009B5481">
            <w:pPr>
              <w:spacing w:line="240" w:lineRule="atLeast"/>
              <w:rPr>
                <w:sz w:val="20"/>
              </w:rPr>
            </w:pPr>
            <w:r>
              <w:rPr>
                <w:sz w:val="20"/>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077" w:type="dxa"/>
            <w:hideMark/>
          </w:tcPr>
          <w:p w:rsidR="009B5481" w:rsidRPr="007A07C0" w:rsidRDefault="009B5481">
            <w:pPr>
              <w:spacing w:line="240" w:lineRule="atLeast"/>
              <w:jc w:val="center"/>
              <w:rPr>
                <w:sz w:val="20"/>
              </w:rPr>
            </w:pPr>
            <w:r w:rsidRPr="007A07C0">
              <w:rPr>
                <w:bCs/>
                <w:sz w:val="20"/>
              </w:rPr>
              <w:t>219 219</w:t>
            </w:r>
          </w:p>
        </w:tc>
        <w:tc>
          <w:tcPr>
            <w:tcW w:w="1127" w:type="dxa"/>
            <w:hideMark/>
          </w:tcPr>
          <w:p w:rsidR="009B5481" w:rsidRPr="007A07C0" w:rsidRDefault="009B5481">
            <w:pPr>
              <w:spacing w:line="240" w:lineRule="atLeast"/>
              <w:jc w:val="center"/>
              <w:rPr>
                <w:bCs/>
                <w:sz w:val="20"/>
              </w:rPr>
            </w:pPr>
            <w:r w:rsidRPr="007A07C0">
              <w:rPr>
                <w:bCs/>
                <w:sz w:val="20"/>
              </w:rPr>
              <w:t>199 272</w:t>
            </w:r>
          </w:p>
        </w:tc>
      </w:tr>
      <w:tr w:rsidR="009B5481" w:rsidTr="007A07C0">
        <w:tc>
          <w:tcPr>
            <w:tcW w:w="756" w:type="dxa"/>
            <w:hideMark/>
          </w:tcPr>
          <w:p w:rsidR="009B5481" w:rsidRDefault="009B5481">
            <w:pPr>
              <w:spacing w:line="240" w:lineRule="atLeast"/>
              <w:jc w:val="center"/>
              <w:rPr>
                <w:sz w:val="20"/>
              </w:rPr>
            </w:pPr>
            <w:r>
              <w:rPr>
                <w:sz w:val="20"/>
              </w:rPr>
              <w:lastRenderedPageBreak/>
              <w:t>35.</w:t>
            </w:r>
          </w:p>
        </w:tc>
        <w:tc>
          <w:tcPr>
            <w:tcW w:w="2675" w:type="dxa"/>
            <w:hideMark/>
          </w:tcPr>
          <w:p w:rsidR="009B5481" w:rsidRDefault="009B5481">
            <w:pPr>
              <w:spacing w:line="240" w:lineRule="atLeast"/>
              <w:rPr>
                <w:sz w:val="20"/>
              </w:rPr>
            </w:pPr>
            <w:r>
              <w:rPr>
                <w:sz w:val="20"/>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828" w:type="dxa"/>
            <w:hideMark/>
          </w:tcPr>
          <w:p w:rsidR="009B5481" w:rsidRDefault="009B5481">
            <w:pPr>
              <w:spacing w:line="240" w:lineRule="atLeast"/>
              <w:jc w:val="center"/>
              <w:rPr>
                <w:sz w:val="20"/>
              </w:rPr>
            </w:pPr>
            <w:r>
              <w:rPr>
                <w:sz w:val="20"/>
              </w:rPr>
              <w:t>M08.1, M08.3, M08.4, М09</w:t>
            </w:r>
          </w:p>
        </w:tc>
        <w:tc>
          <w:tcPr>
            <w:tcW w:w="2905" w:type="dxa"/>
            <w:gridSpan w:val="2"/>
            <w:hideMark/>
          </w:tcPr>
          <w:p w:rsidR="009B5481" w:rsidRDefault="009B5481">
            <w:pPr>
              <w:spacing w:line="240" w:lineRule="atLeast"/>
              <w:rPr>
                <w:sz w:val="20"/>
              </w:rPr>
            </w:pPr>
            <w:r>
              <w:rPr>
                <w:sz w:val="20"/>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077" w:type="dxa"/>
            <w:hideMark/>
          </w:tcPr>
          <w:p w:rsidR="009B5481" w:rsidRPr="007A07C0" w:rsidRDefault="009B5481">
            <w:pPr>
              <w:spacing w:line="240" w:lineRule="atLeast"/>
              <w:jc w:val="center"/>
              <w:rPr>
                <w:sz w:val="20"/>
              </w:rPr>
            </w:pPr>
            <w:r w:rsidRPr="007A07C0">
              <w:rPr>
                <w:bCs/>
                <w:sz w:val="20"/>
              </w:rPr>
              <w:t>215 538</w:t>
            </w:r>
          </w:p>
        </w:tc>
        <w:tc>
          <w:tcPr>
            <w:tcW w:w="1127" w:type="dxa"/>
            <w:hideMark/>
          </w:tcPr>
          <w:p w:rsidR="009B5481" w:rsidRPr="007A07C0" w:rsidRDefault="009B5481">
            <w:pPr>
              <w:spacing w:line="240" w:lineRule="atLeast"/>
              <w:jc w:val="center"/>
              <w:rPr>
                <w:bCs/>
                <w:sz w:val="20"/>
              </w:rPr>
            </w:pPr>
            <w:r w:rsidRPr="007A07C0">
              <w:rPr>
                <w:bCs/>
                <w:sz w:val="20"/>
              </w:rPr>
              <w:t>198 387</w:t>
            </w:r>
          </w:p>
        </w:tc>
      </w:tr>
      <w:tr w:rsidR="009B5481" w:rsidTr="007A07C0">
        <w:tc>
          <w:tcPr>
            <w:tcW w:w="13998" w:type="dxa"/>
            <w:gridSpan w:val="8"/>
            <w:hideMark/>
          </w:tcPr>
          <w:p w:rsidR="009B5481" w:rsidRPr="007A07C0" w:rsidRDefault="009B5481">
            <w:pPr>
              <w:spacing w:line="240" w:lineRule="atLeast"/>
              <w:jc w:val="center"/>
              <w:rPr>
                <w:sz w:val="20"/>
              </w:rPr>
            </w:pPr>
            <w:r w:rsidRPr="007A07C0">
              <w:rPr>
                <w:sz w:val="20"/>
              </w:rPr>
              <w:t>Ревматология</w:t>
            </w: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36.</w:t>
            </w:r>
          </w:p>
        </w:tc>
        <w:tc>
          <w:tcPr>
            <w:tcW w:w="2675" w:type="dxa"/>
            <w:vMerge w:val="restart"/>
            <w:hideMark/>
          </w:tcPr>
          <w:p w:rsidR="009B5481" w:rsidRDefault="009B5481">
            <w:pPr>
              <w:spacing w:line="240" w:lineRule="atLeast"/>
              <w:rPr>
                <w:sz w:val="20"/>
              </w:rPr>
            </w:pPr>
            <w:r>
              <w:rPr>
                <w:sz w:val="20"/>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w:t>
            </w:r>
            <w:r>
              <w:rPr>
                <w:sz w:val="20"/>
              </w:rPr>
              <w:lastRenderedPageBreak/>
              <w:t>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828" w:type="dxa"/>
            <w:vMerge w:val="restart"/>
            <w:hideMark/>
          </w:tcPr>
          <w:p w:rsidR="009B5481" w:rsidRDefault="009B5481" w:rsidP="00B40B1B">
            <w:pPr>
              <w:spacing w:line="240" w:lineRule="atLeast"/>
              <w:jc w:val="center"/>
              <w:rPr>
                <w:sz w:val="20"/>
              </w:rPr>
            </w:pPr>
            <w:r w:rsidRPr="00B40B1B">
              <w:rPr>
                <w:sz w:val="20"/>
              </w:rPr>
              <w:lastRenderedPageBreak/>
              <w:t>M05.0</w:t>
            </w:r>
            <w:r>
              <w:rPr>
                <w:sz w:val="20"/>
              </w:rPr>
              <w:t xml:space="preserve">, </w:t>
            </w:r>
            <w:r w:rsidRPr="00B40B1B">
              <w:rPr>
                <w:sz w:val="20"/>
              </w:rPr>
              <w:t>M05.1</w:t>
            </w:r>
            <w:r>
              <w:rPr>
                <w:sz w:val="20"/>
              </w:rPr>
              <w:t xml:space="preserve">, </w:t>
            </w:r>
            <w:r w:rsidR="00B40B1B">
              <w:rPr>
                <w:sz w:val="20"/>
              </w:rPr>
              <w:t>М05.2</w:t>
            </w:r>
            <w:r>
              <w:rPr>
                <w:sz w:val="20"/>
              </w:rPr>
              <w:t xml:space="preserve">, </w:t>
            </w:r>
            <w:r w:rsidR="00B40B1B">
              <w:rPr>
                <w:sz w:val="20"/>
              </w:rPr>
              <w:t>М05.3</w:t>
            </w:r>
            <w:r>
              <w:rPr>
                <w:sz w:val="20"/>
              </w:rPr>
              <w:t xml:space="preserve">, </w:t>
            </w:r>
            <w:r w:rsidRPr="00B40B1B">
              <w:rPr>
                <w:sz w:val="20"/>
              </w:rPr>
              <w:t>M05.8</w:t>
            </w:r>
            <w:r>
              <w:rPr>
                <w:sz w:val="20"/>
              </w:rPr>
              <w:t xml:space="preserve">, </w:t>
            </w:r>
            <w:r w:rsidRPr="00B40B1B">
              <w:rPr>
                <w:sz w:val="20"/>
              </w:rPr>
              <w:t>M06.0</w:t>
            </w:r>
            <w:r>
              <w:rPr>
                <w:sz w:val="20"/>
              </w:rPr>
              <w:t xml:space="preserve">, </w:t>
            </w:r>
            <w:r w:rsidRPr="00B40B1B">
              <w:rPr>
                <w:sz w:val="20"/>
              </w:rPr>
              <w:t>M06.1</w:t>
            </w:r>
            <w:r>
              <w:rPr>
                <w:sz w:val="20"/>
              </w:rPr>
              <w:t xml:space="preserve">, </w:t>
            </w:r>
            <w:r w:rsidRPr="00B40B1B">
              <w:rPr>
                <w:sz w:val="20"/>
              </w:rPr>
              <w:t>M06.4</w:t>
            </w:r>
            <w:r>
              <w:rPr>
                <w:sz w:val="20"/>
              </w:rPr>
              <w:t xml:space="preserve">, </w:t>
            </w:r>
            <w:r w:rsidRPr="00B40B1B">
              <w:rPr>
                <w:sz w:val="20"/>
              </w:rPr>
              <w:t>M06.8</w:t>
            </w:r>
            <w:r>
              <w:rPr>
                <w:sz w:val="20"/>
              </w:rPr>
              <w:t xml:space="preserve">, </w:t>
            </w:r>
            <w:r w:rsidRPr="00B40B1B">
              <w:rPr>
                <w:sz w:val="20"/>
              </w:rPr>
              <w:t>M08</w:t>
            </w:r>
            <w:r>
              <w:rPr>
                <w:sz w:val="20"/>
              </w:rPr>
              <w:t xml:space="preserve">, </w:t>
            </w:r>
            <w:r w:rsidRPr="00B40B1B">
              <w:rPr>
                <w:sz w:val="20"/>
              </w:rPr>
              <w:t>M45</w:t>
            </w:r>
            <w:r>
              <w:rPr>
                <w:sz w:val="20"/>
              </w:rPr>
              <w:t xml:space="preserve">, </w:t>
            </w:r>
            <w:r w:rsidRPr="00B40B1B">
              <w:rPr>
                <w:sz w:val="20"/>
              </w:rPr>
              <w:t>M32</w:t>
            </w:r>
            <w:r>
              <w:rPr>
                <w:sz w:val="20"/>
              </w:rPr>
              <w:t xml:space="preserve">, </w:t>
            </w:r>
            <w:r w:rsidRPr="00B40B1B">
              <w:rPr>
                <w:sz w:val="20"/>
              </w:rPr>
              <w:t>M34</w:t>
            </w:r>
            <w:r>
              <w:rPr>
                <w:sz w:val="20"/>
              </w:rPr>
              <w:t xml:space="preserve">, </w:t>
            </w:r>
            <w:r w:rsidRPr="00B40B1B">
              <w:rPr>
                <w:sz w:val="20"/>
              </w:rPr>
              <w:t>M07.2</w:t>
            </w:r>
          </w:p>
        </w:tc>
        <w:tc>
          <w:tcPr>
            <w:tcW w:w="2905" w:type="dxa"/>
            <w:gridSpan w:val="2"/>
            <w:vMerge w:val="restart"/>
            <w:hideMark/>
          </w:tcPr>
          <w:p w:rsidR="009B5481" w:rsidRDefault="009B5481">
            <w:pPr>
              <w:spacing w:line="240" w:lineRule="atLeast"/>
              <w:rPr>
                <w:sz w:val="20"/>
              </w:rPr>
            </w:pPr>
            <w:r>
              <w:rPr>
                <w:sz w:val="20"/>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67" w:type="dxa"/>
            <w:vMerge w:val="restart"/>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и/или лучевых и/или ультразвуковых методов диагностики </w:t>
            </w:r>
          </w:p>
        </w:tc>
        <w:tc>
          <w:tcPr>
            <w:tcW w:w="1077" w:type="dxa"/>
            <w:vMerge w:val="restart"/>
            <w:hideMark/>
          </w:tcPr>
          <w:p w:rsidR="009B5481" w:rsidRPr="007A07C0" w:rsidRDefault="009B5481">
            <w:pPr>
              <w:spacing w:line="240" w:lineRule="atLeast"/>
              <w:jc w:val="center"/>
              <w:rPr>
                <w:sz w:val="20"/>
              </w:rPr>
            </w:pPr>
            <w:r w:rsidRPr="007A07C0">
              <w:rPr>
                <w:bCs/>
                <w:sz w:val="20"/>
              </w:rPr>
              <w:t>179 749</w:t>
            </w:r>
          </w:p>
        </w:tc>
        <w:tc>
          <w:tcPr>
            <w:tcW w:w="1127" w:type="dxa"/>
            <w:hideMark/>
          </w:tcPr>
          <w:p w:rsidR="009B5481" w:rsidRPr="007A07C0" w:rsidRDefault="009B5481">
            <w:pPr>
              <w:spacing w:line="240" w:lineRule="atLeast"/>
              <w:jc w:val="center"/>
              <w:rPr>
                <w:bCs/>
                <w:sz w:val="20"/>
              </w:rPr>
            </w:pPr>
            <w:r w:rsidRPr="007A07C0">
              <w:rPr>
                <w:bCs/>
                <w:sz w:val="20"/>
              </w:rPr>
              <w:t>154 450</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p>
          <w:p w:rsidR="009B5481" w:rsidRDefault="009B5481">
            <w:pPr>
              <w:spacing w:line="240" w:lineRule="atLeast"/>
              <w:rPr>
                <w:sz w:val="20"/>
              </w:rPr>
            </w:pPr>
          </w:p>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13998" w:type="dxa"/>
            <w:gridSpan w:val="8"/>
          </w:tcPr>
          <w:p w:rsidR="009B5481" w:rsidRPr="007A07C0" w:rsidRDefault="009B5481">
            <w:pPr>
              <w:spacing w:line="240" w:lineRule="atLeast"/>
              <w:jc w:val="center"/>
              <w:rPr>
                <w:sz w:val="20"/>
              </w:rPr>
            </w:pPr>
          </w:p>
          <w:p w:rsidR="009B5481" w:rsidRPr="007A07C0" w:rsidRDefault="009B5481">
            <w:pPr>
              <w:spacing w:line="240" w:lineRule="atLeast"/>
              <w:jc w:val="center"/>
              <w:rPr>
                <w:sz w:val="20"/>
              </w:rPr>
            </w:pPr>
            <w:r w:rsidRPr="007A07C0">
              <w:rPr>
                <w:sz w:val="20"/>
              </w:rPr>
              <w:t>Сердечно-сосудистая хирургия</w:t>
            </w: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37.</w:t>
            </w:r>
          </w:p>
        </w:tc>
        <w:tc>
          <w:tcPr>
            <w:tcW w:w="2675" w:type="dxa"/>
            <w:hideMark/>
          </w:tcPr>
          <w:p w:rsidR="009B5481" w:rsidRDefault="009B5481">
            <w:pPr>
              <w:spacing w:line="240" w:lineRule="atLeas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1828" w:type="dxa"/>
            <w:hideMark/>
          </w:tcPr>
          <w:p w:rsidR="009B5481" w:rsidRDefault="009B5481">
            <w:pPr>
              <w:spacing w:line="240" w:lineRule="atLeast"/>
              <w:jc w:val="center"/>
              <w:rPr>
                <w:sz w:val="20"/>
              </w:rPr>
            </w:pPr>
            <w:r w:rsidRPr="00B40B1B">
              <w:rPr>
                <w:sz w:val="20"/>
              </w:rPr>
              <w:t>I20.0</w:t>
            </w:r>
            <w:r>
              <w:rPr>
                <w:sz w:val="20"/>
              </w:rPr>
              <w:t xml:space="preserve">, </w:t>
            </w:r>
            <w:r w:rsidRPr="00B40B1B">
              <w:rPr>
                <w:sz w:val="20"/>
              </w:rPr>
              <w:t>I21.0</w:t>
            </w:r>
            <w:r>
              <w:rPr>
                <w:sz w:val="20"/>
              </w:rPr>
              <w:t xml:space="preserve">, </w:t>
            </w:r>
            <w:r w:rsidRPr="00B40B1B">
              <w:rPr>
                <w:sz w:val="20"/>
              </w:rPr>
              <w:t>I21.1</w:t>
            </w:r>
            <w:r>
              <w:rPr>
                <w:sz w:val="20"/>
              </w:rPr>
              <w:t xml:space="preserve">, </w:t>
            </w:r>
            <w:r w:rsidRPr="00B40B1B">
              <w:rPr>
                <w:sz w:val="20"/>
              </w:rPr>
              <w:t>I21.2</w:t>
            </w:r>
            <w:r>
              <w:rPr>
                <w:sz w:val="20"/>
              </w:rPr>
              <w:t xml:space="preserve">, </w:t>
            </w:r>
            <w:r w:rsidRPr="00B40B1B">
              <w:rPr>
                <w:sz w:val="20"/>
              </w:rPr>
              <w:t>I21.3</w:t>
            </w:r>
            <w:r>
              <w:rPr>
                <w:sz w:val="20"/>
              </w:rPr>
              <w:t xml:space="preserve">, </w:t>
            </w:r>
            <w:r w:rsidRPr="00B40B1B">
              <w:rPr>
                <w:sz w:val="20"/>
              </w:rPr>
              <w:t>I21.9</w:t>
            </w:r>
            <w:r>
              <w:rPr>
                <w:sz w:val="20"/>
              </w:rPr>
              <w:t xml:space="preserve">, </w:t>
            </w:r>
            <w:r w:rsidRPr="00B40B1B">
              <w:rPr>
                <w:sz w:val="20"/>
              </w:rPr>
              <w:t>I22</w:t>
            </w:r>
          </w:p>
        </w:tc>
        <w:tc>
          <w:tcPr>
            <w:tcW w:w="2905" w:type="dxa"/>
            <w:gridSpan w:val="2"/>
            <w:hideMark/>
          </w:tcPr>
          <w:p w:rsidR="009B5481" w:rsidRDefault="009B5481">
            <w:pPr>
              <w:spacing w:line="240" w:lineRule="atLeast"/>
              <w:rPr>
                <w:sz w:val="20"/>
              </w:rPr>
            </w:pPr>
            <w:r>
              <w:rPr>
                <w:sz w:val="20"/>
              </w:rPr>
              <w:t>нестабильная стенокардия, острый и повторный инфаркт миокарда (с подъемом сегмента ST электрокардиограммы)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вазодилатация с установкой 1 стента в сосуд (сосуды)</w:t>
            </w:r>
          </w:p>
        </w:tc>
        <w:tc>
          <w:tcPr>
            <w:tcW w:w="1077" w:type="dxa"/>
            <w:hideMark/>
          </w:tcPr>
          <w:p w:rsidR="009B5481" w:rsidRPr="007A07C0" w:rsidRDefault="009B5481">
            <w:pPr>
              <w:spacing w:line="240" w:lineRule="atLeast"/>
              <w:jc w:val="center"/>
              <w:rPr>
                <w:sz w:val="20"/>
              </w:rPr>
            </w:pPr>
            <w:r w:rsidRPr="007A07C0">
              <w:rPr>
                <w:sz w:val="20"/>
              </w:rPr>
              <w:t>232 407</w:t>
            </w:r>
          </w:p>
        </w:tc>
        <w:tc>
          <w:tcPr>
            <w:tcW w:w="1127" w:type="dxa"/>
            <w:hideMark/>
          </w:tcPr>
          <w:p w:rsidR="009B5481" w:rsidRPr="007A07C0" w:rsidRDefault="009B5481">
            <w:pPr>
              <w:spacing w:line="240" w:lineRule="atLeast"/>
              <w:jc w:val="center"/>
              <w:rPr>
                <w:bCs/>
                <w:sz w:val="20"/>
              </w:rPr>
            </w:pPr>
            <w:r w:rsidRPr="007A07C0">
              <w:rPr>
                <w:bCs/>
                <w:sz w:val="20"/>
              </w:rPr>
              <w:t>185 214</w:t>
            </w:r>
          </w:p>
        </w:tc>
      </w:tr>
      <w:tr w:rsidR="009B5481" w:rsidTr="007A07C0">
        <w:tc>
          <w:tcPr>
            <w:tcW w:w="756" w:type="dxa"/>
            <w:hideMark/>
          </w:tcPr>
          <w:p w:rsidR="009B5481" w:rsidRDefault="009B5481">
            <w:pPr>
              <w:spacing w:line="240" w:lineRule="atLeast"/>
              <w:jc w:val="center"/>
              <w:rPr>
                <w:sz w:val="20"/>
              </w:rPr>
            </w:pPr>
            <w:r>
              <w:rPr>
                <w:sz w:val="20"/>
              </w:rPr>
              <w:t>38.</w:t>
            </w:r>
          </w:p>
        </w:tc>
        <w:tc>
          <w:tcPr>
            <w:tcW w:w="2675" w:type="dxa"/>
            <w:hideMark/>
          </w:tcPr>
          <w:p w:rsidR="009B5481" w:rsidRDefault="009B5481">
            <w:pPr>
              <w:spacing w:line="240" w:lineRule="atLeas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1828" w:type="dxa"/>
            <w:hideMark/>
          </w:tcPr>
          <w:p w:rsidR="009B5481" w:rsidRDefault="009B5481">
            <w:pPr>
              <w:spacing w:line="240" w:lineRule="atLeast"/>
              <w:jc w:val="center"/>
              <w:rPr>
                <w:sz w:val="20"/>
              </w:rPr>
            </w:pPr>
            <w:r w:rsidRPr="00B40B1B">
              <w:rPr>
                <w:sz w:val="20"/>
              </w:rPr>
              <w:t>I20.0</w:t>
            </w:r>
            <w:r>
              <w:rPr>
                <w:sz w:val="20"/>
              </w:rPr>
              <w:t xml:space="preserve">, </w:t>
            </w:r>
            <w:r w:rsidRPr="00B40B1B">
              <w:rPr>
                <w:sz w:val="20"/>
              </w:rPr>
              <w:t>I21.0</w:t>
            </w:r>
            <w:r>
              <w:rPr>
                <w:sz w:val="20"/>
              </w:rPr>
              <w:t xml:space="preserve">, </w:t>
            </w:r>
            <w:r w:rsidRPr="00B40B1B">
              <w:rPr>
                <w:sz w:val="20"/>
              </w:rPr>
              <w:t>I21.1</w:t>
            </w:r>
            <w:r>
              <w:rPr>
                <w:sz w:val="20"/>
              </w:rPr>
              <w:t xml:space="preserve">, </w:t>
            </w:r>
            <w:r w:rsidRPr="00B40B1B">
              <w:rPr>
                <w:sz w:val="20"/>
              </w:rPr>
              <w:t>I21.2</w:t>
            </w:r>
            <w:r>
              <w:rPr>
                <w:sz w:val="20"/>
              </w:rPr>
              <w:t xml:space="preserve">, </w:t>
            </w:r>
            <w:r w:rsidRPr="00B40B1B">
              <w:rPr>
                <w:sz w:val="20"/>
              </w:rPr>
              <w:t>I21.3</w:t>
            </w:r>
            <w:r>
              <w:rPr>
                <w:sz w:val="20"/>
              </w:rPr>
              <w:t xml:space="preserve">, </w:t>
            </w:r>
            <w:r w:rsidRPr="00B40B1B">
              <w:rPr>
                <w:sz w:val="20"/>
              </w:rPr>
              <w:t>I21.9</w:t>
            </w:r>
            <w:r>
              <w:rPr>
                <w:sz w:val="20"/>
              </w:rPr>
              <w:t xml:space="preserve">, </w:t>
            </w:r>
            <w:r w:rsidRPr="00B40B1B">
              <w:rPr>
                <w:sz w:val="20"/>
              </w:rPr>
              <w:t>I22</w:t>
            </w:r>
          </w:p>
        </w:tc>
        <w:tc>
          <w:tcPr>
            <w:tcW w:w="2905" w:type="dxa"/>
            <w:gridSpan w:val="2"/>
            <w:hideMark/>
          </w:tcPr>
          <w:p w:rsidR="009B5481" w:rsidRDefault="009B5481">
            <w:pPr>
              <w:spacing w:line="240" w:lineRule="atLeast"/>
              <w:rPr>
                <w:sz w:val="20"/>
              </w:rPr>
            </w:pPr>
            <w:r>
              <w:rPr>
                <w:sz w:val="20"/>
              </w:rPr>
              <w:t>нестабильная стенокардия, острый и повторный инфаркт миокарда (с подъемом сегмента ST электрокардиограммы)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вазодилатация с установкой 2 стентов в сосуд (сосуды)</w:t>
            </w:r>
          </w:p>
        </w:tc>
        <w:tc>
          <w:tcPr>
            <w:tcW w:w="1077" w:type="dxa"/>
          </w:tcPr>
          <w:p w:rsidR="009B5481" w:rsidRPr="007A07C0" w:rsidRDefault="009B5481">
            <w:pPr>
              <w:spacing w:line="240" w:lineRule="atLeast"/>
              <w:jc w:val="center"/>
              <w:rPr>
                <w:bCs/>
                <w:sz w:val="20"/>
              </w:rPr>
            </w:pPr>
            <w:r w:rsidRPr="007A07C0">
              <w:rPr>
                <w:bCs/>
                <w:sz w:val="20"/>
              </w:rPr>
              <w:t>263 613</w:t>
            </w:r>
          </w:p>
          <w:p w:rsidR="009B5481" w:rsidRPr="007A07C0" w:rsidRDefault="009B5481">
            <w:pPr>
              <w:spacing w:line="240" w:lineRule="atLeast"/>
              <w:jc w:val="center"/>
              <w:rPr>
                <w:sz w:val="20"/>
              </w:rPr>
            </w:pPr>
          </w:p>
        </w:tc>
        <w:tc>
          <w:tcPr>
            <w:tcW w:w="1127" w:type="dxa"/>
            <w:hideMark/>
          </w:tcPr>
          <w:p w:rsidR="009B5481" w:rsidRPr="007A07C0" w:rsidRDefault="009B5481">
            <w:pPr>
              <w:spacing w:line="240" w:lineRule="atLeast"/>
              <w:jc w:val="center"/>
              <w:rPr>
                <w:bCs/>
                <w:sz w:val="20"/>
              </w:rPr>
            </w:pPr>
            <w:r w:rsidRPr="007A07C0">
              <w:rPr>
                <w:bCs/>
                <w:sz w:val="20"/>
              </w:rPr>
              <w:t>214 756</w:t>
            </w:r>
          </w:p>
        </w:tc>
      </w:tr>
      <w:tr w:rsidR="009B5481" w:rsidTr="007A07C0">
        <w:tc>
          <w:tcPr>
            <w:tcW w:w="756" w:type="dxa"/>
            <w:hideMark/>
          </w:tcPr>
          <w:p w:rsidR="009B5481" w:rsidRDefault="009B5481">
            <w:pPr>
              <w:spacing w:line="240" w:lineRule="atLeast"/>
              <w:jc w:val="center"/>
              <w:rPr>
                <w:sz w:val="20"/>
              </w:rPr>
            </w:pPr>
            <w:r>
              <w:rPr>
                <w:sz w:val="20"/>
              </w:rPr>
              <w:t>39.</w:t>
            </w:r>
          </w:p>
        </w:tc>
        <w:tc>
          <w:tcPr>
            <w:tcW w:w="2675" w:type="dxa"/>
            <w:hideMark/>
          </w:tcPr>
          <w:p w:rsidR="009B5481" w:rsidRDefault="009B5481">
            <w:pPr>
              <w:spacing w:line="240" w:lineRule="atLeas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1828" w:type="dxa"/>
            <w:hideMark/>
          </w:tcPr>
          <w:p w:rsidR="009B5481" w:rsidRDefault="009B5481">
            <w:pPr>
              <w:spacing w:line="240" w:lineRule="atLeast"/>
              <w:jc w:val="center"/>
              <w:rPr>
                <w:sz w:val="20"/>
              </w:rPr>
            </w:pPr>
            <w:r w:rsidRPr="00B40B1B">
              <w:rPr>
                <w:sz w:val="20"/>
              </w:rPr>
              <w:t>I20.0</w:t>
            </w:r>
            <w:r>
              <w:rPr>
                <w:sz w:val="20"/>
              </w:rPr>
              <w:t xml:space="preserve">, </w:t>
            </w:r>
            <w:r w:rsidRPr="00B40B1B">
              <w:rPr>
                <w:sz w:val="20"/>
              </w:rPr>
              <w:t>I21.0</w:t>
            </w:r>
            <w:r>
              <w:rPr>
                <w:sz w:val="20"/>
              </w:rPr>
              <w:t xml:space="preserve">, </w:t>
            </w:r>
            <w:r w:rsidRPr="00B40B1B">
              <w:rPr>
                <w:sz w:val="20"/>
              </w:rPr>
              <w:t>I21.1</w:t>
            </w:r>
            <w:r>
              <w:rPr>
                <w:sz w:val="20"/>
              </w:rPr>
              <w:t xml:space="preserve">, </w:t>
            </w:r>
            <w:r w:rsidRPr="00B40B1B">
              <w:rPr>
                <w:sz w:val="20"/>
              </w:rPr>
              <w:t>I21.2</w:t>
            </w:r>
            <w:r>
              <w:rPr>
                <w:sz w:val="20"/>
              </w:rPr>
              <w:t xml:space="preserve">, </w:t>
            </w:r>
            <w:r w:rsidRPr="00B40B1B">
              <w:rPr>
                <w:sz w:val="20"/>
              </w:rPr>
              <w:t>I21.3</w:t>
            </w:r>
            <w:r>
              <w:rPr>
                <w:sz w:val="20"/>
              </w:rPr>
              <w:t xml:space="preserve">, </w:t>
            </w:r>
            <w:r w:rsidRPr="00B40B1B">
              <w:rPr>
                <w:sz w:val="20"/>
              </w:rPr>
              <w:t>I21.9</w:t>
            </w:r>
            <w:r>
              <w:rPr>
                <w:sz w:val="20"/>
              </w:rPr>
              <w:t xml:space="preserve">, </w:t>
            </w:r>
            <w:r w:rsidRPr="00B40B1B">
              <w:rPr>
                <w:sz w:val="20"/>
              </w:rPr>
              <w:t>I22</w:t>
            </w:r>
          </w:p>
        </w:tc>
        <w:tc>
          <w:tcPr>
            <w:tcW w:w="2905" w:type="dxa"/>
            <w:gridSpan w:val="2"/>
            <w:hideMark/>
          </w:tcPr>
          <w:p w:rsidR="009B5481" w:rsidRDefault="009B5481">
            <w:pPr>
              <w:spacing w:line="240" w:lineRule="atLeast"/>
              <w:rPr>
                <w:sz w:val="20"/>
              </w:rPr>
            </w:pPr>
            <w:r>
              <w:rPr>
                <w:sz w:val="20"/>
              </w:rPr>
              <w:t>нестабильная стенокардия, острый и повторный инфаркт миокарда (с подъемом сегмента ST электрокардиограммы)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вазодилатация с установкой 3 стентов в сосуд (сосуды)</w:t>
            </w:r>
          </w:p>
        </w:tc>
        <w:tc>
          <w:tcPr>
            <w:tcW w:w="1077" w:type="dxa"/>
            <w:hideMark/>
          </w:tcPr>
          <w:p w:rsidR="009B5481" w:rsidRPr="007A07C0" w:rsidRDefault="009B5481">
            <w:pPr>
              <w:spacing w:line="240" w:lineRule="atLeast"/>
              <w:jc w:val="center"/>
              <w:rPr>
                <w:sz w:val="20"/>
              </w:rPr>
            </w:pPr>
            <w:r w:rsidRPr="007A07C0">
              <w:rPr>
                <w:bCs/>
                <w:sz w:val="20"/>
              </w:rPr>
              <w:t>293 012</w:t>
            </w:r>
          </w:p>
        </w:tc>
        <w:tc>
          <w:tcPr>
            <w:tcW w:w="1127" w:type="dxa"/>
            <w:hideMark/>
          </w:tcPr>
          <w:p w:rsidR="009B5481" w:rsidRPr="007A07C0" w:rsidRDefault="009B5481">
            <w:pPr>
              <w:spacing w:line="240" w:lineRule="atLeast"/>
              <w:jc w:val="center"/>
              <w:rPr>
                <w:bCs/>
                <w:sz w:val="20"/>
              </w:rPr>
            </w:pPr>
            <w:r w:rsidRPr="007A07C0">
              <w:rPr>
                <w:bCs/>
                <w:sz w:val="20"/>
              </w:rPr>
              <w:t>244 136</w:t>
            </w:r>
          </w:p>
        </w:tc>
      </w:tr>
      <w:tr w:rsidR="009B5481" w:rsidTr="007A07C0">
        <w:tc>
          <w:tcPr>
            <w:tcW w:w="756" w:type="dxa"/>
            <w:hideMark/>
          </w:tcPr>
          <w:p w:rsidR="009B5481" w:rsidRDefault="009B5481">
            <w:pPr>
              <w:spacing w:line="240" w:lineRule="atLeast"/>
              <w:jc w:val="center"/>
              <w:rPr>
                <w:sz w:val="20"/>
              </w:rPr>
            </w:pPr>
            <w:r>
              <w:rPr>
                <w:sz w:val="20"/>
              </w:rPr>
              <w:t>40.</w:t>
            </w:r>
          </w:p>
        </w:tc>
        <w:tc>
          <w:tcPr>
            <w:tcW w:w="2675" w:type="dxa"/>
            <w:hideMark/>
          </w:tcPr>
          <w:p w:rsidR="009B5481" w:rsidRDefault="009B5481">
            <w:pPr>
              <w:spacing w:line="240" w:lineRule="atLeas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1828" w:type="dxa"/>
            <w:hideMark/>
          </w:tcPr>
          <w:p w:rsidR="009B5481" w:rsidRDefault="009B5481">
            <w:pPr>
              <w:spacing w:line="240" w:lineRule="atLeast"/>
              <w:jc w:val="center"/>
              <w:rPr>
                <w:sz w:val="20"/>
              </w:rPr>
            </w:pPr>
            <w:r w:rsidRPr="00B40B1B">
              <w:rPr>
                <w:sz w:val="20"/>
              </w:rPr>
              <w:t>I20.0</w:t>
            </w:r>
            <w:r>
              <w:rPr>
                <w:sz w:val="20"/>
              </w:rPr>
              <w:t xml:space="preserve">, </w:t>
            </w:r>
            <w:r w:rsidRPr="00B40B1B">
              <w:rPr>
                <w:sz w:val="20"/>
              </w:rPr>
              <w:t>I21.4</w:t>
            </w:r>
            <w:r>
              <w:rPr>
                <w:sz w:val="20"/>
              </w:rPr>
              <w:t xml:space="preserve">, </w:t>
            </w:r>
            <w:r w:rsidRPr="00B40B1B">
              <w:rPr>
                <w:sz w:val="20"/>
              </w:rPr>
              <w:t>I21.9</w:t>
            </w:r>
            <w:r>
              <w:rPr>
                <w:sz w:val="20"/>
              </w:rPr>
              <w:t xml:space="preserve">, </w:t>
            </w:r>
            <w:r w:rsidRPr="00B40B1B">
              <w:rPr>
                <w:sz w:val="20"/>
              </w:rPr>
              <w:t>I22</w:t>
            </w:r>
          </w:p>
        </w:tc>
        <w:tc>
          <w:tcPr>
            <w:tcW w:w="2905" w:type="dxa"/>
            <w:gridSpan w:val="2"/>
            <w:hideMark/>
          </w:tcPr>
          <w:p w:rsidR="009B5481" w:rsidRDefault="009B5481">
            <w:pPr>
              <w:spacing w:line="240" w:lineRule="atLeast"/>
              <w:rPr>
                <w:sz w:val="20"/>
              </w:rPr>
            </w:pPr>
            <w:r>
              <w:rPr>
                <w:sz w:val="20"/>
              </w:rPr>
              <w:t>нестабильная стенокардия, острый и повторный инфаркт миокарда (без подъема сегмента ST электрокардиограммы)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вазодилатация с установкой 1 стента в сосуд (сосуды)</w:t>
            </w:r>
          </w:p>
        </w:tc>
        <w:tc>
          <w:tcPr>
            <w:tcW w:w="1077" w:type="dxa"/>
            <w:hideMark/>
          </w:tcPr>
          <w:p w:rsidR="009B5481" w:rsidRPr="007A07C0" w:rsidRDefault="009B5481">
            <w:pPr>
              <w:spacing w:line="240" w:lineRule="atLeast"/>
              <w:jc w:val="center"/>
              <w:rPr>
                <w:sz w:val="20"/>
              </w:rPr>
            </w:pPr>
            <w:r w:rsidRPr="007A07C0">
              <w:rPr>
                <w:bCs/>
                <w:sz w:val="20"/>
              </w:rPr>
              <w:t>171 610</w:t>
            </w:r>
          </w:p>
        </w:tc>
        <w:tc>
          <w:tcPr>
            <w:tcW w:w="1127" w:type="dxa"/>
            <w:hideMark/>
          </w:tcPr>
          <w:p w:rsidR="009B5481" w:rsidRPr="007A07C0" w:rsidRDefault="009B5481">
            <w:pPr>
              <w:spacing w:line="240" w:lineRule="atLeast"/>
              <w:jc w:val="center"/>
              <w:rPr>
                <w:bCs/>
                <w:sz w:val="20"/>
              </w:rPr>
            </w:pPr>
            <w:r w:rsidRPr="007A07C0">
              <w:rPr>
                <w:bCs/>
                <w:sz w:val="20"/>
              </w:rPr>
              <w:t>137 762</w:t>
            </w:r>
          </w:p>
        </w:tc>
      </w:tr>
      <w:tr w:rsidR="009B5481" w:rsidTr="007A07C0">
        <w:tc>
          <w:tcPr>
            <w:tcW w:w="756" w:type="dxa"/>
            <w:hideMark/>
          </w:tcPr>
          <w:p w:rsidR="009B5481" w:rsidRDefault="009B5481">
            <w:pPr>
              <w:spacing w:line="240" w:lineRule="atLeast"/>
              <w:jc w:val="center"/>
              <w:rPr>
                <w:sz w:val="20"/>
              </w:rPr>
            </w:pPr>
            <w:r>
              <w:rPr>
                <w:sz w:val="20"/>
              </w:rPr>
              <w:t>41.</w:t>
            </w:r>
          </w:p>
        </w:tc>
        <w:tc>
          <w:tcPr>
            <w:tcW w:w="2675" w:type="dxa"/>
            <w:hideMark/>
          </w:tcPr>
          <w:p w:rsidR="009B5481" w:rsidRDefault="009B5481">
            <w:pPr>
              <w:spacing w:line="240" w:lineRule="atLeast"/>
              <w:rPr>
                <w:sz w:val="20"/>
              </w:rPr>
            </w:pPr>
            <w:r>
              <w:rPr>
                <w:sz w:val="20"/>
              </w:rPr>
              <w:t xml:space="preserve">Коронарная реваскуляризация миокарда с применением ангиопластики в сочетании со стентированием при </w:t>
            </w:r>
            <w:r>
              <w:rPr>
                <w:sz w:val="20"/>
              </w:rPr>
              <w:lastRenderedPageBreak/>
              <w:t>ишемической болезни сердца</w:t>
            </w:r>
          </w:p>
        </w:tc>
        <w:tc>
          <w:tcPr>
            <w:tcW w:w="1828" w:type="dxa"/>
            <w:hideMark/>
          </w:tcPr>
          <w:p w:rsidR="009B5481" w:rsidRDefault="009B5481">
            <w:pPr>
              <w:spacing w:line="240" w:lineRule="atLeast"/>
              <w:jc w:val="center"/>
              <w:rPr>
                <w:sz w:val="20"/>
              </w:rPr>
            </w:pPr>
            <w:r w:rsidRPr="00B40B1B">
              <w:rPr>
                <w:sz w:val="20"/>
              </w:rPr>
              <w:lastRenderedPageBreak/>
              <w:t>I20.0</w:t>
            </w:r>
            <w:r>
              <w:rPr>
                <w:sz w:val="20"/>
              </w:rPr>
              <w:t xml:space="preserve">, </w:t>
            </w:r>
            <w:r w:rsidRPr="00B40B1B">
              <w:rPr>
                <w:sz w:val="20"/>
              </w:rPr>
              <w:t>I21.4</w:t>
            </w:r>
            <w:r>
              <w:rPr>
                <w:sz w:val="20"/>
              </w:rPr>
              <w:t xml:space="preserve">, </w:t>
            </w:r>
            <w:r w:rsidRPr="00B40B1B">
              <w:rPr>
                <w:sz w:val="20"/>
              </w:rPr>
              <w:t>I21.9</w:t>
            </w:r>
            <w:r>
              <w:rPr>
                <w:sz w:val="20"/>
              </w:rPr>
              <w:t xml:space="preserve">, </w:t>
            </w:r>
            <w:r w:rsidRPr="00B40B1B">
              <w:rPr>
                <w:sz w:val="20"/>
              </w:rPr>
              <w:t>I22</w:t>
            </w:r>
          </w:p>
        </w:tc>
        <w:tc>
          <w:tcPr>
            <w:tcW w:w="2905" w:type="dxa"/>
            <w:gridSpan w:val="2"/>
            <w:hideMark/>
          </w:tcPr>
          <w:p w:rsidR="009B5481" w:rsidRDefault="009B5481">
            <w:pPr>
              <w:spacing w:line="240" w:lineRule="atLeast"/>
              <w:rPr>
                <w:sz w:val="20"/>
              </w:rPr>
            </w:pPr>
            <w:r>
              <w:rPr>
                <w:sz w:val="20"/>
              </w:rPr>
              <w:t>нестабильная стенокардия, острый и повторный инфаркт миокарда (без подъема сегмента ST электрокардиограммы)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вазодилатация с установкой 2 стентов в сосуд (сосуды)</w:t>
            </w:r>
          </w:p>
        </w:tc>
        <w:tc>
          <w:tcPr>
            <w:tcW w:w="1077" w:type="dxa"/>
            <w:hideMark/>
          </w:tcPr>
          <w:p w:rsidR="009B5481" w:rsidRPr="007A07C0" w:rsidRDefault="009B5481">
            <w:pPr>
              <w:spacing w:line="240" w:lineRule="atLeast"/>
              <w:jc w:val="center"/>
              <w:rPr>
                <w:sz w:val="20"/>
              </w:rPr>
            </w:pPr>
            <w:r w:rsidRPr="007A07C0">
              <w:rPr>
                <w:bCs/>
                <w:sz w:val="20"/>
              </w:rPr>
              <w:t>202 381</w:t>
            </w:r>
          </w:p>
        </w:tc>
        <w:tc>
          <w:tcPr>
            <w:tcW w:w="1127" w:type="dxa"/>
            <w:hideMark/>
          </w:tcPr>
          <w:p w:rsidR="009B5481" w:rsidRPr="007A07C0" w:rsidRDefault="009B5481">
            <w:pPr>
              <w:spacing w:line="240" w:lineRule="atLeast"/>
              <w:jc w:val="center"/>
              <w:rPr>
                <w:bCs/>
                <w:sz w:val="20"/>
              </w:rPr>
            </w:pPr>
            <w:r w:rsidRPr="007A07C0">
              <w:rPr>
                <w:bCs/>
                <w:sz w:val="20"/>
              </w:rPr>
              <w:t>167 354</w:t>
            </w:r>
          </w:p>
        </w:tc>
      </w:tr>
      <w:tr w:rsidR="009B5481" w:rsidTr="007A07C0">
        <w:tc>
          <w:tcPr>
            <w:tcW w:w="756" w:type="dxa"/>
            <w:hideMark/>
          </w:tcPr>
          <w:p w:rsidR="009B5481" w:rsidRDefault="009B5481">
            <w:pPr>
              <w:spacing w:line="240" w:lineRule="atLeast"/>
              <w:jc w:val="center"/>
              <w:rPr>
                <w:sz w:val="20"/>
              </w:rPr>
            </w:pPr>
            <w:r>
              <w:rPr>
                <w:sz w:val="20"/>
              </w:rPr>
              <w:lastRenderedPageBreak/>
              <w:t>42.</w:t>
            </w:r>
          </w:p>
        </w:tc>
        <w:tc>
          <w:tcPr>
            <w:tcW w:w="2675" w:type="dxa"/>
            <w:hideMark/>
          </w:tcPr>
          <w:p w:rsidR="009B5481" w:rsidRDefault="009B5481">
            <w:pPr>
              <w:spacing w:line="240" w:lineRule="atLeas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1828" w:type="dxa"/>
            <w:hideMark/>
          </w:tcPr>
          <w:p w:rsidR="009B5481" w:rsidRDefault="009B5481">
            <w:pPr>
              <w:spacing w:line="240" w:lineRule="atLeast"/>
              <w:jc w:val="center"/>
              <w:rPr>
                <w:sz w:val="20"/>
              </w:rPr>
            </w:pPr>
            <w:r w:rsidRPr="00B40B1B">
              <w:rPr>
                <w:sz w:val="20"/>
              </w:rPr>
              <w:t>I20.0</w:t>
            </w:r>
            <w:r>
              <w:rPr>
                <w:sz w:val="20"/>
              </w:rPr>
              <w:t xml:space="preserve">, </w:t>
            </w:r>
            <w:r w:rsidRPr="00B40B1B">
              <w:rPr>
                <w:sz w:val="20"/>
              </w:rPr>
              <w:t>I21.4</w:t>
            </w:r>
            <w:r>
              <w:rPr>
                <w:sz w:val="20"/>
              </w:rPr>
              <w:t xml:space="preserve">, </w:t>
            </w:r>
            <w:r w:rsidRPr="00B40B1B">
              <w:rPr>
                <w:sz w:val="20"/>
              </w:rPr>
              <w:t>I21.9</w:t>
            </w:r>
            <w:r>
              <w:rPr>
                <w:sz w:val="20"/>
              </w:rPr>
              <w:t xml:space="preserve">, </w:t>
            </w:r>
            <w:r w:rsidRPr="00B40B1B">
              <w:rPr>
                <w:sz w:val="20"/>
              </w:rPr>
              <w:t>I22</w:t>
            </w:r>
          </w:p>
        </w:tc>
        <w:tc>
          <w:tcPr>
            <w:tcW w:w="2905" w:type="dxa"/>
            <w:gridSpan w:val="2"/>
            <w:hideMark/>
          </w:tcPr>
          <w:p w:rsidR="009B5481" w:rsidRDefault="009B5481">
            <w:pPr>
              <w:spacing w:line="240" w:lineRule="atLeast"/>
              <w:rPr>
                <w:sz w:val="20"/>
              </w:rPr>
            </w:pPr>
            <w:r>
              <w:rPr>
                <w:sz w:val="20"/>
              </w:rPr>
              <w:t>нестабильная стенокардия, острый и повторный инфаркт миокарда (без подъема сегмента ST электрокардиограммы)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вазодилатация с установкой 3 стентов в сосуд (сосуды)</w:t>
            </w:r>
          </w:p>
        </w:tc>
        <w:tc>
          <w:tcPr>
            <w:tcW w:w="1077" w:type="dxa"/>
            <w:hideMark/>
          </w:tcPr>
          <w:p w:rsidR="009B5481" w:rsidRPr="007A07C0" w:rsidRDefault="009B5481">
            <w:pPr>
              <w:spacing w:line="240" w:lineRule="atLeast"/>
              <w:jc w:val="center"/>
              <w:rPr>
                <w:sz w:val="20"/>
              </w:rPr>
            </w:pPr>
            <w:r w:rsidRPr="007A07C0">
              <w:rPr>
                <w:bCs/>
                <w:sz w:val="20"/>
              </w:rPr>
              <w:t>241 994</w:t>
            </w:r>
          </w:p>
        </w:tc>
        <w:tc>
          <w:tcPr>
            <w:tcW w:w="1127" w:type="dxa"/>
            <w:hideMark/>
          </w:tcPr>
          <w:p w:rsidR="009B5481" w:rsidRPr="007A07C0" w:rsidRDefault="009B5481">
            <w:pPr>
              <w:spacing w:line="240" w:lineRule="atLeast"/>
              <w:jc w:val="center"/>
              <w:rPr>
                <w:bCs/>
                <w:sz w:val="20"/>
              </w:rPr>
            </w:pPr>
            <w:r w:rsidRPr="007A07C0">
              <w:rPr>
                <w:bCs/>
                <w:sz w:val="20"/>
              </w:rPr>
              <w:t>209 573</w:t>
            </w:r>
          </w:p>
        </w:tc>
      </w:tr>
      <w:tr w:rsidR="009B5481" w:rsidTr="007A07C0">
        <w:tc>
          <w:tcPr>
            <w:tcW w:w="756" w:type="dxa"/>
            <w:hideMark/>
          </w:tcPr>
          <w:p w:rsidR="009B5481" w:rsidRDefault="009B5481">
            <w:pPr>
              <w:spacing w:line="240" w:lineRule="atLeast"/>
              <w:jc w:val="center"/>
              <w:rPr>
                <w:sz w:val="20"/>
              </w:rPr>
            </w:pPr>
            <w:r>
              <w:rPr>
                <w:sz w:val="20"/>
              </w:rPr>
              <w:t>43.</w:t>
            </w:r>
          </w:p>
        </w:tc>
        <w:tc>
          <w:tcPr>
            <w:tcW w:w="2675" w:type="dxa"/>
            <w:hideMark/>
          </w:tcPr>
          <w:p w:rsidR="009B5481" w:rsidRDefault="009B5481">
            <w:pPr>
              <w:spacing w:line="240" w:lineRule="atLeas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828" w:type="dxa"/>
            <w:hideMark/>
          </w:tcPr>
          <w:p w:rsidR="009B5481" w:rsidRDefault="009B5481">
            <w:pPr>
              <w:spacing w:line="240" w:lineRule="atLeast"/>
              <w:jc w:val="center"/>
            </w:pPr>
            <w:r w:rsidRPr="00B40B1B">
              <w:rPr>
                <w:sz w:val="20"/>
              </w:rPr>
              <w:t>I20.1</w:t>
            </w:r>
            <w:r>
              <w:rPr>
                <w:sz w:val="20"/>
              </w:rPr>
              <w:t xml:space="preserve">, </w:t>
            </w:r>
            <w:r w:rsidRPr="00B40B1B">
              <w:rPr>
                <w:sz w:val="20"/>
              </w:rPr>
              <w:t>I20.8</w:t>
            </w:r>
            <w:r>
              <w:rPr>
                <w:sz w:val="20"/>
              </w:rPr>
              <w:t xml:space="preserve">, </w:t>
            </w:r>
            <w:r w:rsidRPr="00B40B1B">
              <w:rPr>
                <w:sz w:val="20"/>
              </w:rPr>
              <w:t>I25</w:t>
            </w:r>
          </w:p>
        </w:tc>
        <w:tc>
          <w:tcPr>
            <w:tcW w:w="2905" w:type="dxa"/>
            <w:gridSpan w:val="2"/>
            <w:hideMark/>
          </w:tcPr>
          <w:p w:rsidR="009B5481" w:rsidRDefault="009B5481">
            <w:pPr>
              <w:spacing w:line="240" w:lineRule="atLeast"/>
              <w:rPr>
                <w:sz w:val="20"/>
              </w:rPr>
            </w:pPr>
            <w:r>
              <w:rPr>
                <w:sz w:val="20"/>
              </w:rPr>
              <w:t>ишемическая болезнь сердца со стенозированием 1 коронарной артерии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вазодилатация с установкой 1 стента в сосуд</w:t>
            </w:r>
          </w:p>
        </w:tc>
        <w:tc>
          <w:tcPr>
            <w:tcW w:w="1077" w:type="dxa"/>
          </w:tcPr>
          <w:p w:rsidR="009B5481" w:rsidRPr="007A07C0" w:rsidRDefault="009B5481">
            <w:pPr>
              <w:jc w:val="center"/>
              <w:rPr>
                <w:bCs/>
                <w:sz w:val="20"/>
              </w:rPr>
            </w:pPr>
            <w:r w:rsidRPr="007A07C0">
              <w:rPr>
                <w:bCs/>
                <w:sz w:val="20"/>
              </w:rPr>
              <w:t>141 554</w:t>
            </w:r>
          </w:p>
          <w:p w:rsidR="009B5481" w:rsidRPr="007A07C0" w:rsidRDefault="009B5481">
            <w:pPr>
              <w:spacing w:line="240" w:lineRule="atLeast"/>
              <w:jc w:val="center"/>
              <w:rPr>
                <w:sz w:val="20"/>
              </w:rPr>
            </w:pPr>
          </w:p>
        </w:tc>
        <w:tc>
          <w:tcPr>
            <w:tcW w:w="1127" w:type="dxa"/>
            <w:hideMark/>
          </w:tcPr>
          <w:p w:rsidR="009B5481" w:rsidRPr="007A07C0" w:rsidRDefault="009B5481">
            <w:pPr>
              <w:jc w:val="center"/>
              <w:rPr>
                <w:bCs/>
                <w:sz w:val="20"/>
              </w:rPr>
            </w:pPr>
            <w:r w:rsidRPr="007A07C0">
              <w:rPr>
                <w:bCs/>
                <w:sz w:val="20"/>
              </w:rPr>
              <w:t>129 747</w:t>
            </w:r>
          </w:p>
        </w:tc>
      </w:tr>
      <w:tr w:rsidR="009B5481" w:rsidTr="007A07C0">
        <w:tc>
          <w:tcPr>
            <w:tcW w:w="756" w:type="dxa"/>
            <w:hideMark/>
          </w:tcPr>
          <w:p w:rsidR="009B5481" w:rsidRDefault="009B5481">
            <w:pPr>
              <w:spacing w:line="240" w:lineRule="atLeast"/>
              <w:jc w:val="center"/>
              <w:rPr>
                <w:sz w:val="20"/>
              </w:rPr>
            </w:pPr>
            <w:r>
              <w:rPr>
                <w:sz w:val="20"/>
              </w:rPr>
              <w:t>44.</w:t>
            </w:r>
          </w:p>
        </w:tc>
        <w:tc>
          <w:tcPr>
            <w:tcW w:w="2675" w:type="dxa"/>
            <w:hideMark/>
          </w:tcPr>
          <w:p w:rsidR="009B5481" w:rsidRDefault="009B5481">
            <w:pPr>
              <w:spacing w:line="240" w:lineRule="atLeas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828" w:type="dxa"/>
            <w:hideMark/>
          </w:tcPr>
          <w:p w:rsidR="009B5481" w:rsidRDefault="009B5481">
            <w:pPr>
              <w:spacing w:line="240" w:lineRule="atLeast"/>
              <w:jc w:val="center"/>
            </w:pPr>
            <w:r w:rsidRPr="00B40B1B">
              <w:rPr>
                <w:sz w:val="20"/>
              </w:rPr>
              <w:t>I20.1</w:t>
            </w:r>
            <w:r>
              <w:rPr>
                <w:sz w:val="20"/>
              </w:rPr>
              <w:t xml:space="preserve">, </w:t>
            </w:r>
            <w:r w:rsidRPr="00B40B1B">
              <w:rPr>
                <w:sz w:val="20"/>
              </w:rPr>
              <w:t>I20.8</w:t>
            </w:r>
            <w:r>
              <w:rPr>
                <w:sz w:val="20"/>
              </w:rPr>
              <w:t xml:space="preserve">, </w:t>
            </w:r>
            <w:r w:rsidRPr="00B40B1B">
              <w:rPr>
                <w:sz w:val="20"/>
              </w:rPr>
              <w:t>I25</w:t>
            </w:r>
          </w:p>
        </w:tc>
        <w:tc>
          <w:tcPr>
            <w:tcW w:w="2905" w:type="dxa"/>
            <w:gridSpan w:val="2"/>
            <w:hideMark/>
          </w:tcPr>
          <w:p w:rsidR="009B5481" w:rsidRDefault="009B5481">
            <w:pPr>
              <w:spacing w:line="240" w:lineRule="atLeast"/>
              <w:rPr>
                <w:sz w:val="20"/>
              </w:rPr>
            </w:pPr>
            <w:r>
              <w:rPr>
                <w:sz w:val="20"/>
              </w:rPr>
              <w:t>ишемическая болезнь сердца со стенозированием 2 коронарных артерий</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вазодилатация с установкой 2 стентов в сосуд (сосуды)</w:t>
            </w:r>
          </w:p>
        </w:tc>
        <w:tc>
          <w:tcPr>
            <w:tcW w:w="1077" w:type="dxa"/>
          </w:tcPr>
          <w:p w:rsidR="009B5481" w:rsidRPr="007A07C0" w:rsidRDefault="009B5481">
            <w:pPr>
              <w:jc w:val="center"/>
              <w:rPr>
                <w:bCs/>
                <w:sz w:val="20"/>
              </w:rPr>
            </w:pPr>
            <w:r w:rsidRPr="007A07C0">
              <w:rPr>
                <w:bCs/>
                <w:sz w:val="20"/>
              </w:rPr>
              <w:t>166 190</w:t>
            </w:r>
          </w:p>
          <w:p w:rsidR="009B5481" w:rsidRPr="007A07C0" w:rsidRDefault="009B5481">
            <w:pPr>
              <w:spacing w:line="240" w:lineRule="atLeast"/>
              <w:jc w:val="center"/>
              <w:rPr>
                <w:sz w:val="20"/>
              </w:rPr>
            </w:pPr>
          </w:p>
        </w:tc>
        <w:tc>
          <w:tcPr>
            <w:tcW w:w="1127" w:type="dxa"/>
            <w:hideMark/>
          </w:tcPr>
          <w:p w:rsidR="009B5481" w:rsidRPr="007A07C0" w:rsidRDefault="009B5481">
            <w:pPr>
              <w:jc w:val="center"/>
              <w:rPr>
                <w:bCs/>
                <w:sz w:val="20"/>
              </w:rPr>
            </w:pPr>
            <w:r w:rsidRPr="007A07C0">
              <w:rPr>
                <w:bCs/>
                <w:sz w:val="20"/>
              </w:rPr>
              <w:t>154 258</w:t>
            </w:r>
          </w:p>
        </w:tc>
      </w:tr>
      <w:tr w:rsidR="009B5481" w:rsidTr="007A07C0">
        <w:tc>
          <w:tcPr>
            <w:tcW w:w="756" w:type="dxa"/>
            <w:hideMark/>
          </w:tcPr>
          <w:p w:rsidR="009B5481" w:rsidRDefault="009B5481">
            <w:pPr>
              <w:spacing w:line="240" w:lineRule="atLeast"/>
              <w:jc w:val="center"/>
              <w:rPr>
                <w:sz w:val="20"/>
              </w:rPr>
            </w:pPr>
            <w:r>
              <w:rPr>
                <w:sz w:val="20"/>
              </w:rPr>
              <w:t>45.</w:t>
            </w:r>
          </w:p>
        </w:tc>
        <w:tc>
          <w:tcPr>
            <w:tcW w:w="2675" w:type="dxa"/>
            <w:hideMark/>
          </w:tcPr>
          <w:p w:rsidR="009B5481" w:rsidRDefault="009B5481">
            <w:pPr>
              <w:spacing w:line="240" w:lineRule="atLeas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828" w:type="dxa"/>
            <w:hideMark/>
          </w:tcPr>
          <w:p w:rsidR="009B5481" w:rsidRDefault="009B5481">
            <w:pPr>
              <w:spacing w:line="240" w:lineRule="atLeast"/>
              <w:jc w:val="center"/>
            </w:pPr>
            <w:r w:rsidRPr="00B40B1B">
              <w:rPr>
                <w:sz w:val="20"/>
              </w:rPr>
              <w:t>I20.1</w:t>
            </w:r>
            <w:r>
              <w:rPr>
                <w:sz w:val="20"/>
              </w:rPr>
              <w:t xml:space="preserve">, </w:t>
            </w:r>
            <w:r w:rsidRPr="00B40B1B">
              <w:rPr>
                <w:sz w:val="20"/>
              </w:rPr>
              <w:t>I20.8</w:t>
            </w:r>
            <w:r>
              <w:rPr>
                <w:sz w:val="20"/>
              </w:rPr>
              <w:t xml:space="preserve">, </w:t>
            </w:r>
            <w:r w:rsidRPr="00B40B1B">
              <w:rPr>
                <w:sz w:val="20"/>
              </w:rPr>
              <w:t>I25</w:t>
            </w:r>
          </w:p>
        </w:tc>
        <w:tc>
          <w:tcPr>
            <w:tcW w:w="2905" w:type="dxa"/>
            <w:gridSpan w:val="2"/>
            <w:hideMark/>
          </w:tcPr>
          <w:p w:rsidR="009B5481" w:rsidRDefault="009B5481">
            <w:pPr>
              <w:spacing w:line="240" w:lineRule="atLeast"/>
              <w:rPr>
                <w:sz w:val="20"/>
              </w:rPr>
            </w:pPr>
            <w:r>
              <w:rPr>
                <w:sz w:val="20"/>
              </w:rPr>
              <w:t>ишемическая болезнь сердца со стенозированием 3 коронарных артерий</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вазодилатация с установкой 3 стентов в сосуд (сосуды)</w:t>
            </w:r>
          </w:p>
        </w:tc>
        <w:tc>
          <w:tcPr>
            <w:tcW w:w="1077" w:type="dxa"/>
          </w:tcPr>
          <w:p w:rsidR="009B5481" w:rsidRPr="007A07C0" w:rsidRDefault="009B5481">
            <w:pPr>
              <w:jc w:val="center"/>
              <w:rPr>
                <w:bCs/>
                <w:sz w:val="20"/>
              </w:rPr>
            </w:pPr>
            <w:r w:rsidRPr="007A07C0">
              <w:rPr>
                <w:bCs/>
                <w:sz w:val="20"/>
              </w:rPr>
              <w:t>204 152</w:t>
            </w:r>
          </w:p>
          <w:p w:rsidR="009B5481" w:rsidRPr="007A07C0" w:rsidRDefault="009B5481">
            <w:pPr>
              <w:spacing w:line="240" w:lineRule="atLeast"/>
              <w:jc w:val="center"/>
              <w:rPr>
                <w:sz w:val="20"/>
              </w:rPr>
            </w:pPr>
          </w:p>
        </w:tc>
        <w:tc>
          <w:tcPr>
            <w:tcW w:w="1127" w:type="dxa"/>
            <w:hideMark/>
          </w:tcPr>
          <w:p w:rsidR="009B5481" w:rsidRPr="007A07C0" w:rsidRDefault="009B5481">
            <w:pPr>
              <w:jc w:val="center"/>
              <w:rPr>
                <w:bCs/>
                <w:sz w:val="20"/>
              </w:rPr>
            </w:pPr>
            <w:r w:rsidRPr="007A07C0">
              <w:rPr>
                <w:bCs/>
                <w:sz w:val="20"/>
              </w:rPr>
              <w:t>191 926</w:t>
            </w:r>
          </w:p>
        </w:tc>
      </w:tr>
      <w:tr w:rsidR="009B5481" w:rsidTr="007A07C0">
        <w:tc>
          <w:tcPr>
            <w:tcW w:w="756" w:type="dxa"/>
            <w:hideMark/>
          </w:tcPr>
          <w:p w:rsidR="009B5481" w:rsidRDefault="009B5481">
            <w:pPr>
              <w:spacing w:line="240" w:lineRule="atLeast"/>
              <w:jc w:val="center"/>
              <w:rPr>
                <w:sz w:val="20"/>
              </w:rPr>
            </w:pPr>
            <w:r>
              <w:rPr>
                <w:sz w:val="20"/>
              </w:rPr>
              <w:t>46.</w:t>
            </w:r>
          </w:p>
        </w:tc>
        <w:tc>
          <w:tcPr>
            <w:tcW w:w="2675" w:type="dxa"/>
            <w:hideMark/>
          </w:tcPr>
          <w:p w:rsidR="009B5481" w:rsidRDefault="009B5481">
            <w:pPr>
              <w:spacing w:line="240" w:lineRule="atLeast"/>
              <w:rPr>
                <w:sz w:val="20"/>
              </w:rPr>
            </w:pPr>
            <w:r>
              <w:rPr>
                <w:sz w:val="20"/>
              </w:rPr>
              <w:t>Коронарная ангиопластика со стентированием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(1 стент)</w:t>
            </w:r>
          </w:p>
        </w:tc>
        <w:tc>
          <w:tcPr>
            <w:tcW w:w="1828" w:type="dxa"/>
            <w:hideMark/>
          </w:tcPr>
          <w:p w:rsidR="009B5481" w:rsidRDefault="009B5481">
            <w:pPr>
              <w:spacing w:line="240" w:lineRule="atLeast"/>
              <w:jc w:val="center"/>
              <w:rPr>
                <w:sz w:val="20"/>
                <w:lang w:val="en-US"/>
              </w:rPr>
            </w:pPr>
            <w:r>
              <w:rPr>
                <w:sz w:val="20"/>
                <w:lang w:val="en-US"/>
              </w:rPr>
              <w:t>I20.0, I20.1, I20.8, I20.9, I21.0, I21.1, I21.2, I21.3, I21.9, I22, I25, I25.0, I25.1, I25.2, I25.3, I25.4, I25.5, I25.6, I25.8, I25.9</w:t>
            </w:r>
          </w:p>
        </w:tc>
        <w:tc>
          <w:tcPr>
            <w:tcW w:w="2905" w:type="dxa"/>
            <w:gridSpan w:val="2"/>
            <w:hideMark/>
          </w:tcPr>
          <w:p w:rsidR="009B5481" w:rsidRDefault="009B5481">
            <w:pPr>
              <w:spacing w:line="240" w:lineRule="atLeast"/>
              <w:rPr>
                <w:sz w:val="20"/>
              </w:rPr>
            </w:pPr>
            <w:r>
              <w:rPr>
                <w:sz w:val="20"/>
              </w:rPr>
              <w:t>стабильная стенокардия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вазодилятация и/или стентирование с установкой 1 стента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077" w:type="dxa"/>
            <w:hideMark/>
          </w:tcPr>
          <w:p w:rsidR="009B5481" w:rsidRPr="007A07C0" w:rsidRDefault="009B5481">
            <w:pPr>
              <w:spacing w:line="240" w:lineRule="atLeast"/>
              <w:jc w:val="center"/>
              <w:rPr>
                <w:sz w:val="20"/>
              </w:rPr>
            </w:pPr>
            <w:r w:rsidRPr="007A07C0">
              <w:rPr>
                <w:bCs/>
                <w:sz w:val="20"/>
              </w:rPr>
              <w:t>285 856</w:t>
            </w:r>
          </w:p>
        </w:tc>
        <w:tc>
          <w:tcPr>
            <w:tcW w:w="1127" w:type="dxa"/>
            <w:hideMark/>
          </w:tcPr>
          <w:p w:rsidR="009B5481" w:rsidRPr="007A07C0" w:rsidRDefault="009B5481">
            <w:pPr>
              <w:spacing w:line="240" w:lineRule="atLeast"/>
              <w:jc w:val="center"/>
              <w:rPr>
                <w:bCs/>
                <w:sz w:val="20"/>
              </w:rPr>
            </w:pPr>
            <w:r w:rsidRPr="007A07C0">
              <w:rPr>
                <w:bCs/>
                <w:sz w:val="20"/>
              </w:rPr>
              <w:t>273 416</w:t>
            </w:r>
          </w:p>
        </w:tc>
      </w:tr>
      <w:tr w:rsidR="009B5481" w:rsidTr="007A07C0">
        <w:tc>
          <w:tcPr>
            <w:tcW w:w="756" w:type="dxa"/>
            <w:hideMark/>
          </w:tcPr>
          <w:p w:rsidR="009B5481" w:rsidRDefault="009B5481">
            <w:pPr>
              <w:spacing w:line="240" w:lineRule="atLeast"/>
              <w:jc w:val="center"/>
              <w:rPr>
                <w:sz w:val="20"/>
              </w:rPr>
            </w:pPr>
            <w:r>
              <w:rPr>
                <w:sz w:val="20"/>
              </w:rPr>
              <w:lastRenderedPageBreak/>
              <w:t>47.</w:t>
            </w:r>
          </w:p>
        </w:tc>
        <w:tc>
          <w:tcPr>
            <w:tcW w:w="2675" w:type="dxa"/>
            <w:hideMark/>
          </w:tcPr>
          <w:p w:rsidR="009B5481" w:rsidRDefault="009B5481">
            <w:pPr>
              <w:spacing w:line="240" w:lineRule="atLeast"/>
              <w:rPr>
                <w:sz w:val="20"/>
              </w:rPr>
            </w:pPr>
            <w:r>
              <w:rPr>
                <w:sz w:val="20"/>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(2 стента)</w:t>
            </w:r>
          </w:p>
        </w:tc>
        <w:tc>
          <w:tcPr>
            <w:tcW w:w="1828" w:type="dxa"/>
            <w:hideMark/>
          </w:tcPr>
          <w:p w:rsidR="009B5481" w:rsidRDefault="009B5481">
            <w:pPr>
              <w:spacing w:line="240" w:lineRule="atLeast"/>
              <w:jc w:val="center"/>
              <w:rPr>
                <w:sz w:val="20"/>
                <w:lang w:val="en-US"/>
              </w:rPr>
            </w:pPr>
            <w:r>
              <w:rPr>
                <w:sz w:val="20"/>
                <w:lang w:val="en-US"/>
              </w:rPr>
              <w:t>I20.0, I20.1, I20.8, I20.9, I21.0, I21.1, I21.2, I21.3, I21.9, I22, I25, I25.0, I25.1, I25.2, I25.3, I25.4, I25.5, I25.6, I25.8, I25.9</w:t>
            </w:r>
          </w:p>
        </w:tc>
        <w:tc>
          <w:tcPr>
            <w:tcW w:w="2905" w:type="dxa"/>
            <w:gridSpan w:val="2"/>
            <w:hideMark/>
          </w:tcPr>
          <w:p w:rsidR="009B5481" w:rsidRDefault="009B5481">
            <w:pPr>
              <w:spacing w:line="240" w:lineRule="atLeast"/>
              <w:rPr>
                <w:sz w:val="20"/>
              </w:rPr>
            </w:pPr>
            <w:r>
              <w:rPr>
                <w:sz w:val="20"/>
              </w:rPr>
              <w:t>стабильная стенокардия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вазодилятация и/или стентирование с установкой 2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077" w:type="dxa"/>
          </w:tcPr>
          <w:p w:rsidR="009B5481" w:rsidRPr="007A07C0" w:rsidRDefault="009B5481">
            <w:pPr>
              <w:jc w:val="center"/>
              <w:rPr>
                <w:bCs/>
                <w:sz w:val="20"/>
              </w:rPr>
            </w:pPr>
            <w:r w:rsidRPr="007A07C0">
              <w:rPr>
                <w:bCs/>
                <w:sz w:val="20"/>
              </w:rPr>
              <w:t>311 947</w:t>
            </w:r>
          </w:p>
          <w:p w:rsidR="009B5481" w:rsidRPr="007A07C0" w:rsidRDefault="009B5481">
            <w:pPr>
              <w:spacing w:line="240" w:lineRule="atLeast"/>
              <w:jc w:val="center"/>
              <w:rPr>
                <w:sz w:val="20"/>
              </w:rPr>
            </w:pPr>
          </w:p>
        </w:tc>
        <w:tc>
          <w:tcPr>
            <w:tcW w:w="1127" w:type="dxa"/>
            <w:hideMark/>
          </w:tcPr>
          <w:p w:rsidR="009B5481" w:rsidRPr="007A07C0" w:rsidRDefault="009B5481">
            <w:pPr>
              <w:jc w:val="center"/>
              <w:rPr>
                <w:bCs/>
                <w:sz w:val="20"/>
              </w:rPr>
            </w:pPr>
            <w:r w:rsidRPr="007A07C0">
              <w:rPr>
                <w:bCs/>
                <w:sz w:val="20"/>
              </w:rPr>
              <w:t>298 371</w:t>
            </w:r>
          </w:p>
        </w:tc>
      </w:tr>
      <w:tr w:rsidR="009B5481" w:rsidTr="007A07C0">
        <w:tc>
          <w:tcPr>
            <w:tcW w:w="756" w:type="dxa"/>
            <w:hideMark/>
          </w:tcPr>
          <w:p w:rsidR="009B5481" w:rsidRDefault="009B5481">
            <w:pPr>
              <w:spacing w:line="240" w:lineRule="atLeast"/>
              <w:jc w:val="center"/>
              <w:rPr>
                <w:sz w:val="20"/>
              </w:rPr>
            </w:pPr>
            <w:r>
              <w:rPr>
                <w:sz w:val="20"/>
              </w:rPr>
              <w:t>48.</w:t>
            </w:r>
          </w:p>
        </w:tc>
        <w:tc>
          <w:tcPr>
            <w:tcW w:w="2675" w:type="dxa"/>
            <w:hideMark/>
          </w:tcPr>
          <w:p w:rsidR="009B5481" w:rsidRDefault="009B5481">
            <w:pPr>
              <w:spacing w:line="240" w:lineRule="atLeast"/>
              <w:rPr>
                <w:sz w:val="20"/>
              </w:rPr>
            </w:pPr>
            <w:r>
              <w:rPr>
                <w:sz w:val="20"/>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(3 стента)</w:t>
            </w:r>
          </w:p>
        </w:tc>
        <w:tc>
          <w:tcPr>
            <w:tcW w:w="1828" w:type="dxa"/>
            <w:hideMark/>
          </w:tcPr>
          <w:p w:rsidR="009B5481" w:rsidRDefault="009B5481">
            <w:pPr>
              <w:spacing w:line="240" w:lineRule="atLeast"/>
              <w:jc w:val="center"/>
              <w:rPr>
                <w:sz w:val="20"/>
                <w:lang w:val="en-US"/>
              </w:rPr>
            </w:pPr>
            <w:r>
              <w:rPr>
                <w:sz w:val="20"/>
                <w:lang w:val="en-US"/>
              </w:rPr>
              <w:t>I20.0, I20.1, I20.8, I20.9, I21.0, I21.1, I21.2, I21.3, I21.9, I22, I25, I25.0, I25.1, I25.2, I25.3, I25.4, I25.5, I25.6, I25.8, I25.9</w:t>
            </w:r>
          </w:p>
        </w:tc>
        <w:tc>
          <w:tcPr>
            <w:tcW w:w="2905" w:type="dxa"/>
            <w:gridSpan w:val="2"/>
            <w:hideMark/>
          </w:tcPr>
          <w:p w:rsidR="009B5481" w:rsidRDefault="009B5481">
            <w:pPr>
              <w:spacing w:line="240" w:lineRule="atLeast"/>
              <w:rPr>
                <w:sz w:val="20"/>
              </w:rPr>
            </w:pPr>
            <w:r>
              <w:rPr>
                <w:sz w:val="20"/>
              </w:rPr>
              <w:t>стабильная стенокардия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вазодилятация и/или стентирование с установкой 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077" w:type="dxa"/>
          </w:tcPr>
          <w:p w:rsidR="009B5481" w:rsidRPr="007A07C0" w:rsidRDefault="009B5481">
            <w:pPr>
              <w:jc w:val="center"/>
              <w:rPr>
                <w:bCs/>
                <w:sz w:val="20"/>
              </w:rPr>
            </w:pPr>
            <w:r w:rsidRPr="007A07C0">
              <w:rPr>
                <w:bCs/>
                <w:sz w:val="20"/>
              </w:rPr>
              <w:t>341 280</w:t>
            </w:r>
          </w:p>
          <w:p w:rsidR="009B5481" w:rsidRPr="007A07C0" w:rsidRDefault="009B5481">
            <w:pPr>
              <w:spacing w:line="240" w:lineRule="atLeast"/>
              <w:jc w:val="center"/>
              <w:rPr>
                <w:sz w:val="20"/>
              </w:rPr>
            </w:pPr>
          </w:p>
        </w:tc>
        <w:tc>
          <w:tcPr>
            <w:tcW w:w="1127" w:type="dxa"/>
            <w:hideMark/>
          </w:tcPr>
          <w:p w:rsidR="009B5481" w:rsidRPr="007A07C0" w:rsidRDefault="009B5481">
            <w:pPr>
              <w:jc w:val="center"/>
              <w:rPr>
                <w:bCs/>
                <w:sz w:val="20"/>
              </w:rPr>
            </w:pPr>
            <w:r w:rsidRPr="007A07C0">
              <w:rPr>
                <w:bCs/>
                <w:sz w:val="20"/>
              </w:rPr>
              <w:t>327 854</w:t>
            </w:r>
          </w:p>
        </w:tc>
      </w:tr>
      <w:tr w:rsidR="009B5481" w:rsidTr="007A07C0">
        <w:tc>
          <w:tcPr>
            <w:tcW w:w="756" w:type="dxa"/>
            <w:hideMark/>
          </w:tcPr>
          <w:p w:rsidR="009B5481" w:rsidRDefault="009B5481">
            <w:pPr>
              <w:spacing w:line="240" w:lineRule="atLeast"/>
              <w:jc w:val="center"/>
              <w:rPr>
                <w:sz w:val="20"/>
              </w:rPr>
            </w:pPr>
            <w:r>
              <w:rPr>
                <w:sz w:val="20"/>
              </w:rPr>
              <w:t>49.</w:t>
            </w:r>
          </w:p>
        </w:tc>
        <w:tc>
          <w:tcPr>
            <w:tcW w:w="2675" w:type="dxa"/>
            <w:hideMark/>
          </w:tcPr>
          <w:p w:rsidR="009B5481" w:rsidRDefault="009B5481">
            <w:pPr>
              <w:spacing w:line="240" w:lineRule="atLeast"/>
              <w:rPr>
                <w:sz w:val="20"/>
              </w:rPr>
            </w:pPr>
            <w:r>
              <w:rPr>
                <w:sz w:val="20"/>
              </w:rPr>
              <w:t>Эндоваскулярная, хирургическая коррекция нарушений ритма сердца без имплантации кардиовертера-дефибриллятора у взрослых</w:t>
            </w:r>
          </w:p>
        </w:tc>
        <w:tc>
          <w:tcPr>
            <w:tcW w:w="1828" w:type="dxa"/>
            <w:hideMark/>
          </w:tcPr>
          <w:p w:rsidR="009B5481" w:rsidRDefault="009B5481">
            <w:pPr>
              <w:spacing w:line="240" w:lineRule="atLeast"/>
              <w:jc w:val="center"/>
              <w:rPr>
                <w:sz w:val="20"/>
                <w:lang w:val="en-US"/>
              </w:rPr>
            </w:pPr>
            <w:r w:rsidRPr="00B40B1B">
              <w:rPr>
                <w:sz w:val="20"/>
                <w:lang w:val="en-US"/>
              </w:rPr>
              <w:t>I44.1</w:t>
            </w:r>
            <w:r>
              <w:rPr>
                <w:sz w:val="20"/>
                <w:lang w:val="en-US"/>
              </w:rPr>
              <w:t xml:space="preserve">, </w:t>
            </w:r>
            <w:r w:rsidRPr="00B40B1B">
              <w:rPr>
                <w:sz w:val="20"/>
                <w:lang w:val="en-US"/>
              </w:rPr>
              <w:t>I44.2</w:t>
            </w:r>
            <w:r>
              <w:rPr>
                <w:sz w:val="20"/>
                <w:lang w:val="en-US"/>
              </w:rPr>
              <w:t xml:space="preserve">, </w:t>
            </w:r>
            <w:r w:rsidRPr="00B40B1B">
              <w:rPr>
                <w:sz w:val="20"/>
                <w:lang w:val="en-US"/>
              </w:rPr>
              <w:t>I45.2</w:t>
            </w:r>
            <w:r>
              <w:rPr>
                <w:sz w:val="20"/>
                <w:lang w:val="en-US"/>
              </w:rPr>
              <w:t xml:space="preserve">, </w:t>
            </w:r>
            <w:r w:rsidRPr="00B40B1B">
              <w:rPr>
                <w:sz w:val="20"/>
                <w:lang w:val="en-US"/>
              </w:rPr>
              <w:t>I45.3</w:t>
            </w:r>
            <w:r>
              <w:rPr>
                <w:sz w:val="20"/>
                <w:lang w:val="en-US"/>
              </w:rPr>
              <w:t xml:space="preserve">, </w:t>
            </w:r>
            <w:r w:rsidRPr="00B40B1B">
              <w:rPr>
                <w:sz w:val="20"/>
                <w:lang w:val="en-US"/>
              </w:rPr>
              <w:t>I45.6</w:t>
            </w:r>
            <w:r>
              <w:rPr>
                <w:sz w:val="20"/>
                <w:lang w:val="en-US"/>
              </w:rPr>
              <w:t xml:space="preserve">, </w:t>
            </w:r>
            <w:r w:rsidRPr="00B40B1B">
              <w:rPr>
                <w:sz w:val="20"/>
                <w:lang w:val="en-US"/>
              </w:rPr>
              <w:t>I46.0</w:t>
            </w:r>
            <w:r>
              <w:rPr>
                <w:sz w:val="20"/>
                <w:lang w:val="en-US"/>
              </w:rPr>
              <w:t xml:space="preserve">, </w:t>
            </w:r>
            <w:r w:rsidRPr="00B40B1B">
              <w:rPr>
                <w:sz w:val="20"/>
                <w:lang w:val="en-US"/>
              </w:rPr>
              <w:t>I47.0</w:t>
            </w:r>
            <w:r>
              <w:rPr>
                <w:sz w:val="20"/>
                <w:lang w:val="en-US"/>
              </w:rPr>
              <w:t xml:space="preserve">, </w:t>
            </w:r>
            <w:r w:rsidRPr="00B40B1B">
              <w:rPr>
                <w:sz w:val="20"/>
                <w:lang w:val="en-US"/>
              </w:rPr>
              <w:t>I47.1</w:t>
            </w:r>
            <w:r>
              <w:rPr>
                <w:sz w:val="20"/>
                <w:lang w:val="en-US"/>
              </w:rPr>
              <w:t xml:space="preserve">, </w:t>
            </w:r>
            <w:r w:rsidRPr="00B40B1B">
              <w:rPr>
                <w:sz w:val="20"/>
                <w:lang w:val="en-US"/>
              </w:rPr>
              <w:t>I47.2</w:t>
            </w:r>
            <w:r>
              <w:rPr>
                <w:sz w:val="20"/>
                <w:lang w:val="en-US"/>
              </w:rPr>
              <w:t xml:space="preserve">, </w:t>
            </w:r>
            <w:r w:rsidRPr="00B40B1B">
              <w:rPr>
                <w:sz w:val="20"/>
                <w:lang w:val="en-US"/>
              </w:rPr>
              <w:t>I47.9</w:t>
            </w:r>
            <w:r>
              <w:rPr>
                <w:sz w:val="20"/>
                <w:lang w:val="en-US"/>
              </w:rPr>
              <w:t xml:space="preserve">, </w:t>
            </w:r>
            <w:r w:rsidRPr="00B40B1B">
              <w:rPr>
                <w:sz w:val="20"/>
                <w:lang w:val="en-US"/>
              </w:rPr>
              <w:t>I48</w:t>
            </w:r>
            <w:r>
              <w:rPr>
                <w:sz w:val="20"/>
                <w:lang w:val="en-US"/>
              </w:rPr>
              <w:t xml:space="preserve">, </w:t>
            </w:r>
            <w:r w:rsidRPr="00B40B1B">
              <w:rPr>
                <w:sz w:val="20"/>
                <w:lang w:val="en-US"/>
              </w:rPr>
              <w:t>I49.0</w:t>
            </w:r>
            <w:r>
              <w:rPr>
                <w:sz w:val="20"/>
                <w:lang w:val="en-US"/>
              </w:rPr>
              <w:t xml:space="preserve">, </w:t>
            </w:r>
            <w:r w:rsidRPr="00B40B1B">
              <w:rPr>
                <w:sz w:val="20"/>
                <w:lang w:val="en-US"/>
              </w:rPr>
              <w:t>I49.5</w:t>
            </w:r>
            <w:r>
              <w:rPr>
                <w:sz w:val="20"/>
                <w:lang w:val="en-US"/>
              </w:rPr>
              <w:t xml:space="preserve">, </w:t>
            </w:r>
            <w:r w:rsidRPr="00B40B1B">
              <w:rPr>
                <w:sz w:val="20"/>
                <w:lang w:val="en-US"/>
              </w:rPr>
              <w:t>Q22.5</w:t>
            </w:r>
            <w:r>
              <w:rPr>
                <w:sz w:val="20"/>
                <w:lang w:val="en-US"/>
              </w:rPr>
              <w:t xml:space="preserve">, </w:t>
            </w:r>
            <w:r w:rsidRPr="00B40B1B">
              <w:rPr>
                <w:sz w:val="20"/>
                <w:lang w:val="en-US"/>
              </w:rPr>
              <w:t>Q24.6</w:t>
            </w:r>
          </w:p>
        </w:tc>
        <w:tc>
          <w:tcPr>
            <w:tcW w:w="2905" w:type="dxa"/>
            <w:gridSpan w:val="2"/>
            <w:hideMark/>
          </w:tcPr>
          <w:p w:rsidR="009B5481" w:rsidRDefault="009B5481">
            <w:pPr>
              <w:spacing w:line="240" w:lineRule="atLeast"/>
              <w:rPr>
                <w:sz w:val="20"/>
              </w:rPr>
            </w:pPr>
            <w:r>
              <w:rPr>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имплантация частотно-адаптированного однокамерного кардиостимулятора</w:t>
            </w:r>
          </w:p>
        </w:tc>
        <w:tc>
          <w:tcPr>
            <w:tcW w:w="1077" w:type="dxa"/>
            <w:hideMark/>
          </w:tcPr>
          <w:p w:rsidR="009B5481" w:rsidRPr="007A07C0" w:rsidRDefault="009B5481">
            <w:pPr>
              <w:spacing w:line="240" w:lineRule="atLeast"/>
              <w:jc w:val="center"/>
              <w:rPr>
                <w:sz w:val="20"/>
              </w:rPr>
            </w:pPr>
            <w:r w:rsidRPr="007A07C0">
              <w:rPr>
                <w:bCs/>
                <w:sz w:val="20"/>
              </w:rPr>
              <w:t>174 697</w:t>
            </w:r>
          </w:p>
        </w:tc>
        <w:tc>
          <w:tcPr>
            <w:tcW w:w="1127" w:type="dxa"/>
            <w:hideMark/>
          </w:tcPr>
          <w:p w:rsidR="009B5481" w:rsidRPr="007A07C0" w:rsidRDefault="009B5481">
            <w:pPr>
              <w:spacing w:line="240" w:lineRule="atLeast"/>
              <w:jc w:val="center"/>
              <w:rPr>
                <w:bCs/>
                <w:sz w:val="20"/>
              </w:rPr>
            </w:pPr>
            <w:r w:rsidRPr="007A07C0">
              <w:rPr>
                <w:bCs/>
                <w:sz w:val="20"/>
              </w:rPr>
              <w:t>162 154</w:t>
            </w:r>
          </w:p>
        </w:tc>
      </w:tr>
      <w:tr w:rsidR="009B5481" w:rsidTr="007A07C0">
        <w:tc>
          <w:tcPr>
            <w:tcW w:w="756" w:type="dxa"/>
            <w:hideMark/>
          </w:tcPr>
          <w:p w:rsidR="009B5481" w:rsidRDefault="009B5481">
            <w:pPr>
              <w:spacing w:line="240" w:lineRule="atLeast"/>
              <w:jc w:val="center"/>
              <w:rPr>
                <w:sz w:val="20"/>
              </w:rPr>
            </w:pPr>
            <w:r>
              <w:rPr>
                <w:sz w:val="20"/>
              </w:rPr>
              <w:t>50.</w:t>
            </w:r>
          </w:p>
        </w:tc>
        <w:tc>
          <w:tcPr>
            <w:tcW w:w="2675" w:type="dxa"/>
            <w:hideMark/>
          </w:tcPr>
          <w:p w:rsidR="009B5481" w:rsidRDefault="009B5481">
            <w:pPr>
              <w:spacing w:line="240" w:lineRule="atLeast"/>
              <w:rPr>
                <w:sz w:val="20"/>
              </w:rPr>
            </w:pPr>
            <w:r>
              <w:rPr>
                <w:sz w:val="20"/>
              </w:rPr>
              <w:t>Эндоваскулярная, хирургическая коррекция нарушений ритма сердца без имплантации кардиовертера-дефибриллятора у детей</w:t>
            </w:r>
          </w:p>
        </w:tc>
        <w:tc>
          <w:tcPr>
            <w:tcW w:w="1828" w:type="dxa"/>
            <w:hideMark/>
          </w:tcPr>
          <w:p w:rsidR="009B5481" w:rsidRDefault="009B5481">
            <w:pPr>
              <w:spacing w:line="240" w:lineRule="atLeast"/>
              <w:jc w:val="center"/>
              <w:rPr>
                <w:sz w:val="20"/>
                <w:lang w:val="en-US"/>
              </w:rPr>
            </w:pPr>
            <w:r w:rsidRPr="00B40B1B">
              <w:rPr>
                <w:sz w:val="20"/>
                <w:lang w:val="en-US"/>
              </w:rPr>
              <w:t>I44.1</w:t>
            </w:r>
            <w:r>
              <w:rPr>
                <w:sz w:val="20"/>
                <w:lang w:val="en-US"/>
              </w:rPr>
              <w:t xml:space="preserve">, </w:t>
            </w:r>
            <w:r w:rsidRPr="00B40B1B">
              <w:rPr>
                <w:sz w:val="20"/>
                <w:lang w:val="en-US"/>
              </w:rPr>
              <w:t>I44.2</w:t>
            </w:r>
            <w:r>
              <w:rPr>
                <w:sz w:val="20"/>
                <w:lang w:val="en-US"/>
              </w:rPr>
              <w:t xml:space="preserve">, </w:t>
            </w:r>
            <w:r w:rsidRPr="00B40B1B">
              <w:rPr>
                <w:sz w:val="20"/>
                <w:lang w:val="en-US"/>
              </w:rPr>
              <w:t>I45.2</w:t>
            </w:r>
            <w:r>
              <w:rPr>
                <w:sz w:val="20"/>
                <w:lang w:val="en-US"/>
              </w:rPr>
              <w:t xml:space="preserve">, </w:t>
            </w:r>
            <w:r w:rsidRPr="00B40B1B">
              <w:rPr>
                <w:sz w:val="20"/>
                <w:lang w:val="en-US"/>
              </w:rPr>
              <w:t>I45.3</w:t>
            </w:r>
            <w:r>
              <w:rPr>
                <w:sz w:val="20"/>
                <w:lang w:val="en-US"/>
              </w:rPr>
              <w:t xml:space="preserve">, </w:t>
            </w:r>
            <w:r w:rsidRPr="00B40B1B">
              <w:rPr>
                <w:sz w:val="20"/>
                <w:lang w:val="en-US"/>
              </w:rPr>
              <w:t>I45.6</w:t>
            </w:r>
            <w:r>
              <w:rPr>
                <w:sz w:val="20"/>
                <w:lang w:val="en-US"/>
              </w:rPr>
              <w:t xml:space="preserve">, </w:t>
            </w:r>
            <w:r w:rsidRPr="00B40B1B">
              <w:rPr>
                <w:sz w:val="20"/>
                <w:lang w:val="en-US"/>
              </w:rPr>
              <w:t>I46.0</w:t>
            </w:r>
            <w:r>
              <w:rPr>
                <w:sz w:val="20"/>
                <w:lang w:val="en-US"/>
              </w:rPr>
              <w:t xml:space="preserve">, </w:t>
            </w:r>
            <w:r w:rsidRPr="00B40B1B">
              <w:rPr>
                <w:sz w:val="20"/>
                <w:lang w:val="en-US"/>
              </w:rPr>
              <w:t>I47.0</w:t>
            </w:r>
            <w:r>
              <w:rPr>
                <w:sz w:val="20"/>
                <w:lang w:val="en-US"/>
              </w:rPr>
              <w:t xml:space="preserve">, </w:t>
            </w:r>
            <w:r w:rsidRPr="00B40B1B">
              <w:rPr>
                <w:sz w:val="20"/>
                <w:lang w:val="en-US"/>
              </w:rPr>
              <w:t>I47.1</w:t>
            </w:r>
            <w:r>
              <w:rPr>
                <w:sz w:val="20"/>
                <w:lang w:val="en-US"/>
              </w:rPr>
              <w:t xml:space="preserve">, </w:t>
            </w:r>
            <w:r w:rsidRPr="00B40B1B">
              <w:rPr>
                <w:sz w:val="20"/>
                <w:lang w:val="en-US"/>
              </w:rPr>
              <w:t>I47.2</w:t>
            </w:r>
            <w:r>
              <w:rPr>
                <w:sz w:val="20"/>
                <w:lang w:val="en-US"/>
              </w:rPr>
              <w:t xml:space="preserve">, </w:t>
            </w:r>
            <w:r w:rsidRPr="00B40B1B">
              <w:rPr>
                <w:sz w:val="20"/>
                <w:lang w:val="en-US"/>
              </w:rPr>
              <w:t>I47.9</w:t>
            </w:r>
            <w:r>
              <w:rPr>
                <w:sz w:val="20"/>
                <w:lang w:val="en-US"/>
              </w:rPr>
              <w:t xml:space="preserve">, </w:t>
            </w:r>
            <w:r w:rsidRPr="00B40B1B">
              <w:rPr>
                <w:sz w:val="20"/>
                <w:lang w:val="en-US"/>
              </w:rPr>
              <w:t>I48</w:t>
            </w:r>
            <w:r>
              <w:rPr>
                <w:sz w:val="20"/>
                <w:lang w:val="en-US"/>
              </w:rPr>
              <w:t xml:space="preserve">, </w:t>
            </w:r>
            <w:r w:rsidRPr="00B40B1B">
              <w:rPr>
                <w:sz w:val="20"/>
                <w:lang w:val="en-US"/>
              </w:rPr>
              <w:t>I49.0</w:t>
            </w:r>
            <w:r>
              <w:rPr>
                <w:sz w:val="20"/>
                <w:lang w:val="en-US"/>
              </w:rPr>
              <w:t xml:space="preserve">, </w:t>
            </w:r>
            <w:r w:rsidRPr="00B40B1B">
              <w:rPr>
                <w:sz w:val="20"/>
                <w:lang w:val="en-US"/>
              </w:rPr>
              <w:t>I49.5</w:t>
            </w:r>
            <w:r>
              <w:rPr>
                <w:sz w:val="20"/>
                <w:lang w:val="en-US"/>
              </w:rPr>
              <w:t xml:space="preserve">, </w:t>
            </w:r>
            <w:r w:rsidRPr="00B40B1B">
              <w:rPr>
                <w:sz w:val="20"/>
                <w:lang w:val="en-US"/>
              </w:rPr>
              <w:t>Q22.5</w:t>
            </w:r>
            <w:r>
              <w:rPr>
                <w:sz w:val="20"/>
                <w:lang w:val="en-US"/>
              </w:rPr>
              <w:t xml:space="preserve">, </w:t>
            </w:r>
            <w:r w:rsidRPr="00B40B1B">
              <w:rPr>
                <w:sz w:val="20"/>
                <w:lang w:val="en-US"/>
              </w:rPr>
              <w:t>Q24.6</w:t>
            </w:r>
          </w:p>
        </w:tc>
        <w:tc>
          <w:tcPr>
            <w:tcW w:w="2905" w:type="dxa"/>
            <w:gridSpan w:val="2"/>
            <w:hideMark/>
          </w:tcPr>
          <w:p w:rsidR="009B5481" w:rsidRDefault="009B5481">
            <w:pPr>
              <w:spacing w:line="240" w:lineRule="atLeast"/>
              <w:rPr>
                <w:sz w:val="20"/>
              </w:rPr>
            </w:pPr>
            <w:r>
              <w:rPr>
                <w:sz w:val="20"/>
              </w:rPr>
              <w:t xml:space="preserve">пароксизмальные нарушения ритма и проводимости различного генеза, сопровождающиеся сердечной недостаточностью, </w:t>
            </w:r>
            <w:r>
              <w:rPr>
                <w:sz w:val="20"/>
              </w:rPr>
              <w:lastRenderedPageBreak/>
              <w:t>гемодинамическими расстройствами и отсутствием эффекта от медикаментозной терапии</w:t>
            </w:r>
          </w:p>
        </w:tc>
        <w:tc>
          <w:tcPr>
            <w:tcW w:w="1567" w:type="dxa"/>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имплантация частотно-адаптированного однокамерного кардиостимулятора</w:t>
            </w:r>
          </w:p>
        </w:tc>
        <w:tc>
          <w:tcPr>
            <w:tcW w:w="1077" w:type="dxa"/>
            <w:hideMark/>
          </w:tcPr>
          <w:p w:rsidR="009B5481" w:rsidRPr="007A07C0" w:rsidRDefault="009B5481">
            <w:pPr>
              <w:spacing w:line="240" w:lineRule="atLeast"/>
              <w:jc w:val="center"/>
              <w:rPr>
                <w:sz w:val="20"/>
              </w:rPr>
            </w:pPr>
            <w:r w:rsidRPr="007A07C0">
              <w:rPr>
                <w:bCs/>
                <w:sz w:val="20"/>
              </w:rPr>
              <w:t>323 229</w:t>
            </w:r>
          </w:p>
        </w:tc>
        <w:tc>
          <w:tcPr>
            <w:tcW w:w="1127" w:type="dxa"/>
            <w:hideMark/>
          </w:tcPr>
          <w:p w:rsidR="009B5481" w:rsidRPr="007A07C0" w:rsidRDefault="009B5481">
            <w:pPr>
              <w:spacing w:line="240" w:lineRule="atLeast"/>
              <w:jc w:val="center"/>
              <w:rPr>
                <w:bCs/>
                <w:sz w:val="20"/>
              </w:rPr>
            </w:pPr>
            <w:r w:rsidRPr="007A07C0">
              <w:rPr>
                <w:bCs/>
                <w:sz w:val="20"/>
              </w:rPr>
              <w:t>302 578</w:t>
            </w:r>
          </w:p>
        </w:tc>
      </w:tr>
      <w:tr w:rsidR="009B5481" w:rsidTr="007A07C0">
        <w:tc>
          <w:tcPr>
            <w:tcW w:w="756" w:type="dxa"/>
            <w:hideMark/>
          </w:tcPr>
          <w:p w:rsidR="009B5481" w:rsidRDefault="009B5481">
            <w:pPr>
              <w:spacing w:line="240" w:lineRule="atLeast"/>
              <w:jc w:val="center"/>
              <w:rPr>
                <w:sz w:val="20"/>
              </w:rPr>
            </w:pPr>
            <w:r>
              <w:rPr>
                <w:sz w:val="20"/>
              </w:rPr>
              <w:lastRenderedPageBreak/>
              <w:t>51.</w:t>
            </w:r>
          </w:p>
        </w:tc>
        <w:tc>
          <w:tcPr>
            <w:tcW w:w="2675" w:type="dxa"/>
            <w:hideMark/>
          </w:tcPr>
          <w:p w:rsidR="009B5481" w:rsidRDefault="009B5481">
            <w:pPr>
              <w:spacing w:line="240" w:lineRule="atLeast"/>
              <w:rPr>
                <w:sz w:val="20"/>
              </w:rPr>
            </w:pPr>
            <w:r>
              <w:rPr>
                <w:sz w:val="20"/>
              </w:rPr>
              <w:t>Эндоваскулярная, хирургическая коррекция нарушений ритма сердца без имплантации кардиовертера-дефибриллятора</w:t>
            </w:r>
          </w:p>
        </w:tc>
        <w:tc>
          <w:tcPr>
            <w:tcW w:w="1828" w:type="dxa"/>
            <w:hideMark/>
          </w:tcPr>
          <w:p w:rsidR="009B5481" w:rsidRDefault="009B5481">
            <w:pPr>
              <w:spacing w:line="240" w:lineRule="atLeast"/>
              <w:jc w:val="center"/>
              <w:rPr>
                <w:sz w:val="20"/>
                <w:lang w:val="en-US"/>
              </w:rPr>
            </w:pPr>
            <w:r w:rsidRPr="00B40B1B">
              <w:rPr>
                <w:sz w:val="20"/>
                <w:lang w:val="en-US"/>
              </w:rPr>
              <w:t>I44.1</w:t>
            </w:r>
            <w:r>
              <w:rPr>
                <w:sz w:val="20"/>
                <w:lang w:val="en-US"/>
              </w:rPr>
              <w:t xml:space="preserve">, </w:t>
            </w:r>
            <w:r w:rsidRPr="00B40B1B">
              <w:rPr>
                <w:sz w:val="20"/>
                <w:lang w:val="en-US"/>
              </w:rPr>
              <w:t>I44.2</w:t>
            </w:r>
            <w:r>
              <w:rPr>
                <w:sz w:val="20"/>
                <w:lang w:val="en-US"/>
              </w:rPr>
              <w:t xml:space="preserve">, </w:t>
            </w:r>
            <w:r w:rsidRPr="00B40B1B">
              <w:rPr>
                <w:sz w:val="20"/>
                <w:lang w:val="en-US"/>
              </w:rPr>
              <w:t>I45.2</w:t>
            </w:r>
            <w:r>
              <w:rPr>
                <w:sz w:val="20"/>
                <w:lang w:val="en-US"/>
              </w:rPr>
              <w:t xml:space="preserve">, </w:t>
            </w:r>
            <w:r w:rsidRPr="00B40B1B">
              <w:rPr>
                <w:sz w:val="20"/>
                <w:lang w:val="en-US"/>
              </w:rPr>
              <w:t>I45.3</w:t>
            </w:r>
            <w:r>
              <w:rPr>
                <w:sz w:val="20"/>
                <w:lang w:val="en-US"/>
              </w:rPr>
              <w:t xml:space="preserve">, </w:t>
            </w:r>
            <w:r w:rsidRPr="00B40B1B">
              <w:rPr>
                <w:sz w:val="20"/>
                <w:lang w:val="en-US"/>
              </w:rPr>
              <w:t>I45.6</w:t>
            </w:r>
            <w:r>
              <w:rPr>
                <w:sz w:val="20"/>
                <w:lang w:val="en-US"/>
              </w:rPr>
              <w:t xml:space="preserve">, </w:t>
            </w:r>
            <w:r w:rsidRPr="00B40B1B">
              <w:rPr>
                <w:sz w:val="20"/>
                <w:lang w:val="en-US"/>
              </w:rPr>
              <w:t>I46.0</w:t>
            </w:r>
            <w:r>
              <w:rPr>
                <w:sz w:val="20"/>
                <w:lang w:val="en-US"/>
              </w:rPr>
              <w:t xml:space="preserve">, </w:t>
            </w:r>
            <w:r w:rsidRPr="00B40B1B">
              <w:rPr>
                <w:sz w:val="20"/>
                <w:lang w:val="en-US"/>
              </w:rPr>
              <w:t>I47.0</w:t>
            </w:r>
            <w:r>
              <w:rPr>
                <w:sz w:val="20"/>
                <w:lang w:val="en-US"/>
              </w:rPr>
              <w:t xml:space="preserve">, </w:t>
            </w:r>
            <w:r w:rsidRPr="00B40B1B">
              <w:rPr>
                <w:sz w:val="20"/>
                <w:lang w:val="en-US"/>
              </w:rPr>
              <w:t>I47.1</w:t>
            </w:r>
            <w:r>
              <w:rPr>
                <w:sz w:val="20"/>
                <w:lang w:val="en-US"/>
              </w:rPr>
              <w:t xml:space="preserve">, </w:t>
            </w:r>
            <w:r w:rsidRPr="00B40B1B">
              <w:rPr>
                <w:sz w:val="20"/>
                <w:lang w:val="en-US"/>
              </w:rPr>
              <w:t>I47.2</w:t>
            </w:r>
            <w:r>
              <w:rPr>
                <w:sz w:val="20"/>
                <w:lang w:val="en-US"/>
              </w:rPr>
              <w:t xml:space="preserve">, </w:t>
            </w:r>
            <w:r w:rsidRPr="00B40B1B">
              <w:rPr>
                <w:sz w:val="20"/>
                <w:lang w:val="en-US"/>
              </w:rPr>
              <w:t>I47.9</w:t>
            </w:r>
            <w:r>
              <w:rPr>
                <w:sz w:val="20"/>
                <w:lang w:val="en-US"/>
              </w:rPr>
              <w:t xml:space="preserve">, </w:t>
            </w:r>
            <w:r w:rsidRPr="00B40B1B">
              <w:rPr>
                <w:sz w:val="20"/>
                <w:lang w:val="en-US"/>
              </w:rPr>
              <w:t>I48</w:t>
            </w:r>
            <w:r>
              <w:rPr>
                <w:sz w:val="20"/>
                <w:lang w:val="en-US"/>
              </w:rPr>
              <w:t xml:space="preserve">, </w:t>
            </w:r>
            <w:r w:rsidRPr="00B40B1B">
              <w:rPr>
                <w:sz w:val="20"/>
                <w:lang w:val="en-US"/>
              </w:rPr>
              <w:t>I49.0</w:t>
            </w:r>
            <w:r>
              <w:rPr>
                <w:sz w:val="20"/>
                <w:lang w:val="en-US"/>
              </w:rPr>
              <w:t xml:space="preserve">, </w:t>
            </w:r>
            <w:r w:rsidRPr="00B40B1B">
              <w:rPr>
                <w:sz w:val="20"/>
                <w:lang w:val="en-US"/>
              </w:rPr>
              <w:t>I49.5</w:t>
            </w:r>
            <w:r>
              <w:rPr>
                <w:sz w:val="20"/>
                <w:lang w:val="en-US"/>
              </w:rPr>
              <w:t xml:space="preserve">, </w:t>
            </w:r>
            <w:r w:rsidRPr="00B40B1B">
              <w:rPr>
                <w:sz w:val="20"/>
                <w:lang w:val="en-US"/>
              </w:rPr>
              <w:t>Q22.5</w:t>
            </w:r>
            <w:r>
              <w:rPr>
                <w:sz w:val="20"/>
                <w:lang w:val="en-US"/>
              </w:rPr>
              <w:t xml:space="preserve">, </w:t>
            </w:r>
            <w:r w:rsidRPr="00B40B1B">
              <w:rPr>
                <w:sz w:val="20"/>
                <w:lang w:val="en-US"/>
              </w:rPr>
              <w:t>Q24.6</w:t>
            </w:r>
          </w:p>
        </w:tc>
        <w:tc>
          <w:tcPr>
            <w:tcW w:w="2905" w:type="dxa"/>
            <w:gridSpan w:val="2"/>
            <w:hideMark/>
          </w:tcPr>
          <w:p w:rsidR="009B5481" w:rsidRDefault="009B5481">
            <w:pPr>
              <w:spacing w:line="240" w:lineRule="atLeast"/>
              <w:rPr>
                <w:sz w:val="20"/>
              </w:rPr>
            </w:pPr>
            <w:r>
              <w:rPr>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имплантация частотно-адаптированного двухкамерного кардиостимулятора</w:t>
            </w:r>
          </w:p>
        </w:tc>
        <w:tc>
          <w:tcPr>
            <w:tcW w:w="1077" w:type="dxa"/>
            <w:hideMark/>
          </w:tcPr>
          <w:p w:rsidR="009B5481" w:rsidRPr="007A07C0" w:rsidRDefault="009B5481">
            <w:pPr>
              <w:spacing w:line="240" w:lineRule="atLeast"/>
              <w:jc w:val="center"/>
              <w:rPr>
                <w:sz w:val="20"/>
              </w:rPr>
            </w:pPr>
            <w:r w:rsidRPr="007A07C0">
              <w:rPr>
                <w:bCs/>
                <w:sz w:val="20"/>
              </w:rPr>
              <w:t>282 017</w:t>
            </w:r>
          </w:p>
        </w:tc>
        <w:tc>
          <w:tcPr>
            <w:tcW w:w="1127" w:type="dxa"/>
            <w:hideMark/>
          </w:tcPr>
          <w:p w:rsidR="009B5481" w:rsidRPr="007A07C0" w:rsidRDefault="009B5481">
            <w:pPr>
              <w:spacing w:line="240" w:lineRule="atLeast"/>
              <w:jc w:val="center"/>
              <w:rPr>
                <w:bCs/>
                <w:sz w:val="20"/>
              </w:rPr>
            </w:pPr>
            <w:r w:rsidRPr="007A07C0">
              <w:rPr>
                <w:bCs/>
                <w:sz w:val="20"/>
              </w:rPr>
              <w:t>240 444</w:t>
            </w:r>
          </w:p>
        </w:tc>
      </w:tr>
      <w:tr w:rsidR="009B5481" w:rsidTr="007A07C0">
        <w:tc>
          <w:tcPr>
            <w:tcW w:w="756" w:type="dxa"/>
            <w:hideMark/>
          </w:tcPr>
          <w:p w:rsidR="009B5481" w:rsidRDefault="009B5481">
            <w:pPr>
              <w:spacing w:line="240" w:lineRule="atLeast"/>
              <w:jc w:val="center"/>
              <w:rPr>
                <w:sz w:val="20"/>
              </w:rPr>
            </w:pPr>
            <w:r>
              <w:rPr>
                <w:sz w:val="20"/>
              </w:rPr>
              <w:t>52.</w:t>
            </w:r>
          </w:p>
        </w:tc>
        <w:tc>
          <w:tcPr>
            <w:tcW w:w="2675" w:type="dxa"/>
            <w:hideMark/>
          </w:tcPr>
          <w:p w:rsidR="009B5481" w:rsidRDefault="009B5481">
            <w:pPr>
              <w:spacing w:line="240" w:lineRule="atLeast"/>
              <w:rPr>
                <w:sz w:val="20"/>
              </w:rPr>
            </w:pPr>
            <w:r>
              <w:rPr>
                <w:sz w:val="20"/>
              </w:rPr>
              <w:t>Эндоваскулярная тромбэкстракция при остром ишемическом инсульте</w:t>
            </w:r>
          </w:p>
        </w:tc>
        <w:tc>
          <w:tcPr>
            <w:tcW w:w="1828" w:type="dxa"/>
            <w:hideMark/>
          </w:tcPr>
          <w:p w:rsidR="009B5481" w:rsidRDefault="009B5481">
            <w:pPr>
              <w:spacing w:line="240" w:lineRule="atLeast"/>
              <w:jc w:val="center"/>
              <w:rPr>
                <w:sz w:val="20"/>
                <w:lang w:val="en-US"/>
              </w:rPr>
            </w:pPr>
            <w:r>
              <w:rPr>
                <w:sz w:val="20"/>
                <w:lang w:val="en-US"/>
              </w:rPr>
              <w:t>I63.0, I63.1, I63.2, I63.3, I63.4, I63.5, I63.8, I63.</w:t>
            </w:r>
            <w:r>
              <w:rPr>
                <w:sz w:val="20"/>
              </w:rPr>
              <w:t>9</w:t>
            </w:r>
          </w:p>
        </w:tc>
        <w:tc>
          <w:tcPr>
            <w:tcW w:w="2905" w:type="dxa"/>
            <w:gridSpan w:val="2"/>
            <w:hideMark/>
          </w:tcPr>
          <w:p w:rsidR="009B5481" w:rsidRDefault="009B5481">
            <w:pPr>
              <w:spacing w:line="240" w:lineRule="atLeast"/>
              <w:rPr>
                <w:sz w:val="20"/>
              </w:rPr>
            </w:pPr>
            <w:r>
              <w:rPr>
                <w:sz w:val="20"/>
              </w:rPr>
              <w:t>острый ишемический инсульт, вызванный тромботической или эмболической окклюзией церебральных или прецеребральных артерий</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эндоваскулярная механическая тромбэкстракция и/или тромбоаспирация</w:t>
            </w:r>
          </w:p>
        </w:tc>
        <w:tc>
          <w:tcPr>
            <w:tcW w:w="1077" w:type="dxa"/>
            <w:hideMark/>
          </w:tcPr>
          <w:p w:rsidR="009B5481" w:rsidRPr="007A07C0" w:rsidRDefault="009B5481">
            <w:pPr>
              <w:spacing w:line="240" w:lineRule="atLeast"/>
              <w:jc w:val="center"/>
              <w:rPr>
                <w:sz w:val="20"/>
              </w:rPr>
            </w:pPr>
            <w:r w:rsidRPr="007A07C0">
              <w:rPr>
                <w:bCs/>
                <w:sz w:val="20"/>
              </w:rPr>
              <w:t>829 761</w:t>
            </w:r>
          </w:p>
        </w:tc>
        <w:tc>
          <w:tcPr>
            <w:tcW w:w="1127" w:type="dxa"/>
            <w:hideMark/>
          </w:tcPr>
          <w:p w:rsidR="009B5481" w:rsidRPr="007A07C0" w:rsidRDefault="009B5481">
            <w:pPr>
              <w:spacing w:line="240" w:lineRule="atLeast"/>
              <w:jc w:val="center"/>
              <w:rPr>
                <w:bCs/>
                <w:sz w:val="20"/>
              </w:rPr>
            </w:pPr>
            <w:r w:rsidRPr="007A07C0">
              <w:rPr>
                <w:bCs/>
                <w:sz w:val="20"/>
              </w:rPr>
              <w:t>770 187</w:t>
            </w:r>
          </w:p>
        </w:tc>
      </w:tr>
      <w:tr w:rsidR="009B5481" w:rsidTr="007A07C0">
        <w:tc>
          <w:tcPr>
            <w:tcW w:w="756" w:type="dxa"/>
            <w:hideMark/>
          </w:tcPr>
          <w:p w:rsidR="009B5481" w:rsidRDefault="009B5481">
            <w:pPr>
              <w:spacing w:line="240" w:lineRule="atLeast"/>
              <w:jc w:val="center"/>
              <w:rPr>
                <w:sz w:val="20"/>
              </w:rPr>
            </w:pPr>
            <w:r>
              <w:rPr>
                <w:sz w:val="20"/>
              </w:rPr>
              <w:t>53.</w:t>
            </w:r>
          </w:p>
        </w:tc>
        <w:tc>
          <w:tcPr>
            <w:tcW w:w="2675" w:type="dxa"/>
            <w:hideMark/>
          </w:tcPr>
          <w:p w:rsidR="009B5481" w:rsidRDefault="009B5481">
            <w:pPr>
              <w:spacing w:line="240" w:lineRule="atLeast"/>
              <w:rPr>
                <w:sz w:val="20"/>
              </w:rPr>
            </w:pPr>
            <w:r>
              <w:rPr>
                <w:sz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28" w:type="dxa"/>
            <w:hideMark/>
          </w:tcPr>
          <w:p w:rsidR="009B5481" w:rsidRDefault="009B5481">
            <w:pPr>
              <w:spacing w:line="240" w:lineRule="atLeast"/>
              <w:jc w:val="center"/>
              <w:rPr>
                <w:sz w:val="20"/>
              </w:rPr>
            </w:pPr>
            <w:r w:rsidRPr="00B40B1B">
              <w:rPr>
                <w:sz w:val="20"/>
              </w:rPr>
              <w:t>I20</w:t>
            </w:r>
            <w:r>
              <w:rPr>
                <w:sz w:val="20"/>
              </w:rPr>
              <w:t xml:space="preserve">.0, </w:t>
            </w:r>
            <w:r w:rsidRPr="00B40B1B">
              <w:rPr>
                <w:sz w:val="20"/>
              </w:rPr>
              <w:t>I21</w:t>
            </w:r>
            <w:r>
              <w:rPr>
                <w:sz w:val="20"/>
              </w:rPr>
              <w:t xml:space="preserve">, </w:t>
            </w:r>
            <w:r w:rsidRPr="00B40B1B">
              <w:rPr>
                <w:sz w:val="20"/>
              </w:rPr>
              <w:t>I22</w:t>
            </w:r>
            <w:r>
              <w:rPr>
                <w:sz w:val="20"/>
              </w:rPr>
              <w:t xml:space="preserve">, </w:t>
            </w:r>
            <w:r w:rsidRPr="00B40B1B">
              <w:rPr>
                <w:sz w:val="20"/>
              </w:rPr>
              <w:t>I24.0</w:t>
            </w:r>
          </w:p>
        </w:tc>
        <w:tc>
          <w:tcPr>
            <w:tcW w:w="2905" w:type="dxa"/>
            <w:gridSpan w:val="2"/>
            <w:hideMark/>
          </w:tcPr>
          <w:p w:rsidR="009B5481" w:rsidRDefault="009B5481">
            <w:pPr>
              <w:spacing w:line="240" w:lineRule="atLeast"/>
              <w:rPr>
                <w:sz w:val="20"/>
              </w:rPr>
            </w:pPr>
            <w:r>
              <w:rPr>
                <w:sz w:val="20"/>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 xml:space="preserve">коронарное шунтирование в условиях искусственного кровоснабжения </w:t>
            </w:r>
          </w:p>
          <w:p w:rsidR="009B5481" w:rsidRDefault="009B5481">
            <w:pPr>
              <w:spacing w:line="240" w:lineRule="atLeast"/>
              <w:rPr>
                <w:sz w:val="20"/>
              </w:rPr>
            </w:pPr>
          </w:p>
          <w:p w:rsidR="009B5481" w:rsidRDefault="009B5481">
            <w:pPr>
              <w:spacing w:line="240" w:lineRule="atLeast"/>
              <w:rPr>
                <w:sz w:val="20"/>
              </w:rPr>
            </w:pPr>
            <w:r>
              <w:rPr>
                <w:sz w:val="20"/>
              </w:rPr>
              <w:t>коронарное шунтирование на работающем сердце без использования искусственного кровообращения</w:t>
            </w:r>
          </w:p>
        </w:tc>
        <w:tc>
          <w:tcPr>
            <w:tcW w:w="1077" w:type="dxa"/>
            <w:hideMark/>
          </w:tcPr>
          <w:p w:rsidR="009B5481" w:rsidRPr="007A07C0" w:rsidRDefault="009B5481">
            <w:pPr>
              <w:spacing w:line="240" w:lineRule="atLeast"/>
              <w:jc w:val="center"/>
              <w:rPr>
                <w:sz w:val="20"/>
              </w:rPr>
            </w:pPr>
            <w:r w:rsidRPr="007A07C0">
              <w:rPr>
                <w:bCs/>
                <w:sz w:val="20"/>
              </w:rPr>
              <w:t>513 314</w:t>
            </w:r>
          </w:p>
        </w:tc>
        <w:tc>
          <w:tcPr>
            <w:tcW w:w="1127" w:type="dxa"/>
            <w:hideMark/>
          </w:tcPr>
          <w:p w:rsidR="009B5481" w:rsidRPr="007A07C0" w:rsidRDefault="009B5481">
            <w:pPr>
              <w:spacing w:line="240" w:lineRule="atLeast"/>
              <w:jc w:val="center"/>
              <w:rPr>
                <w:bCs/>
                <w:sz w:val="20"/>
              </w:rPr>
            </w:pPr>
            <w:r w:rsidRPr="007A07C0">
              <w:rPr>
                <w:bCs/>
                <w:sz w:val="20"/>
              </w:rPr>
              <w:t>415 101</w:t>
            </w:r>
          </w:p>
        </w:tc>
      </w:tr>
      <w:tr w:rsidR="009B5481" w:rsidTr="007A07C0">
        <w:tc>
          <w:tcPr>
            <w:tcW w:w="13998" w:type="dxa"/>
            <w:gridSpan w:val="8"/>
            <w:hideMark/>
          </w:tcPr>
          <w:p w:rsidR="009B5481" w:rsidRPr="007A07C0" w:rsidRDefault="009B5481">
            <w:pPr>
              <w:spacing w:line="240" w:lineRule="atLeast"/>
              <w:jc w:val="center"/>
              <w:rPr>
                <w:sz w:val="20"/>
              </w:rPr>
            </w:pPr>
            <w:r w:rsidRPr="007A07C0">
              <w:rPr>
                <w:sz w:val="20"/>
              </w:rPr>
              <w:t>Торакальная хирургия</w:t>
            </w: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54.</w:t>
            </w:r>
          </w:p>
        </w:tc>
        <w:tc>
          <w:tcPr>
            <w:tcW w:w="2675" w:type="dxa"/>
            <w:vMerge w:val="restart"/>
            <w:hideMark/>
          </w:tcPr>
          <w:p w:rsidR="009B5481" w:rsidRDefault="009B5481">
            <w:pPr>
              <w:spacing w:line="240" w:lineRule="atLeast"/>
              <w:rPr>
                <w:sz w:val="20"/>
              </w:rPr>
            </w:pPr>
            <w:r>
              <w:rPr>
                <w:sz w:val="20"/>
              </w:rPr>
              <w:t>Эндоскопические и эндоваскулярные операции на органах грудной полости</w:t>
            </w:r>
          </w:p>
        </w:tc>
        <w:tc>
          <w:tcPr>
            <w:tcW w:w="1828" w:type="dxa"/>
            <w:hideMark/>
          </w:tcPr>
          <w:p w:rsidR="009B5481" w:rsidRDefault="009B5481">
            <w:pPr>
              <w:spacing w:line="240" w:lineRule="atLeast"/>
              <w:jc w:val="center"/>
              <w:rPr>
                <w:sz w:val="20"/>
              </w:rPr>
            </w:pPr>
            <w:r w:rsidRPr="00B40B1B">
              <w:rPr>
                <w:sz w:val="20"/>
              </w:rPr>
              <w:t>I27.0</w:t>
            </w:r>
          </w:p>
        </w:tc>
        <w:tc>
          <w:tcPr>
            <w:tcW w:w="2905" w:type="dxa"/>
            <w:gridSpan w:val="2"/>
          </w:tcPr>
          <w:p w:rsidR="009B5481" w:rsidRDefault="009B5481">
            <w:pPr>
              <w:spacing w:line="240" w:lineRule="atLeast"/>
              <w:rPr>
                <w:sz w:val="20"/>
              </w:rPr>
            </w:pPr>
            <w:r>
              <w:rPr>
                <w:sz w:val="20"/>
              </w:rPr>
              <w:t>первичная легочная гипертензия</w:t>
            </w:r>
          </w:p>
          <w:p w:rsidR="009B5481" w:rsidRDefault="009B5481">
            <w:pPr>
              <w:spacing w:line="240" w:lineRule="atLeast"/>
              <w:rPr>
                <w:sz w:val="20"/>
              </w:rPr>
            </w:pP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атриосептостомия</w:t>
            </w:r>
          </w:p>
        </w:tc>
        <w:tc>
          <w:tcPr>
            <w:tcW w:w="1077" w:type="dxa"/>
            <w:vMerge w:val="restart"/>
            <w:hideMark/>
          </w:tcPr>
          <w:p w:rsidR="009B5481" w:rsidRPr="007A07C0" w:rsidRDefault="009B5481">
            <w:pPr>
              <w:spacing w:line="240" w:lineRule="atLeast"/>
              <w:jc w:val="center"/>
              <w:rPr>
                <w:sz w:val="20"/>
              </w:rPr>
            </w:pPr>
            <w:r w:rsidRPr="007A07C0">
              <w:rPr>
                <w:bCs/>
                <w:sz w:val="20"/>
              </w:rPr>
              <w:t>180 948</w:t>
            </w:r>
          </w:p>
        </w:tc>
        <w:tc>
          <w:tcPr>
            <w:tcW w:w="1127" w:type="dxa"/>
            <w:hideMark/>
          </w:tcPr>
          <w:p w:rsidR="009B5481" w:rsidRPr="007A07C0" w:rsidRDefault="009B5481">
            <w:pPr>
              <w:spacing w:line="240" w:lineRule="atLeast"/>
              <w:jc w:val="center"/>
              <w:rPr>
                <w:bCs/>
                <w:sz w:val="20"/>
              </w:rPr>
            </w:pPr>
            <w:r w:rsidRPr="007A07C0">
              <w:rPr>
                <w:bCs/>
                <w:sz w:val="20"/>
              </w:rPr>
              <w:t>167 250</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hideMark/>
          </w:tcPr>
          <w:p w:rsidR="009B5481" w:rsidRDefault="009B5481">
            <w:pPr>
              <w:spacing w:line="240" w:lineRule="atLeast"/>
              <w:jc w:val="center"/>
              <w:rPr>
                <w:sz w:val="20"/>
              </w:rPr>
            </w:pPr>
            <w:r w:rsidRPr="00B40B1B">
              <w:rPr>
                <w:sz w:val="20"/>
              </w:rPr>
              <w:t>I37</w:t>
            </w:r>
          </w:p>
        </w:tc>
        <w:tc>
          <w:tcPr>
            <w:tcW w:w="2905" w:type="dxa"/>
            <w:gridSpan w:val="2"/>
            <w:hideMark/>
          </w:tcPr>
          <w:p w:rsidR="009B5481" w:rsidRDefault="009B5481">
            <w:pPr>
              <w:spacing w:line="240" w:lineRule="atLeast"/>
              <w:rPr>
                <w:sz w:val="20"/>
              </w:rPr>
            </w:pPr>
            <w:r>
              <w:rPr>
                <w:sz w:val="20"/>
              </w:rPr>
              <w:t>стеноз клапана легочной артери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баллонная ангиопластика</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hideMark/>
          </w:tcPr>
          <w:p w:rsidR="009B5481" w:rsidRDefault="009B5481">
            <w:pPr>
              <w:spacing w:line="240" w:lineRule="atLeast"/>
              <w:rPr>
                <w:sz w:val="20"/>
              </w:rPr>
            </w:pPr>
            <w:r>
              <w:rPr>
                <w:sz w:val="20"/>
              </w:rPr>
              <w:t>Видеоторакоскопические операции на органах грудной полости</w:t>
            </w:r>
          </w:p>
        </w:tc>
        <w:tc>
          <w:tcPr>
            <w:tcW w:w="1828" w:type="dxa"/>
            <w:hideMark/>
          </w:tcPr>
          <w:p w:rsidR="009B5481" w:rsidRDefault="009B5481">
            <w:pPr>
              <w:spacing w:line="240" w:lineRule="atLeast"/>
              <w:jc w:val="center"/>
              <w:rPr>
                <w:sz w:val="20"/>
              </w:rPr>
            </w:pPr>
            <w:r w:rsidRPr="00B40B1B">
              <w:rPr>
                <w:sz w:val="20"/>
              </w:rPr>
              <w:t>J43</w:t>
            </w:r>
          </w:p>
        </w:tc>
        <w:tc>
          <w:tcPr>
            <w:tcW w:w="2905" w:type="dxa"/>
            <w:gridSpan w:val="2"/>
            <w:hideMark/>
          </w:tcPr>
          <w:p w:rsidR="009B5481" w:rsidRDefault="009B5481">
            <w:pPr>
              <w:spacing w:line="240" w:lineRule="atLeast"/>
              <w:rPr>
                <w:sz w:val="20"/>
              </w:rPr>
            </w:pPr>
            <w:r>
              <w:rPr>
                <w:sz w:val="20"/>
              </w:rPr>
              <w:t>эмфизема легкого</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видеоторакоскопическая резекция легких при осложненной эмфиземе</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55.</w:t>
            </w:r>
          </w:p>
        </w:tc>
        <w:tc>
          <w:tcPr>
            <w:tcW w:w="2675" w:type="dxa"/>
            <w:hideMark/>
          </w:tcPr>
          <w:p w:rsidR="009B5481" w:rsidRDefault="009B5481">
            <w:pPr>
              <w:spacing w:line="240" w:lineRule="atLeast"/>
              <w:rPr>
                <w:sz w:val="20"/>
              </w:rPr>
            </w:pPr>
            <w:r>
              <w:rPr>
                <w:sz w:val="20"/>
              </w:rPr>
              <w:t>Расширенные и реконструктивно-</w:t>
            </w:r>
            <w:r>
              <w:rPr>
                <w:sz w:val="20"/>
              </w:rPr>
              <w:lastRenderedPageBreak/>
              <w:t>пластические операции на органах грудной полости</w:t>
            </w:r>
          </w:p>
        </w:tc>
        <w:tc>
          <w:tcPr>
            <w:tcW w:w="1828" w:type="dxa"/>
            <w:hideMark/>
          </w:tcPr>
          <w:p w:rsidR="009B5481" w:rsidRDefault="009B5481">
            <w:pPr>
              <w:spacing w:line="240" w:lineRule="atLeast"/>
              <w:jc w:val="center"/>
              <w:rPr>
                <w:sz w:val="20"/>
              </w:rPr>
            </w:pPr>
            <w:r w:rsidRPr="00B40B1B">
              <w:rPr>
                <w:sz w:val="20"/>
              </w:rPr>
              <w:lastRenderedPageBreak/>
              <w:t>J43</w:t>
            </w:r>
          </w:p>
        </w:tc>
        <w:tc>
          <w:tcPr>
            <w:tcW w:w="2905" w:type="dxa"/>
            <w:gridSpan w:val="2"/>
            <w:hideMark/>
          </w:tcPr>
          <w:p w:rsidR="009B5481" w:rsidRDefault="009B5481">
            <w:pPr>
              <w:spacing w:line="240" w:lineRule="atLeast"/>
              <w:rPr>
                <w:sz w:val="20"/>
              </w:rPr>
            </w:pPr>
            <w:r>
              <w:rPr>
                <w:sz w:val="20"/>
              </w:rPr>
              <w:t>эмфизема легкого</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пластика гигантских булл легкого</w:t>
            </w:r>
          </w:p>
        </w:tc>
        <w:tc>
          <w:tcPr>
            <w:tcW w:w="1077" w:type="dxa"/>
            <w:hideMark/>
          </w:tcPr>
          <w:p w:rsidR="009B5481" w:rsidRPr="007A07C0" w:rsidRDefault="009B5481">
            <w:pPr>
              <w:spacing w:line="240" w:lineRule="atLeast"/>
              <w:jc w:val="center"/>
              <w:rPr>
                <w:sz w:val="20"/>
              </w:rPr>
            </w:pPr>
            <w:r w:rsidRPr="007A07C0">
              <w:rPr>
                <w:bCs/>
                <w:sz w:val="20"/>
              </w:rPr>
              <w:t>311 472</w:t>
            </w:r>
          </w:p>
        </w:tc>
        <w:tc>
          <w:tcPr>
            <w:tcW w:w="1127" w:type="dxa"/>
            <w:hideMark/>
          </w:tcPr>
          <w:p w:rsidR="009B5481" w:rsidRPr="007A07C0" w:rsidRDefault="009B5481">
            <w:pPr>
              <w:spacing w:line="240" w:lineRule="atLeast"/>
              <w:jc w:val="center"/>
              <w:rPr>
                <w:bCs/>
                <w:sz w:val="20"/>
              </w:rPr>
            </w:pPr>
            <w:r w:rsidRPr="007A07C0">
              <w:rPr>
                <w:bCs/>
                <w:sz w:val="20"/>
              </w:rPr>
              <w:t>291 572</w:t>
            </w:r>
          </w:p>
        </w:tc>
      </w:tr>
      <w:tr w:rsidR="009B5481" w:rsidTr="007A07C0">
        <w:tc>
          <w:tcPr>
            <w:tcW w:w="13998" w:type="dxa"/>
            <w:gridSpan w:val="8"/>
            <w:hideMark/>
          </w:tcPr>
          <w:p w:rsidR="009B5481" w:rsidRPr="007A07C0" w:rsidRDefault="009B5481">
            <w:pPr>
              <w:spacing w:line="240" w:lineRule="atLeast"/>
              <w:jc w:val="center"/>
              <w:rPr>
                <w:sz w:val="20"/>
              </w:rPr>
            </w:pPr>
            <w:r w:rsidRPr="007A07C0">
              <w:rPr>
                <w:sz w:val="20"/>
              </w:rPr>
              <w:lastRenderedPageBreak/>
              <w:t>Травматология и ортопедия</w:t>
            </w:r>
          </w:p>
        </w:tc>
        <w:tc>
          <w:tcPr>
            <w:tcW w:w="1127" w:type="dxa"/>
          </w:tcPr>
          <w:p w:rsidR="009B5481" w:rsidRPr="007A07C0" w:rsidRDefault="009B5481">
            <w:pPr>
              <w:spacing w:line="240" w:lineRule="atLeast"/>
              <w:jc w:val="center"/>
              <w:rPr>
                <w:sz w:val="20"/>
              </w:rPr>
            </w:pPr>
          </w:p>
        </w:tc>
      </w:tr>
      <w:tr w:rsidR="009B5481" w:rsidTr="00B40B1B">
        <w:tc>
          <w:tcPr>
            <w:tcW w:w="756" w:type="dxa"/>
            <w:hideMark/>
          </w:tcPr>
          <w:p w:rsidR="009B5481" w:rsidRDefault="009B5481">
            <w:pPr>
              <w:spacing w:line="240" w:lineRule="atLeast"/>
              <w:jc w:val="center"/>
              <w:rPr>
                <w:sz w:val="20"/>
              </w:rPr>
            </w:pPr>
            <w:r>
              <w:rPr>
                <w:sz w:val="20"/>
              </w:rPr>
              <w:t>56.</w:t>
            </w:r>
          </w:p>
        </w:tc>
        <w:tc>
          <w:tcPr>
            <w:tcW w:w="2675" w:type="dxa"/>
            <w:vMerge w:val="restart"/>
            <w:hideMark/>
          </w:tcPr>
          <w:p w:rsidR="009B5481" w:rsidRDefault="009B5481">
            <w:pPr>
              <w:spacing w:line="240" w:lineRule="atLeast"/>
              <w:rPr>
                <w:sz w:val="20"/>
              </w:rPr>
            </w:pPr>
            <w:r>
              <w:rPr>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57" w:type="dxa"/>
            <w:gridSpan w:val="2"/>
            <w:hideMark/>
          </w:tcPr>
          <w:p w:rsidR="009B5481" w:rsidRDefault="009B5481">
            <w:pPr>
              <w:spacing w:line="240" w:lineRule="atLeast"/>
              <w:jc w:val="center"/>
              <w:rPr>
                <w:sz w:val="20"/>
              </w:rPr>
            </w:pPr>
            <w:r w:rsidRPr="00B40B1B">
              <w:rPr>
                <w:sz w:val="20"/>
              </w:rPr>
              <w:t>B67</w:t>
            </w:r>
            <w:r>
              <w:rPr>
                <w:sz w:val="20"/>
              </w:rPr>
              <w:t xml:space="preserve">, </w:t>
            </w:r>
            <w:r w:rsidRPr="00B40B1B">
              <w:rPr>
                <w:sz w:val="20"/>
              </w:rPr>
              <w:t>D16</w:t>
            </w:r>
            <w:r>
              <w:rPr>
                <w:sz w:val="20"/>
              </w:rPr>
              <w:t xml:space="preserve">, </w:t>
            </w:r>
            <w:r w:rsidRPr="00B40B1B">
              <w:rPr>
                <w:sz w:val="20"/>
              </w:rPr>
              <w:t xml:space="preserve">D18, </w:t>
            </w:r>
            <w:hyperlink r:id="rId15" w:history="1">
              <w:r w:rsidRPr="00B40B1B">
                <w:rPr>
                  <w:rStyle w:val="ae"/>
                  <w:color w:val="auto"/>
                  <w:sz w:val="20"/>
                  <w:u w:val="none"/>
                </w:rPr>
                <w:t>M88</w:t>
              </w:r>
            </w:hyperlink>
          </w:p>
        </w:tc>
        <w:tc>
          <w:tcPr>
            <w:tcW w:w="2876" w:type="dxa"/>
            <w:hideMark/>
          </w:tcPr>
          <w:p w:rsidR="009B5481" w:rsidRDefault="009B5481">
            <w:pPr>
              <w:spacing w:line="240" w:lineRule="atLeast"/>
              <w:rPr>
                <w:sz w:val="20"/>
              </w:rPr>
            </w:pPr>
            <w:r>
              <w:rPr>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077" w:type="dxa"/>
            <w:hideMark/>
          </w:tcPr>
          <w:p w:rsidR="009B5481" w:rsidRPr="007A07C0" w:rsidRDefault="009B5481">
            <w:pPr>
              <w:spacing w:line="240" w:lineRule="atLeast"/>
              <w:jc w:val="center"/>
              <w:rPr>
                <w:sz w:val="20"/>
              </w:rPr>
            </w:pPr>
            <w:r w:rsidRPr="007A07C0">
              <w:rPr>
                <w:bCs/>
                <w:sz w:val="20"/>
              </w:rPr>
              <w:t>174 372</w:t>
            </w:r>
          </w:p>
        </w:tc>
        <w:tc>
          <w:tcPr>
            <w:tcW w:w="1127" w:type="dxa"/>
            <w:hideMark/>
          </w:tcPr>
          <w:p w:rsidR="009B5481" w:rsidRPr="007A07C0" w:rsidRDefault="009B5481">
            <w:pPr>
              <w:spacing w:line="240" w:lineRule="atLeast"/>
              <w:jc w:val="center"/>
              <w:rPr>
                <w:bCs/>
                <w:sz w:val="20"/>
              </w:rPr>
            </w:pPr>
            <w:r w:rsidRPr="007A07C0">
              <w:rPr>
                <w:bCs/>
                <w:sz w:val="20"/>
              </w:rPr>
              <w:t>156 563</w:t>
            </w:r>
          </w:p>
        </w:tc>
      </w:tr>
      <w:tr w:rsidR="009B5481" w:rsidTr="00B40B1B">
        <w:tc>
          <w:tcPr>
            <w:tcW w:w="756" w:type="dxa"/>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57" w:type="dxa"/>
            <w:gridSpan w:val="2"/>
            <w:hideMark/>
          </w:tcPr>
          <w:p w:rsidR="009B5481" w:rsidRPr="00B40B1B" w:rsidRDefault="009B5481">
            <w:pPr>
              <w:spacing w:line="240" w:lineRule="atLeast"/>
              <w:jc w:val="center"/>
              <w:rPr>
                <w:sz w:val="20"/>
                <w:lang w:val="en-US"/>
              </w:rPr>
            </w:pPr>
            <w:hyperlink r:id="rId16" w:history="1">
              <w:r w:rsidRPr="00B40B1B">
                <w:rPr>
                  <w:rStyle w:val="ae"/>
                  <w:color w:val="auto"/>
                  <w:sz w:val="20"/>
                  <w:u w:val="none"/>
                  <w:lang w:val="en-US"/>
                </w:rPr>
                <w:t>M42</w:t>
              </w:r>
            </w:hyperlink>
            <w:r w:rsidRPr="00B40B1B">
              <w:rPr>
                <w:sz w:val="20"/>
                <w:lang w:val="en-US"/>
              </w:rPr>
              <w:t xml:space="preserve">, </w:t>
            </w:r>
            <w:hyperlink r:id="rId17" w:history="1">
              <w:r w:rsidRPr="00B40B1B">
                <w:rPr>
                  <w:rStyle w:val="ae"/>
                  <w:color w:val="auto"/>
                  <w:sz w:val="20"/>
                  <w:u w:val="none"/>
                  <w:lang w:val="en-US"/>
                </w:rPr>
                <w:t>M43</w:t>
              </w:r>
            </w:hyperlink>
            <w:r w:rsidRPr="00B40B1B">
              <w:rPr>
                <w:sz w:val="20"/>
                <w:lang w:val="en-US"/>
              </w:rPr>
              <w:t xml:space="preserve">, </w:t>
            </w:r>
            <w:hyperlink r:id="rId18" w:history="1">
              <w:r w:rsidRPr="00B40B1B">
                <w:rPr>
                  <w:rStyle w:val="ae"/>
                  <w:color w:val="auto"/>
                  <w:sz w:val="20"/>
                  <w:u w:val="none"/>
                  <w:lang w:val="en-US"/>
                </w:rPr>
                <w:t>M45</w:t>
              </w:r>
            </w:hyperlink>
            <w:r w:rsidRPr="00B40B1B">
              <w:rPr>
                <w:sz w:val="20"/>
                <w:lang w:val="en-US"/>
              </w:rPr>
              <w:t xml:space="preserve">, </w:t>
            </w:r>
            <w:hyperlink r:id="rId19" w:history="1">
              <w:r w:rsidRPr="00B40B1B">
                <w:rPr>
                  <w:rStyle w:val="ae"/>
                  <w:color w:val="auto"/>
                  <w:sz w:val="20"/>
                  <w:u w:val="none"/>
                  <w:lang w:val="en-US"/>
                </w:rPr>
                <w:t>M46</w:t>
              </w:r>
            </w:hyperlink>
            <w:r w:rsidRPr="00B40B1B">
              <w:rPr>
                <w:sz w:val="20"/>
                <w:lang w:val="en-US"/>
              </w:rPr>
              <w:t xml:space="preserve">, </w:t>
            </w:r>
            <w:hyperlink r:id="rId20" w:history="1">
              <w:r w:rsidRPr="00B40B1B">
                <w:rPr>
                  <w:rStyle w:val="ae"/>
                  <w:color w:val="auto"/>
                  <w:sz w:val="20"/>
                  <w:u w:val="none"/>
                  <w:lang w:val="en-US"/>
                </w:rPr>
                <w:t>M48</w:t>
              </w:r>
            </w:hyperlink>
            <w:r w:rsidRPr="00B40B1B">
              <w:rPr>
                <w:sz w:val="20"/>
                <w:lang w:val="en-US"/>
              </w:rPr>
              <w:t xml:space="preserve">, </w:t>
            </w:r>
            <w:hyperlink r:id="rId21" w:history="1">
              <w:r w:rsidRPr="00B40B1B">
                <w:rPr>
                  <w:rStyle w:val="ae"/>
                  <w:color w:val="auto"/>
                  <w:sz w:val="20"/>
                  <w:u w:val="none"/>
                  <w:lang w:val="en-US"/>
                </w:rPr>
                <w:t>M50</w:t>
              </w:r>
            </w:hyperlink>
            <w:r w:rsidRPr="00B40B1B">
              <w:rPr>
                <w:sz w:val="20"/>
                <w:lang w:val="en-US"/>
              </w:rPr>
              <w:t xml:space="preserve">, </w:t>
            </w:r>
            <w:hyperlink r:id="rId22" w:history="1">
              <w:r w:rsidRPr="00B40B1B">
                <w:rPr>
                  <w:rStyle w:val="ae"/>
                  <w:color w:val="auto"/>
                  <w:sz w:val="20"/>
                  <w:u w:val="none"/>
                  <w:lang w:val="en-US"/>
                </w:rPr>
                <w:t>M51</w:t>
              </w:r>
            </w:hyperlink>
            <w:r w:rsidRPr="00B40B1B">
              <w:rPr>
                <w:sz w:val="20"/>
                <w:lang w:val="en-US"/>
              </w:rPr>
              <w:t xml:space="preserve">, </w:t>
            </w:r>
            <w:hyperlink r:id="rId23" w:history="1">
              <w:r w:rsidRPr="00B40B1B">
                <w:rPr>
                  <w:rStyle w:val="ae"/>
                  <w:color w:val="auto"/>
                  <w:sz w:val="20"/>
                  <w:u w:val="none"/>
                  <w:lang w:val="en-US"/>
                </w:rPr>
                <w:t>M53</w:t>
              </w:r>
            </w:hyperlink>
            <w:r w:rsidRPr="00B40B1B">
              <w:rPr>
                <w:sz w:val="20"/>
                <w:lang w:val="en-US"/>
              </w:rPr>
              <w:t xml:space="preserve">, </w:t>
            </w:r>
            <w:hyperlink r:id="rId24" w:history="1">
              <w:r w:rsidRPr="00B40B1B">
                <w:rPr>
                  <w:rStyle w:val="ae"/>
                  <w:color w:val="auto"/>
                  <w:sz w:val="20"/>
                  <w:u w:val="none"/>
                  <w:lang w:val="en-US"/>
                </w:rPr>
                <w:t>M92</w:t>
              </w:r>
            </w:hyperlink>
            <w:r w:rsidRPr="00B40B1B">
              <w:rPr>
                <w:sz w:val="20"/>
                <w:lang w:val="en-US"/>
              </w:rPr>
              <w:t xml:space="preserve">, </w:t>
            </w:r>
            <w:hyperlink r:id="rId25" w:history="1">
              <w:r w:rsidRPr="00B40B1B">
                <w:rPr>
                  <w:rStyle w:val="ae"/>
                  <w:color w:val="auto"/>
                  <w:sz w:val="20"/>
                  <w:u w:val="none"/>
                  <w:lang w:val="en-US"/>
                </w:rPr>
                <w:t>M93</w:t>
              </w:r>
            </w:hyperlink>
            <w:r w:rsidRPr="00B40B1B">
              <w:rPr>
                <w:sz w:val="20"/>
                <w:lang w:val="en-US"/>
              </w:rPr>
              <w:t xml:space="preserve">, </w:t>
            </w:r>
            <w:hyperlink r:id="rId26" w:history="1">
              <w:r w:rsidRPr="00B40B1B">
                <w:rPr>
                  <w:rStyle w:val="ae"/>
                  <w:color w:val="auto"/>
                  <w:sz w:val="20"/>
                  <w:u w:val="none"/>
                  <w:lang w:val="en-US"/>
                </w:rPr>
                <w:t>M95</w:t>
              </w:r>
            </w:hyperlink>
            <w:r w:rsidRPr="00B40B1B">
              <w:rPr>
                <w:sz w:val="20"/>
                <w:lang w:val="en-US"/>
              </w:rPr>
              <w:t xml:space="preserve">, </w:t>
            </w:r>
            <w:hyperlink r:id="rId27" w:history="1">
              <w:r w:rsidRPr="00B40B1B">
                <w:rPr>
                  <w:rStyle w:val="ae"/>
                  <w:color w:val="auto"/>
                  <w:sz w:val="20"/>
                  <w:u w:val="none"/>
                  <w:lang w:val="en-US"/>
                </w:rPr>
                <w:t>Q76.2</w:t>
              </w:r>
            </w:hyperlink>
          </w:p>
        </w:tc>
        <w:tc>
          <w:tcPr>
            <w:tcW w:w="2876" w:type="dxa"/>
            <w:hideMark/>
          </w:tcPr>
          <w:p w:rsidR="009B5481" w:rsidRDefault="009B5481">
            <w:pPr>
              <w:spacing w:line="240" w:lineRule="atLeast"/>
              <w:rPr>
                <w:sz w:val="20"/>
              </w:rPr>
            </w:pPr>
            <w:r>
              <w:rPr>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tcPr>
          <w:p w:rsidR="009B5481" w:rsidRDefault="009B5481">
            <w:pPr>
              <w:spacing w:line="240" w:lineRule="atLeast"/>
              <w:jc w:val="center"/>
              <w:rPr>
                <w:sz w:val="20"/>
              </w:rPr>
            </w:pPr>
          </w:p>
        </w:tc>
        <w:tc>
          <w:tcPr>
            <w:tcW w:w="2675" w:type="dxa"/>
            <w:hideMark/>
          </w:tcPr>
          <w:p w:rsidR="009B5481" w:rsidRDefault="009B5481">
            <w:pPr>
              <w:spacing w:line="240" w:lineRule="atLeast"/>
              <w:rPr>
                <w:sz w:val="20"/>
              </w:rPr>
            </w:pPr>
            <w:r>
              <w:rPr>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57" w:type="dxa"/>
            <w:gridSpan w:val="2"/>
            <w:hideMark/>
          </w:tcPr>
          <w:p w:rsidR="009B5481" w:rsidRPr="00B40B1B" w:rsidRDefault="009B5481">
            <w:pPr>
              <w:spacing w:line="240" w:lineRule="atLeast"/>
              <w:jc w:val="center"/>
              <w:rPr>
                <w:sz w:val="20"/>
              </w:rPr>
            </w:pPr>
            <w:hyperlink r:id="rId28" w:history="1">
              <w:r w:rsidRPr="00B40B1B">
                <w:rPr>
                  <w:rStyle w:val="ae"/>
                  <w:color w:val="auto"/>
                  <w:sz w:val="20"/>
                  <w:u w:val="none"/>
                </w:rPr>
                <w:t>M00</w:t>
              </w:r>
            </w:hyperlink>
            <w:r w:rsidRPr="00B40B1B">
              <w:rPr>
                <w:sz w:val="20"/>
              </w:rPr>
              <w:t xml:space="preserve">, </w:t>
            </w:r>
            <w:hyperlink r:id="rId29" w:history="1">
              <w:r w:rsidRPr="00B40B1B">
                <w:rPr>
                  <w:rStyle w:val="ae"/>
                  <w:color w:val="auto"/>
                  <w:sz w:val="20"/>
                  <w:u w:val="none"/>
                </w:rPr>
                <w:t>M01</w:t>
              </w:r>
            </w:hyperlink>
            <w:r w:rsidRPr="00B40B1B">
              <w:rPr>
                <w:sz w:val="20"/>
              </w:rPr>
              <w:t xml:space="preserve">, </w:t>
            </w:r>
            <w:hyperlink r:id="rId30" w:history="1">
              <w:r w:rsidRPr="00B40B1B">
                <w:rPr>
                  <w:rStyle w:val="ae"/>
                  <w:color w:val="auto"/>
                  <w:sz w:val="20"/>
                  <w:u w:val="none"/>
                </w:rPr>
                <w:t>M03.0</w:t>
              </w:r>
            </w:hyperlink>
            <w:r w:rsidRPr="00B40B1B">
              <w:rPr>
                <w:sz w:val="20"/>
              </w:rPr>
              <w:t xml:space="preserve">, </w:t>
            </w:r>
            <w:hyperlink r:id="rId31" w:history="1">
              <w:r w:rsidRPr="00B40B1B">
                <w:rPr>
                  <w:rStyle w:val="ae"/>
                  <w:color w:val="auto"/>
                  <w:sz w:val="20"/>
                  <w:u w:val="none"/>
                </w:rPr>
                <w:t>M12.5</w:t>
              </w:r>
            </w:hyperlink>
            <w:r w:rsidRPr="00B40B1B">
              <w:rPr>
                <w:sz w:val="20"/>
              </w:rPr>
              <w:t xml:space="preserve">, </w:t>
            </w:r>
            <w:hyperlink r:id="rId32" w:history="1">
              <w:r w:rsidRPr="00B40B1B">
                <w:rPr>
                  <w:rStyle w:val="ae"/>
                  <w:color w:val="auto"/>
                  <w:sz w:val="20"/>
                  <w:u w:val="none"/>
                </w:rPr>
                <w:t>M17</w:t>
              </w:r>
            </w:hyperlink>
          </w:p>
        </w:tc>
        <w:tc>
          <w:tcPr>
            <w:tcW w:w="2876" w:type="dxa"/>
            <w:hideMark/>
          </w:tcPr>
          <w:p w:rsidR="009B5481" w:rsidRDefault="009B5481">
            <w:pPr>
              <w:spacing w:line="240" w:lineRule="atLeast"/>
              <w:rPr>
                <w:sz w:val="20"/>
              </w:rPr>
            </w:pPr>
            <w:r>
              <w:rPr>
                <w:sz w:val="20"/>
              </w:rPr>
              <w:t>выраженное нарушение функции крупного сустава конечности любой этиологии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артродез крупных суставов конечностей с различными видами фиксации и остеосинтеза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r>
              <w:rPr>
                <w:sz w:val="20"/>
              </w:rPr>
              <w:t xml:space="preserve">Реконструктивно-пластические операции при комбинированных дефектах и деформациях дистальных отделов конечностей с </w:t>
            </w:r>
            <w:r>
              <w:rPr>
                <w:sz w:val="20"/>
              </w:rPr>
              <w:lastRenderedPageBreak/>
              <w:t>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p w:rsidR="009B5481" w:rsidRDefault="009B5481">
            <w:pPr>
              <w:spacing w:line="240" w:lineRule="atLeast"/>
              <w:rPr>
                <w:sz w:val="20"/>
              </w:rPr>
            </w:pPr>
          </w:p>
        </w:tc>
        <w:tc>
          <w:tcPr>
            <w:tcW w:w="1857" w:type="dxa"/>
            <w:gridSpan w:val="2"/>
            <w:vMerge w:val="restart"/>
            <w:hideMark/>
          </w:tcPr>
          <w:p w:rsidR="009B5481" w:rsidRPr="00B7771C" w:rsidRDefault="009B5481">
            <w:pPr>
              <w:spacing w:line="240" w:lineRule="atLeast"/>
              <w:jc w:val="center"/>
              <w:rPr>
                <w:sz w:val="20"/>
                <w:lang w:val="en-US"/>
              </w:rPr>
            </w:pPr>
            <w:hyperlink r:id="rId33" w:history="1">
              <w:r w:rsidRPr="00B7771C">
                <w:rPr>
                  <w:rStyle w:val="ae"/>
                  <w:color w:val="auto"/>
                  <w:sz w:val="20"/>
                  <w:u w:val="none"/>
                </w:rPr>
                <w:t>M24.6</w:t>
              </w:r>
            </w:hyperlink>
            <w:r w:rsidRPr="00B7771C">
              <w:rPr>
                <w:sz w:val="20"/>
              </w:rPr>
              <w:t xml:space="preserve">, </w:t>
            </w:r>
            <w:hyperlink r:id="rId34" w:history="1">
              <w:r w:rsidRPr="00B7771C">
                <w:rPr>
                  <w:rStyle w:val="ae"/>
                  <w:color w:val="auto"/>
                  <w:sz w:val="20"/>
                  <w:u w:val="none"/>
                </w:rPr>
                <w:t>Z98.1</w:t>
              </w:r>
            </w:hyperlink>
            <w:r w:rsidRPr="00B7771C">
              <w:rPr>
                <w:sz w:val="20"/>
              </w:rPr>
              <w:t xml:space="preserve">, </w:t>
            </w:r>
            <w:hyperlink r:id="rId35" w:history="1">
              <w:r w:rsidRPr="00B7771C">
                <w:rPr>
                  <w:rStyle w:val="ae"/>
                  <w:color w:val="auto"/>
                  <w:sz w:val="20"/>
                  <w:u w:val="none"/>
                </w:rPr>
                <w:t>G80.1</w:t>
              </w:r>
            </w:hyperlink>
            <w:r w:rsidRPr="00B7771C">
              <w:rPr>
                <w:sz w:val="20"/>
              </w:rPr>
              <w:t xml:space="preserve">, </w:t>
            </w:r>
            <w:hyperlink r:id="rId36" w:history="1">
              <w:r w:rsidRPr="00B7771C">
                <w:rPr>
                  <w:rStyle w:val="ae"/>
                  <w:color w:val="auto"/>
                  <w:sz w:val="20"/>
                  <w:u w:val="none"/>
                </w:rPr>
                <w:t>G80.2</w:t>
              </w:r>
            </w:hyperlink>
            <w:r w:rsidRPr="00B7771C">
              <w:rPr>
                <w:sz w:val="20"/>
              </w:rPr>
              <w:t xml:space="preserve">, </w:t>
            </w:r>
            <w:hyperlink r:id="rId37" w:history="1">
              <w:r w:rsidRPr="00B7771C">
                <w:rPr>
                  <w:rStyle w:val="ae"/>
                  <w:color w:val="auto"/>
                  <w:sz w:val="20"/>
                  <w:u w:val="none"/>
                </w:rPr>
                <w:t>M21.0</w:t>
              </w:r>
            </w:hyperlink>
            <w:r w:rsidRPr="00B7771C">
              <w:rPr>
                <w:sz w:val="20"/>
              </w:rPr>
              <w:t xml:space="preserve">, </w:t>
            </w:r>
            <w:hyperlink r:id="rId38" w:history="1">
              <w:r w:rsidRPr="00B7771C">
                <w:rPr>
                  <w:rStyle w:val="ae"/>
                  <w:color w:val="auto"/>
                  <w:sz w:val="20"/>
                  <w:u w:val="none"/>
                </w:rPr>
                <w:t>M21.2</w:t>
              </w:r>
            </w:hyperlink>
            <w:r w:rsidRPr="00B7771C">
              <w:rPr>
                <w:sz w:val="20"/>
              </w:rPr>
              <w:t xml:space="preserve">, </w:t>
            </w:r>
            <w:hyperlink r:id="rId39" w:history="1">
              <w:r w:rsidRPr="00B7771C">
                <w:rPr>
                  <w:rStyle w:val="ae"/>
                  <w:color w:val="auto"/>
                  <w:sz w:val="20"/>
                  <w:u w:val="none"/>
                </w:rPr>
                <w:t>M21.4</w:t>
              </w:r>
            </w:hyperlink>
            <w:r w:rsidRPr="00B7771C">
              <w:rPr>
                <w:sz w:val="20"/>
              </w:rPr>
              <w:t xml:space="preserve">, </w:t>
            </w:r>
            <w:hyperlink r:id="rId40" w:history="1">
              <w:r w:rsidRPr="00B7771C">
                <w:rPr>
                  <w:rStyle w:val="ae"/>
                  <w:color w:val="auto"/>
                  <w:sz w:val="20"/>
                  <w:u w:val="none"/>
                </w:rPr>
                <w:t>M21.5</w:t>
              </w:r>
            </w:hyperlink>
            <w:r w:rsidRPr="00B7771C">
              <w:rPr>
                <w:sz w:val="20"/>
              </w:rPr>
              <w:t xml:space="preserve">, </w:t>
            </w:r>
            <w:hyperlink r:id="rId41" w:history="1">
              <w:r w:rsidRPr="00B7771C">
                <w:rPr>
                  <w:rStyle w:val="ae"/>
                  <w:color w:val="auto"/>
                  <w:sz w:val="20"/>
                  <w:u w:val="none"/>
                </w:rPr>
                <w:t>M21.9</w:t>
              </w:r>
            </w:hyperlink>
            <w:r w:rsidRPr="00B7771C">
              <w:rPr>
                <w:sz w:val="20"/>
              </w:rPr>
              <w:t xml:space="preserve">, </w:t>
            </w:r>
            <w:hyperlink r:id="rId42" w:history="1">
              <w:r w:rsidRPr="00B7771C">
                <w:rPr>
                  <w:rStyle w:val="ae"/>
                  <w:color w:val="auto"/>
                  <w:sz w:val="20"/>
                  <w:u w:val="none"/>
                  <w:lang w:val="en-US"/>
                </w:rPr>
                <w:t>Q68.1</w:t>
              </w:r>
            </w:hyperlink>
            <w:r w:rsidRPr="00B7771C">
              <w:rPr>
                <w:sz w:val="20"/>
                <w:lang w:val="en-US"/>
              </w:rPr>
              <w:t xml:space="preserve">, </w:t>
            </w:r>
            <w:hyperlink r:id="rId43" w:history="1">
              <w:r w:rsidRPr="00B7771C">
                <w:rPr>
                  <w:rStyle w:val="ae"/>
                  <w:color w:val="auto"/>
                  <w:sz w:val="20"/>
                  <w:u w:val="none"/>
                  <w:lang w:val="en-US"/>
                </w:rPr>
                <w:t>Q72.5</w:t>
              </w:r>
            </w:hyperlink>
            <w:r w:rsidRPr="00B7771C">
              <w:rPr>
                <w:sz w:val="20"/>
                <w:lang w:val="en-US"/>
              </w:rPr>
              <w:t xml:space="preserve">, </w:t>
            </w:r>
            <w:hyperlink r:id="rId44" w:history="1">
              <w:r w:rsidRPr="00B7771C">
                <w:rPr>
                  <w:rStyle w:val="ae"/>
                  <w:color w:val="auto"/>
                  <w:sz w:val="20"/>
                  <w:u w:val="none"/>
                  <w:lang w:val="en-US"/>
                </w:rPr>
                <w:t>Q72.6</w:t>
              </w:r>
            </w:hyperlink>
            <w:r w:rsidRPr="00B7771C">
              <w:rPr>
                <w:sz w:val="20"/>
                <w:lang w:val="en-US"/>
              </w:rPr>
              <w:t xml:space="preserve">, </w:t>
            </w:r>
            <w:hyperlink r:id="rId45" w:history="1">
              <w:r w:rsidRPr="00B7771C">
                <w:rPr>
                  <w:rStyle w:val="ae"/>
                  <w:color w:val="auto"/>
                  <w:sz w:val="20"/>
                  <w:u w:val="none"/>
                  <w:lang w:val="en-US"/>
                </w:rPr>
                <w:t>Q72.8</w:t>
              </w:r>
            </w:hyperlink>
            <w:r w:rsidRPr="00B7771C">
              <w:rPr>
                <w:sz w:val="20"/>
                <w:lang w:val="en-US"/>
              </w:rPr>
              <w:t xml:space="preserve">, </w:t>
            </w:r>
            <w:hyperlink r:id="rId46" w:history="1">
              <w:r w:rsidRPr="00B7771C">
                <w:rPr>
                  <w:rStyle w:val="ae"/>
                  <w:color w:val="auto"/>
                  <w:sz w:val="20"/>
                  <w:u w:val="none"/>
                  <w:lang w:val="en-US"/>
                </w:rPr>
                <w:t>Q72.9</w:t>
              </w:r>
            </w:hyperlink>
            <w:r w:rsidRPr="00B7771C">
              <w:rPr>
                <w:sz w:val="20"/>
                <w:lang w:val="en-US"/>
              </w:rPr>
              <w:t xml:space="preserve">, </w:t>
            </w:r>
            <w:hyperlink r:id="rId47" w:history="1">
              <w:r w:rsidRPr="00B7771C">
                <w:rPr>
                  <w:rStyle w:val="ae"/>
                  <w:color w:val="auto"/>
                  <w:sz w:val="20"/>
                  <w:u w:val="none"/>
                  <w:lang w:val="en-US"/>
                </w:rPr>
                <w:t>Q74.2</w:t>
              </w:r>
            </w:hyperlink>
            <w:r w:rsidRPr="00B7771C">
              <w:rPr>
                <w:sz w:val="20"/>
                <w:lang w:val="en-US"/>
              </w:rPr>
              <w:t xml:space="preserve">, </w:t>
            </w:r>
            <w:hyperlink r:id="rId48" w:history="1">
              <w:r w:rsidRPr="00B7771C">
                <w:rPr>
                  <w:rStyle w:val="ae"/>
                  <w:color w:val="auto"/>
                  <w:sz w:val="20"/>
                  <w:u w:val="none"/>
                  <w:lang w:val="en-US"/>
                </w:rPr>
                <w:t>Q74.3</w:t>
              </w:r>
            </w:hyperlink>
            <w:r w:rsidRPr="00B7771C">
              <w:rPr>
                <w:sz w:val="20"/>
                <w:lang w:val="en-US"/>
              </w:rPr>
              <w:t xml:space="preserve">, </w:t>
            </w:r>
            <w:hyperlink r:id="rId49" w:history="1">
              <w:r w:rsidRPr="00B7771C">
                <w:rPr>
                  <w:rStyle w:val="ae"/>
                  <w:color w:val="auto"/>
                  <w:sz w:val="20"/>
                  <w:u w:val="none"/>
                  <w:lang w:val="en-US"/>
                </w:rPr>
                <w:t>Q74.8</w:t>
              </w:r>
            </w:hyperlink>
            <w:r w:rsidRPr="00B7771C">
              <w:rPr>
                <w:sz w:val="20"/>
                <w:lang w:val="en-US"/>
              </w:rPr>
              <w:t xml:space="preserve">, </w:t>
            </w:r>
            <w:hyperlink r:id="rId50" w:history="1">
              <w:r w:rsidRPr="00B7771C">
                <w:rPr>
                  <w:rStyle w:val="ae"/>
                  <w:color w:val="auto"/>
                  <w:sz w:val="20"/>
                  <w:u w:val="none"/>
                  <w:lang w:val="en-US"/>
                </w:rPr>
                <w:t>Q77.7</w:t>
              </w:r>
            </w:hyperlink>
            <w:r w:rsidRPr="00B7771C">
              <w:rPr>
                <w:sz w:val="20"/>
                <w:lang w:val="en-US"/>
              </w:rPr>
              <w:t xml:space="preserve">, </w:t>
            </w:r>
            <w:hyperlink r:id="rId51" w:history="1">
              <w:r w:rsidRPr="00B7771C">
                <w:rPr>
                  <w:rStyle w:val="ae"/>
                  <w:color w:val="auto"/>
                  <w:sz w:val="20"/>
                  <w:u w:val="none"/>
                  <w:lang w:val="en-US"/>
                </w:rPr>
                <w:t>Q87.3</w:t>
              </w:r>
            </w:hyperlink>
            <w:r w:rsidRPr="00B7771C">
              <w:rPr>
                <w:sz w:val="20"/>
                <w:lang w:val="en-US"/>
              </w:rPr>
              <w:t xml:space="preserve">, </w:t>
            </w:r>
            <w:hyperlink r:id="rId52" w:history="1">
              <w:r w:rsidRPr="00B7771C">
                <w:rPr>
                  <w:rStyle w:val="ae"/>
                  <w:color w:val="auto"/>
                  <w:sz w:val="20"/>
                  <w:u w:val="none"/>
                  <w:lang w:val="en-US"/>
                </w:rPr>
                <w:t>G11.4</w:t>
              </w:r>
            </w:hyperlink>
            <w:r w:rsidRPr="00B7771C">
              <w:rPr>
                <w:sz w:val="20"/>
                <w:lang w:val="en-US"/>
              </w:rPr>
              <w:t xml:space="preserve">, </w:t>
            </w:r>
            <w:hyperlink r:id="rId53" w:history="1">
              <w:r w:rsidRPr="00B7771C">
                <w:rPr>
                  <w:rStyle w:val="ae"/>
                  <w:color w:val="auto"/>
                  <w:sz w:val="20"/>
                  <w:u w:val="none"/>
                  <w:lang w:val="en-US"/>
                </w:rPr>
                <w:t>G12.1</w:t>
              </w:r>
            </w:hyperlink>
            <w:r w:rsidRPr="00B7771C">
              <w:rPr>
                <w:sz w:val="20"/>
                <w:lang w:val="en-US"/>
              </w:rPr>
              <w:t xml:space="preserve">, </w:t>
            </w:r>
            <w:hyperlink r:id="rId54" w:history="1">
              <w:r w:rsidRPr="00B7771C">
                <w:rPr>
                  <w:rStyle w:val="ae"/>
                  <w:color w:val="auto"/>
                  <w:sz w:val="20"/>
                  <w:u w:val="none"/>
                  <w:lang w:val="en-US"/>
                </w:rPr>
                <w:t>G80.9</w:t>
              </w:r>
            </w:hyperlink>
            <w:r w:rsidRPr="00B7771C">
              <w:rPr>
                <w:sz w:val="20"/>
                <w:lang w:val="en-US"/>
              </w:rPr>
              <w:t xml:space="preserve">, </w:t>
            </w:r>
            <w:hyperlink r:id="rId55" w:history="1">
              <w:r w:rsidRPr="00B7771C">
                <w:rPr>
                  <w:rStyle w:val="ae"/>
                  <w:color w:val="auto"/>
                  <w:sz w:val="20"/>
                  <w:u w:val="none"/>
                  <w:lang w:val="en-US"/>
                </w:rPr>
                <w:t>S44</w:t>
              </w:r>
            </w:hyperlink>
            <w:r w:rsidRPr="00B7771C">
              <w:rPr>
                <w:sz w:val="20"/>
                <w:lang w:val="en-US"/>
              </w:rPr>
              <w:t xml:space="preserve">, </w:t>
            </w:r>
            <w:hyperlink r:id="rId56" w:history="1">
              <w:r w:rsidRPr="00B7771C">
                <w:rPr>
                  <w:rStyle w:val="ae"/>
                  <w:color w:val="auto"/>
                  <w:sz w:val="20"/>
                  <w:u w:val="none"/>
                  <w:lang w:val="en-US"/>
                </w:rPr>
                <w:t>S45</w:t>
              </w:r>
            </w:hyperlink>
            <w:r w:rsidRPr="00B7771C">
              <w:rPr>
                <w:sz w:val="20"/>
                <w:lang w:val="en-US"/>
              </w:rPr>
              <w:t xml:space="preserve">, </w:t>
            </w:r>
            <w:hyperlink r:id="rId57" w:history="1">
              <w:r w:rsidRPr="00B7771C">
                <w:rPr>
                  <w:rStyle w:val="ae"/>
                  <w:color w:val="auto"/>
                  <w:sz w:val="20"/>
                  <w:u w:val="none"/>
                  <w:lang w:val="en-US"/>
                </w:rPr>
                <w:t>S46</w:t>
              </w:r>
            </w:hyperlink>
            <w:r w:rsidRPr="00B7771C">
              <w:rPr>
                <w:sz w:val="20"/>
                <w:lang w:val="en-US"/>
              </w:rPr>
              <w:t xml:space="preserve">, </w:t>
            </w:r>
            <w:hyperlink r:id="rId58" w:history="1">
              <w:r w:rsidRPr="00B7771C">
                <w:rPr>
                  <w:rStyle w:val="ae"/>
                  <w:color w:val="auto"/>
                  <w:sz w:val="20"/>
                  <w:u w:val="none"/>
                  <w:lang w:val="en-US"/>
                </w:rPr>
                <w:t>S50</w:t>
              </w:r>
            </w:hyperlink>
            <w:r w:rsidRPr="00B7771C">
              <w:rPr>
                <w:sz w:val="20"/>
                <w:lang w:val="en-US"/>
              </w:rPr>
              <w:t xml:space="preserve">, </w:t>
            </w:r>
            <w:hyperlink r:id="rId59" w:history="1">
              <w:r w:rsidRPr="00B7771C">
                <w:rPr>
                  <w:rStyle w:val="ae"/>
                  <w:color w:val="auto"/>
                  <w:sz w:val="20"/>
                  <w:u w:val="none"/>
                  <w:lang w:val="en-US"/>
                </w:rPr>
                <w:t>M19.1</w:t>
              </w:r>
            </w:hyperlink>
            <w:r w:rsidRPr="00B7771C">
              <w:rPr>
                <w:sz w:val="20"/>
                <w:lang w:val="en-US"/>
              </w:rPr>
              <w:t xml:space="preserve">, </w:t>
            </w:r>
            <w:hyperlink r:id="rId60" w:history="1">
              <w:r w:rsidRPr="00B7771C">
                <w:rPr>
                  <w:rStyle w:val="ae"/>
                  <w:color w:val="auto"/>
                  <w:sz w:val="20"/>
                  <w:u w:val="none"/>
                  <w:lang w:val="en-US"/>
                </w:rPr>
                <w:t>M20.1</w:t>
              </w:r>
            </w:hyperlink>
            <w:r w:rsidRPr="00B7771C">
              <w:rPr>
                <w:sz w:val="20"/>
                <w:lang w:val="en-US"/>
              </w:rPr>
              <w:t xml:space="preserve">, </w:t>
            </w:r>
            <w:hyperlink r:id="rId61" w:history="1">
              <w:r w:rsidRPr="00B7771C">
                <w:rPr>
                  <w:rStyle w:val="ae"/>
                  <w:color w:val="auto"/>
                  <w:sz w:val="20"/>
                  <w:u w:val="none"/>
                  <w:lang w:val="en-US"/>
                </w:rPr>
                <w:t>M20.5</w:t>
              </w:r>
            </w:hyperlink>
            <w:r w:rsidRPr="00B7771C">
              <w:rPr>
                <w:sz w:val="20"/>
                <w:lang w:val="en-US"/>
              </w:rPr>
              <w:t xml:space="preserve">, </w:t>
            </w:r>
            <w:hyperlink r:id="rId62" w:history="1">
              <w:r w:rsidRPr="00B7771C">
                <w:rPr>
                  <w:rStyle w:val="ae"/>
                  <w:color w:val="auto"/>
                  <w:sz w:val="20"/>
                  <w:u w:val="none"/>
                  <w:lang w:val="en-US"/>
                </w:rPr>
                <w:t>Q05.9</w:t>
              </w:r>
            </w:hyperlink>
            <w:r w:rsidRPr="00B7771C">
              <w:rPr>
                <w:sz w:val="20"/>
                <w:lang w:val="en-US"/>
              </w:rPr>
              <w:t xml:space="preserve">, </w:t>
            </w:r>
            <w:hyperlink r:id="rId63" w:history="1">
              <w:r w:rsidRPr="00B7771C">
                <w:rPr>
                  <w:rStyle w:val="ae"/>
                  <w:color w:val="auto"/>
                  <w:sz w:val="20"/>
                  <w:u w:val="none"/>
                  <w:lang w:val="en-US"/>
                </w:rPr>
                <w:t>Q66.0</w:t>
              </w:r>
            </w:hyperlink>
            <w:r w:rsidRPr="00B7771C">
              <w:rPr>
                <w:sz w:val="20"/>
                <w:lang w:val="en-US"/>
              </w:rPr>
              <w:t xml:space="preserve">, </w:t>
            </w:r>
            <w:hyperlink r:id="rId64" w:history="1">
              <w:r w:rsidRPr="00B7771C">
                <w:rPr>
                  <w:rStyle w:val="ae"/>
                  <w:color w:val="auto"/>
                  <w:sz w:val="20"/>
                  <w:u w:val="none"/>
                  <w:lang w:val="en-US"/>
                </w:rPr>
                <w:t>Q66.5</w:t>
              </w:r>
            </w:hyperlink>
            <w:r w:rsidRPr="00B7771C">
              <w:rPr>
                <w:sz w:val="20"/>
                <w:lang w:val="en-US"/>
              </w:rPr>
              <w:t xml:space="preserve">, </w:t>
            </w:r>
            <w:hyperlink r:id="rId65" w:history="1">
              <w:r w:rsidRPr="00B7771C">
                <w:rPr>
                  <w:rStyle w:val="ae"/>
                  <w:color w:val="auto"/>
                  <w:sz w:val="20"/>
                  <w:u w:val="none"/>
                  <w:lang w:val="en-US"/>
                </w:rPr>
                <w:t>Q66.8</w:t>
              </w:r>
            </w:hyperlink>
            <w:r w:rsidRPr="00B7771C">
              <w:rPr>
                <w:sz w:val="20"/>
                <w:lang w:val="en-US"/>
              </w:rPr>
              <w:t xml:space="preserve">, </w:t>
            </w:r>
            <w:hyperlink r:id="rId66" w:history="1">
              <w:r w:rsidRPr="00B7771C">
                <w:rPr>
                  <w:rStyle w:val="ae"/>
                  <w:color w:val="auto"/>
                  <w:sz w:val="20"/>
                  <w:u w:val="none"/>
                  <w:lang w:val="en-US"/>
                </w:rPr>
                <w:t>Q68.2</w:t>
              </w:r>
            </w:hyperlink>
          </w:p>
        </w:tc>
        <w:tc>
          <w:tcPr>
            <w:tcW w:w="2876" w:type="dxa"/>
            <w:vMerge w:val="restart"/>
            <w:hideMark/>
          </w:tcPr>
          <w:p w:rsidR="009B5481" w:rsidRDefault="009B5481">
            <w:pPr>
              <w:spacing w:line="240" w:lineRule="atLeast"/>
              <w:rPr>
                <w:sz w:val="20"/>
              </w:rPr>
            </w:pPr>
            <w:r>
              <w:rPr>
                <w:sz w:val="20"/>
              </w:rPr>
              <w:lastRenderedPageBreak/>
              <w:t xml:space="preserve">врожденные и приобретенные дефекты и деформации стопы и кисти, предплечья различной этиологии у взрослых. Любой этиологии деформации стопы и </w:t>
            </w:r>
            <w:r>
              <w:rPr>
                <w:sz w:val="20"/>
              </w:rPr>
              <w:lastRenderedPageBreak/>
              <w:t>кисти у детей</w:t>
            </w:r>
          </w:p>
        </w:tc>
        <w:tc>
          <w:tcPr>
            <w:tcW w:w="1567" w:type="dxa"/>
            <w:vMerge w:val="restart"/>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артролиз и артродез суставов кисти с различными видами чрескостного, накостного и интрамедуллярного остеосинтеза</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57" w:type="dxa"/>
            <w:gridSpan w:val="2"/>
            <w:vMerge/>
            <w:vAlign w:val="center"/>
            <w:hideMark/>
          </w:tcPr>
          <w:p w:rsidR="009B5481" w:rsidRPr="00B7771C" w:rsidRDefault="009B5481">
            <w:pPr>
              <w:rPr>
                <w:sz w:val="20"/>
                <w:lang w:val="en-US"/>
              </w:rPr>
            </w:pPr>
          </w:p>
        </w:tc>
        <w:tc>
          <w:tcPr>
            <w:tcW w:w="2876"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tcPr>
          <w:p w:rsidR="009B5481" w:rsidRDefault="009B5481">
            <w:pPr>
              <w:spacing w:line="240" w:lineRule="atLeast"/>
              <w:rPr>
                <w:sz w:val="20"/>
              </w:rPr>
            </w:pPr>
            <w:r>
              <w:rPr>
                <w:sz w:val="20"/>
              </w:rPr>
              <w:t xml:space="preserve">реконструктивно-пластическое </w:t>
            </w:r>
            <w:r>
              <w:rPr>
                <w:sz w:val="20"/>
              </w:rPr>
              <w:lastRenderedPageBreak/>
              <w:t>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p w:rsidR="009B5481" w:rsidRDefault="009B5481">
            <w:pPr>
              <w:spacing w:line="240" w:lineRule="atLeast"/>
              <w:rPr>
                <w:sz w:val="20"/>
              </w:rPr>
            </w:pP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57" w:type="dxa"/>
            <w:gridSpan w:val="2"/>
            <w:vMerge w:val="restart"/>
            <w:hideMark/>
          </w:tcPr>
          <w:p w:rsidR="009B5481" w:rsidRPr="00B7771C" w:rsidRDefault="009B5481">
            <w:pPr>
              <w:spacing w:line="240" w:lineRule="atLeast"/>
              <w:jc w:val="center"/>
              <w:rPr>
                <w:sz w:val="20"/>
              </w:rPr>
            </w:pPr>
            <w:hyperlink r:id="rId67" w:history="1">
              <w:r w:rsidRPr="00B7771C">
                <w:rPr>
                  <w:rStyle w:val="ae"/>
                  <w:color w:val="auto"/>
                  <w:sz w:val="20"/>
                  <w:u w:val="none"/>
                  <w:lang w:val="en-US"/>
                </w:rPr>
                <w:t>S70.7</w:t>
              </w:r>
            </w:hyperlink>
            <w:r w:rsidRPr="00B7771C">
              <w:rPr>
                <w:sz w:val="20"/>
                <w:lang w:val="en-US"/>
              </w:rPr>
              <w:t xml:space="preserve">, </w:t>
            </w:r>
            <w:hyperlink r:id="rId68" w:history="1">
              <w:r w:rsidRPr="00B7771C">
                <w:rPr>
                  <w:rStyle w:val="ae"/>
                  <w:color w:val="auto"/>
                  <w:sz w:val="20"/>
                  <w:u w:val="none"/>
                  <w:lang w:val="en-US"/>
                </w:rPr>
                <w:t>S70.9</w:t>
              </w:r>
            </w:hyperlink>
            <w:r w:rsidRPr="00B7771C">
              <w:rPr>
                <w:sz w:val="20"/>
                <w:lang w:val="en-US"/>
              </w:rPr>
              <w:t xml:space="preserve">, </w:t>
            </w:r>
            <w:hyperlink r:id="rId69" w:history="1">
              <w:r w:rsidRPr="00B7771C">
                <w:rPr>
                  <w:rStyle w:val="ae"/>
                  <w:color w:val="auto"/>
                  <w:sz w:val="20"/>
                  <w:u w:val="none"/>
                  <w:lang w:val="en-US"/>
                </w:rPr>
                <w:t>S71</w:t>
              </w:r>
            </w:hyperlink>
            <w:r w:rsidRPr="00B7771C">
              <w:rPr>
                <w:sz w:val="20"/>
                <w:lang w:val="en-US"/>
              </w:rPr>
              <w:t xml:space="preserve">, </w:t>
            </w:r>
            <w:hyperlink r:id="rId70" w:history="1">
              <w:r w:rsidRPr="00B7771C">
                <w:rPr>
                  <w:rStyle w:val="ae"/>
                  <w:color w:val="auto"/>
                  <w:sz w:val="20"/>
                  <w:u w:val="none"/>
                  <w:lang w:val="en-US"/>
                </w:rPr>
                <w:t>S72</w:t>
              </w:r>
            </w:hyperlink>
            <w:r w:rsidRPr="00B7771C">
              <w:rPr>
                <w:sz w:val="20"/>
                <w:lang w:val="en-US"/>
              </w:rPr>
              <w:t xml:space="preserve">, </w:t>
            </w:r>
            <w:hyperlink r:id="rId71" w:history="1">
              <w:r w:rsidRPr="00B7771C">
                <w:rPr>
                  <w:rStyle w:val="ae"/>
                  <w:color w:val="auto"/>
                  <w:sz w:val="20"/>
                  <w:u w:val="none"/>
                  <w:lang w:val="en-US"/>
                </w:rPr>
                <w:t>S77</w:t>
              </w:r>
            </w:hyperlink>
            <w:r w:rsidRPr="00B7771C">
              <w:rPr>
                <w:sz w:val="20"/>
                <w:lang w:val="en-US"/>
              </w:rPr>
              <w:t xml:space="preserve">, </w:t>
            </w:r>
            <w:hyperlink r:id="rId72" w:history="1">
              <w:r w:rsidRPr="00B7771C">
                <w:rPr>
                  <w:rStyle w:val="ae"/>
                  <w:color w:val="auto"/>
                  <w:sz w:val="20"/>
                  <w:u w:val="none"/>
                  <w:lang w:val="en-US"/>
                </w:rPr>
                <w:t>S79</w:t>
              </w:r>
            </w:hyperlink>
            <w:r w:rsidRPr="00B7771C">
              <w:rPr>
                <w:sz w:val="20"/>
                <w:lang w:val="en-US"/>
              </w:rPr>
              <w:t xml:space="preserve">, </w:t>
            </w:r>
            <w:hyperlink r:id="rId73" w:history="1">
              <w:r w:rsidRPr="00B7771C">
                <w:rPr>
                  <w:rStyle w:val="ae"/>
                  <w:color w:val="auto"/>
                  <w:sz w:val="20"/>
                  <w:u w:val="none"/>
                  <w:lang w:val="en-US"/>
                </w:rPr>
                <w:t>S42</w:t>
              </w:r>
            </w:hyperlink>
            <w:r w:rsidRPr="00B7771C">
              <w:rPr>
                <w:sz w:val="20"/>
                <w:lang w:val="en-US"/>
              </w:rPr>
              <w:t xml:space="preserve">, </w:t>
            </w:r>
            <w:hyperlink r:id="rId74" w:history="1">
              <w:r w:rsidRPr="00B7771C">
                <w:rPr>
                  <w:rStyle w:val="ae"/>
                  <w:color w:val="auto"/>
                  <w:sz w:val="20"/>
                  <w:u w:val="none"/>
                  <w:lang w:val="en-US"/>
                </w:rPr>
                <w:t>S43</w:t>
              </w:r>
            </w:hyperlink>
            <w:r w:rsidRPr="00B7771C">
              <w:rPr>
                <w:sz w:val="20"/>
                <w:lang w:val="en-US"/>
              </w:rPr>
              <w:t xml:space="preserve">, </w:t>
            </w:r>
            <w:hyperlink r:id="rId75" w:history="1">
              <w:r w:rsidRPr="00B7771C">
                <w:rPr>
                  <w:rStyle w:val="ae"/>
                  <w:color w:val="auto"/>
                  <w:sz w:val="20"/>
                  <w:u w:val="none"/>
                  <w:lang w:val="en-US"/>
                </w:rPr>
                <w:t>S47</w:t>
              </w:r>
            </w:hyperlink>
            <w:r w:rsidRPr="00B7771C">
              <w:rPr>
                <w:sz w:val="20"/>
                <w:lang w:val="en-US"/>
              </w:rPr>
              <w:t xml:space="preserve">, </w:t>
            </w:r>
            <w:hyperlink r:id="rId76" w:history="1">
              <w:r w:rsidRPr="00B7771C">
                <w:rPr>
                  <w:rStyle w:val="ae"/>
                  <w:color w:val="auto"/>
                  <w:sz w:val="20"/>
                  <w:u w:val="none"/>
                  <w:lang w:val="en-US"/>
                </w:rPr>
                <w:t>S</w:t>
              </w:r>
              <w:r w:rsidRPr="00B7771C">
                <w:rPr>
                  <w:rStyle w:val="ae"/>
                  <w:color w:val="auto"/>
                  <w:sz w:val="20"/>
                  <w:u w:val="none"/>
                </w:rPr>
                <w:t>49</w:t>
              </w:r>
            </w:hyperlink>
            <w:r w:rsidRPr="00B7771C">
              <w:rPr>
                <w:sz w:val="20"/>
              </w:rPr>
              <w:t xml:space="preserve">, </w:t>
            </w:r>
            <w:hyperlink r:id="rId77" w:history="1">
              <w:r w:rsidRPr="00B7771C">
                <w:rPr>
                  <w:rStyle w:val="ae"/>
                  <w:color w:val="auto"/>
                  <w:sz w:val="20"/>
                  <w:u w:val="none"/>
                  <w:lang w:val="en-US"/>
                </w:rPr>
                <w:t>S</w:t>
              </w:r>
              <w:r w:rsidRPr="00B7771C">
                <w:rPr>
                  <w:rStyle w:val="ae"/>
                  <w:color w:val="auto"/>
                  <w:sz w:val="20"/>
                  <w:u w:val="none"/>
                </w:rPr>
                <w:t>50</w:t>
              </w:r>
            </w:hyperlink>
            <w:r w:rsidRPr="00B7771C">
              <w:rPr>
                <w:sz w:val="20"/>
              </w:rPr>
              <w:t xml:space="preserve">, </w:t>
            </w:r>
            <w:hyperlink r:id="rId78" w:history="1">
              <w:r w:rsidRPr="00B7771C">
                <w:rPr>
                  <w:rStyle w:val="ae"/>
                  <w:color w:val="auto"/>
                  <w:sz w:val="20"/>
                  <w:u w:val="none"/>
                  <w:lang w:val="en-US"/>
                </w:rPr>
                <w:t>M</w:t>
              </w:r>
              <w:r w:rsidRPr="00B7771C">
                <w:rPr>
                  <w:rStyle w:val="ae"/>
                  <w:color w:val="auto"/>
                  <w:sz w:val="20"/>
                  <w:u w:val="none"/>
                </w:rPr>
                <w:t>99.9</w:t>
              </w:r>
            </w:hyperlink>
            <w:r w:rsidRPr="00B7771C">
              <w:rPr>
                <w:sz w:val="20"/>
              </w:rPr>
              <w:t xml:space="preserve">, </w:t>
            </w:r>
            <w:hyperlink r:id="rId79" w:history="1">
              <w:r w:rsidRPr="00B7771C">
                <w:rPr>
                  <w:rStyle w:val="ae"/>
                  <w:color w:val="auto"/>
                  <w:sz w:val="20"/>
                  <w:u w:val="none"/>
                  <w:lang w:val="en-US"/>
                </w:rPr>
                <w:t>M</w:t>
              </w:r>
              <w:r w:rsidRPr="00B7771C">
                <w:rPr>
                  <w:rStyle w:val="ae"/>
                  <w:color w:val="auto"/>
                  <w:sz w:val="20"/>
                  <w:u w:val="none"/>
                </w:rPr>
                <w:t>21.6</w:t>
              </w:r>
            </w:hyperlink>
            <w:r w:rsidRPr="00B7771C">
              <w:rPr>
                <w:sz w:val="20"/>
              </w:rPr>
              <w:t xml:space="preserve">, </w:t>
            </w:r>
            <w:hyperlink r:id="rId80" w:history="1">
              <w:r w:rsidRPr="00B7771C">
                <w:rPr>
                  <w:rStyle w:val="ae"/>
                  <w:color w:val="auto"/>
                  <w:sz w:val="20"/>
                  <w:u w:val="none"/>
                  <w:lang w:val="en-US"/>
                </w:rPr>
                <w:t>M</w:t>
              </w:r>
              <w:r w:rsidRPr="00B7771C">
                <w:rPr>
                  <w:rStyle w:val="ae"/>
                  <w:color w:val="auto"/>
                  <w:sz w:val="20"/>
                  <w:u w:val="none"/>
                </w:rPr>
                <w:t>95.1</w:t>
              </w:r>
            </w:hyperlink>
            <w:r w:rsidRPr="00B7771C">
              <w:rPr>
                <w:sz w:val="20"/>
              </w:rPr>
              <w:t xml:space="preserve">, </w:t>
            </w:r>
            <w:hyperlink r:id="rId81" w:history="1">
              <w:r w:rsidRPr="00B7771C">
                <w:rPr>
                  <w:rStyle w:val="ae"/>
                  <w:color w:val="auto"/>
                  <w:sz w:val="20"/>
                  <w:u w:val="none"/>
                  <w:lang w:val="en-US"/>
                </w:rPr>
                <w:t>M</w:t>
              </w:r>
              <w:r w:rsidRPr="00B7771C">
                <w:rPr>
                  <w:rStyle w:val="ae"/>
                  <w:color w:val="auto"/>
                  <w:sz w:val="20"/>
                  <w:u w:val="none"/>
                </w:rPr>
                <w:t>21.8</w:t>
              </w:r>
            </w:hyperlink>
            <w:r w:rsidRPr="00B7771C">
              <w:rPr>
                <w:sz w:val="20"/>
              </w:rPr>
              <w:t xml:space="preserve">, </w:t>
            </w:r>
            <w:hyperlink r:id="rId82" w:history="1">
              <w:r w:rsidRPr="00B7771C">
                <w:rPr>
                  <w:rStyle w:val="ae"/>
                  <w:color w:val="auto"/>
                  <w:sz w:val="20"/>
                  <w:u w:val="none"/>
                  <w:lang w:val="en-US"/>
                </w:rPr>
                <w:t>M</w:t>
              </w:r>
              <w:r w:rsidRPr="00B7771C">
                <w:rPr>
                  <w:rStyle w:val="ae"/>
                  <w:color w:val="auto"/>
                  <w:sz w:val="20"/>
                  <w:u w:val="none"/>
                </w:rPr>
                <w:t>21.9</w:t>
              </w:r>
            </w:hyperlink>
            <w:r w:rsidRPr="00B7771C">
              <w:rPr>
                <w:sz w:val="20"/>
              </w:rPr>
              <w:t xml:space="preserve">, </w:t>
            </w:r>
            <w:hyperlink r:id="rId83" w:history="1">
              <w:r w:rsidRPr="00B7771C">
                <w:rPr>
                  <w:rStyle w:val="ae"/>
                  <w:color w:val="auto"/>
                  <w:sz w:val="20"/>
                  <w:u w:val="none"/>
                  <w:lang w:val="en-US"/>
                </w:rPr>
                <w:t>Q</w:t>
              </w:r>
              <w:r w:rsidRPr="00B7771C">
                <w:rPr>
                  <w:rStyle w:val="ae"/>
                  <w:color w:val="auto"/>
                  <w:sz w:val="20"/>
                  <w:u w:val="none"/>
                </w:rPr>
                <w:t>66</w:t>
              </w:r>
            </w:hyperlink>
            <w:r w:rsidRPr="00B7771C">
              <w:rPr>
                <w:sz w:val="20"/>
              </w:rPr>
              <w:t xml:space="preserve">, </w:t>
            </w:r>
            <w:hyperlink r:id="rId84" w:history="1">
              <w:r w:rsidRPr="00B7771C">
                <w:rPr>
                  <w:rStyle w:val="ae"/>
                  <w:color w:val="auto"/>
                  <w:sz w:val="20"/>
                  <w:u w:val="none"/>
                  <w:lang w:val="en-US"/>
                </w:rPr>
                <w:t>Q</w:t>
              </w:r>
              <w:r w:rsidRPr="00B7771C">
                <w:rPr>
                  <w:rStyle w:val="ae"/>
                  <w:color w:val="auto"/>
                  <w:sz w:val="20"/>
                  <w:u w:val="none"/>
                </w:rPr>
                <w:t>78</w:t>
              </w:r>
            </w:hyperlink>
            <w:r w:rsidRPr="00B7771C">
              <w:rPr>
                <w:sz w:val="20"/>
              </w:rPr>
              <w:t xml:space="preserve">, </w:t>
            </w:r>
            <w:hyperlink r:id="rId85" w:history="1">
              <w:r w:rsidRPr="00B7771C">
                <w:rPr>
                  <w:rStyle w:val="ae"/>
                  <w:color w:val="auto"/>
                  <w:sz w:val="20"/>
                  <w:u w:val="none"/>
                </w:rPr>
                <w:t>M86</w:t>
              </w:r>
            </w:hyperlink>
            <w:r w:rsidRPr="00B7771C">
              <w:rPr>
                <w:sz w:val="20"/>
              </w:rPr>
              <w:t xml:space="preserve">, </w:t>
            </w:r>
            <w:hyperlink r:id="rId86" w:history="1">
              <w:r w:rsidRPr="00B7771C">
                <w:rPr>
                  <w:rStyle w:val="ae"/>
                  <w:color w:val="auto"/>
                  <w:sz w:val="20"/>
                  <w:u w:val="none"/>
                </w:rPr>
                <w:t>G11.4</w:t>
              </w:r>
            </w:hyperlink>
            <w:r w:rsidRPr="00B7771C">
              <w:rPr>
                <w:sz w:val="20"/>
              </w:rPr>
              <w:t xml:space="preserve">, </w:t>
            </w:r>
            <w:hyperlink r:id="rId87" w:history="1">
              <w:r w:rsidRPr="00B7771C">
                <w:rPr>
                  <w:rStyle w:val="ae"/>
                  <w:color w:val="auto"/>
                  <w:sz w:val="20"/>
                  <w:u w:val="none"/>
                </w:rPr>
                <w:t>G12.1</w:t>
              </w:r>
            </w:hyperlink>
            <w:r w:rsidRPr="00B7771C">
              <w:rPr>
                <w:sz w:val="20"/>
              </w:rPr>
              <w:t xml:space="preserve">, </w:t>
            </w:r>
            <w:hyperlink r:id="rId88" w:history="1">
              <w:r w:rsidRPr="00B7771C">
                <w:rPr>
                  <w:rStyle w:val="ae"/>
                  <w:color w:val="auto"/>
                  <w:sz w:val="20"/>
                  <w:u w:val="none"/>
                </w:rPr>
                <w:t>G80.9</w:t>
              </w:r>
            </w:hyperlink>
            <w:r w:rsidRPr="00B7771C">
              <w:rPr>
                <w:sz w:val="20"/>
              </w:rPr>
              <w:t xml:space="preserve">, </w:t>
            </w:r>
            <w:hyperlink r:id="rId89" w:history="1">
              <w:r w:rsidRPr="00B7771C">
                <w:rPr>
                  <w:rStyle w:val="ae"/>
                  <w:color w:val="auto"/>
                  <w:sz w:val="20"/>
                  <w:u w:val="none"/>
                </w:rPr>
                <w:t>G80.1</w:t>
              </w:r>
            </w:hyperlink>
            <w:r w:rsidRPr="00B7771C">
              <w:rPr>
                <w:sz w:val="20"/>
              </w:rPr>
              <w:t xml:space="preserve">, </w:t>
            </w:r>
            <w:hyperlink r:id="rId90" w:history="1">
              <w:r w:rsidRPr="00B7771C">
                <w:rPr>
                  <w:rStyle w:val="ae"/>
                  <w:color w:val="auto"/>
                  <w:sz w:val="20"/>
                  <w:u w:val="none"/>
                </w:rPr>
                <w:t>G80.2</w:t>
              </w:r>
            </w:hyperlink>
          </w:p>
        </w:tc>
        <w:tc>
          <w:tcPr>
            <w:tcW w:w="2876" w:type="dxa"/>
            <w:vMerge w:val="restart"/>
            <w:hideMark/>
          </w:tcPr>
          <w:p w:rsidR="009B5481" w:rsidRDefault="009B5481">
            <w:pPr>
              <w:spacing w:line="240" w:lineRule="atLeast"/>
              <w:rPr>
                <w:sz w:val="20"/>
              </w:rPr>
            </w:pPr>
            <w:r>
              <w:rPr>
                <w:sz w:val="20"/>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чрескостный остеосинтез с использованием метода цифрового анализа</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57" w:type="dxa"/>
            <w:gridSpan w:val="2"/>
            <w:vMerge/>
            <w:vAlign w:val="center"/>
            <w:hideMark/>
          </w:tcPr>
          <w:p w:rsidR="009B5481" w:rsidRPr="00B7771C" w:rsidRDefault="009B5481">
            <w:pPr>
              <w:rPr>
                <w:sz w:val="20"/>
              </w:rPr>
            </w:pPr>
          </w:p>
        </w:tc>
        <w:tc>
          <w:tcPr>
            <w:tcW w:w="2876"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чрескостный остеосинтез методом компоновок аппаратов с использованием модульной трансформации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57" w:type="dxa"/>
            <w:gridSpan w:val="2"/>
            <w:vMerge/>
            <w:vAlign w:val="center"/>
            <w:hideMark/>
          </w:tcPr>
          <w:p w:rsidR="009B5481" w:rsidRPr="00B7771C" w:rsidRDefault="009B5481">
            <w:pPr>
              <w:rPr>
                <w:sz w:val="20"/>
              </w:rPr>
            </w:pPr>
          </w:p>
        </w:tc>
        <w:tc>
          <w:tcPr>
            <w:tcW w:w="2876"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корригирующие остеотомии костей верхних и нижних конечностей</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57" w:type="dxa"/>
            <w:gridSpan w:val="2"/>
            <w:vMerge/>
            <w:vAlign w:val="center"/>
            <w:hideMark/>
          </w:tcPr>
          <w:p w:rsidR="009B5481" w:rsidRPr="00B7771C" w:rsidRDefault="009B5481">
            <w:pPr>
              <w:rPr>
                <w:sz w:val="20"/>
              </w:rPr>
            </w:pPr>
          </w:p>
        </w:tc>
        <w:tc>
          <w:tcPr>
            <w:tcW w:w="2876"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комбинированное и последовательное использование чрескостного и блокируемого интрамедуллярного или накостного остеосинтеза</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57" w:type="dxa"/>
            <w:gridSpan w:val="2"/>
            <w:hideMark/>
          </w:tcPr>
          <w:p w:rsidR="009B5481" w:rsidRPr="00B7771C" w:rsidRDefault="009B5481">
            <w:pPr>
              <w:spacing w:line="240" w:lineRule="atLeast"/>
              <w:jc w:val="center"/>
              <w:rPr>
                <w:sz w:val="20"/>
                <w:lang w:val="en-US"/>
              </w:rPr>
            </w:pPr>
            <w:hyperlink r:id="rId91" w:history="1">
              <w:r w:rsidRPr="00B7771C">
                <w:rPr>
                  <w:rStyle w:val="ae"/>
                  <w:color w:val="auto"/>
                  <w:sz w:val="20"/>
                  <w:u w:val="none"/>
                  <w:lang w:val="en-US"/>
                </w:rPr>
                <w:t>M25.3</w:t>
              </w:r>
            </w:hyperlink>
            <w:r w:rsidRPr="00B7771C">
              <w:rPr>
                <w:sz w:val="20"/>
                <w:lang w:val="en-US"/>
              </w:rPr>
              <w:t xml:space="preserve">, </w:t>
            </w:r>
            <w:hyperlink r:id="rId92" w:history="1">
              <w:r w:rsidRPr="00B7771C">
                <w:rPr>
                  <w:rStyle w:val="ae"/>
                  <w:color w:val="auto"/>
                  <w:sz w:val="20"/>
                  <w:u w:val="none"/>
                  <w:lang w:val="en-US"/>
                </w:rPr>
                <w:t>M91</w:t>
              </w:r>
            </w:hyperlink>
            <w:r w:rsidRPr="00B7771C">
              <w:rPr>
                <w:sz w:val="20"/>
                <w:lang w:val="en-US"/>
              </w:rPr>
              <w:t xml:space="preserve">, </w:t>
            </w:r>
            <w:hyperlink r:id="rId93" w:history="1">
              <w:r w:rsidRPr="00B7771C">
                <w:rPr>
                  <w:rStyle w:val="ae"/>
                  <w:color w:val="auto"/>
                  <w:sz w:val="20"/>
                  <w:u w:val="none"/>
                  <w:lang w:val="en-US"/>
                </w:rPr>
                <w:t>M95.8</w:t>
              </w:r>
            </w:hyperlink>
            <w:r w:rsidRPr="00B7771C">
              <w:rPr>
                <w:sz w:val="20"/>
                <w:lang w:val="en-US"/>
              </w:rPr>
              <w:t xml:space="preserve">, </w:t>
            </w:r>
            <w:hyperlink r:id="rId94" w:history="1">
              <w:r w:rsidRPr="00B7771C">
                <w:rPr>
                  <w:rStyle w:val="ae"/>
                  <w:color w:val="auto"/>
                  <w:sz w:val="20"/>
                  <w:u w:val="none"/>
                  <w:lang w:val="en-US"/>
                </w:rPr>
                <w:t>Q65.0</w:t>
              </w:r>
            </w:hyperlink>
            <w:r w:rsidRPr="00B7771C">
              <w:rPr>
                <w:sz w:val="20"/>
                <w:lang w:val="en-US"/>
              </w:rPr>
              <w:t xml:space="preserve">, </w:t>
            </w:r>
            <w:hyperlink r:id="rId95" w:history="1">
              <w:r w:rsidRPr="00B7771C">
                <w:rPr>
                  <w:rStyle w:val="ae"/>
                  <w:color w:val="auto"/>
                  <w:sz w:val="20"/>
                  <w:u w:val="none"/>
                  <w:lang w:val="en-US"/>
                </w:rPr>
                <w:t>Q65.1</w:t>
              </w:r>
            </w:hyperlink>
            <w:r w:rsidRPr="00B7771C">
              <w:rPr>
                <w:sz w:val="20"/>
                <w:lang w:val="en-US"/>
              </w:rPr>
              <w:t xml:space="preserve">, </w:t>
            </w:r>
            <w:hyperlink r:id="rId96" w:history="1">
              <w:r w:rsidRPr="00B7771C">
                <w:rPr>
                  <w:rStyle w:val="ae"/>
                  <w:color w:val="auto"/>
                  <w:sz w:val="20"/>
                  <w:u w:val="none"/>
                  <w:lang w:val="en-US"/>
                </w:rPr>
                <w:t>Q65.3</w:t>
              </w:r>
            </w:hyperlink>
            <w:r w:rsidRPr="00B7771C">
              <w:rPr>
                <w:sz w:val="20"/>
                <w:lang w:val="en-US"/>
              </w:rPr>
              <w:t xml:space="preserve">, </w:t>
            </w:r>
            <w:hyperlink r:id="rId97" w:history="1">
              <w:r w:rsidRPr="00B7771C">
                <w:rPr>
                  <w:rStyle w:val="ae"/>
                  <w:color w:val="auto"/>
                  <w:sz w:val="20"/>
                  <w:u w:val="none"/>
                  <w:lang w:val="en-US"/>
                </w:rPr>
                <w:t>Q65.4</w:t>
              </w:r>
            </w:hyperlink>
            <w:r w:rsidRPr="00B7771C">
              <w:rPr>
                <w:sz w:val="20"/>
                <w:lang w:val="en-US"/>
              </w:rPr>
              <w:t xml:space="preserve">, </w:t>
            </w:r>
            <w:hyperlink r:id="rId98" w:history="1">
              <w:r w:rsidRPr="00B7771C">
                <w:rPr>
                  <w:rStyle w:val="ae"/>
                  <w:color w:val="auto"/>
                  <w:sz w:val="20"/>
                  <w:u w:val="none"/>
                  <w:lang w:val="en-US"/>
                </w:rPr>
                <w:t>Q65.8</w:t>
              </w:r>
            </w:hyperlink>
            <w:r w:rsidRPr="00B7771C">
              <w:rPr>
                <w:sz w:val="20"/>
                <w:lang w:val="en-US"/>
              </w:rPr>
              <w:t xml:space="preserve">, </w:t>
            </w:r>
            <w:hyperlink r:id="rId99" w:history="1">
              <w:r w:rsidRPr="00B7771C">
                <w:rPr>
                  <w:rStyle w:val="ae"/>
                  <w:color w:val="auto"/>
                  <w:sz w:val="20"/>
                  <w:u w:val="none"/>
                  <w:lang w:val="en-US"/>
                </w:rPr>
                <w:t>M16.2</w:t>
              </w:r>
            </w:hyperlink>
            <w:r w:rsidRPr="00B7771C">
              <w:rPr>
                <w:sz w:val="20"/>
                <w:lang w:val="en-US"/>
              </w:rPr>
              <w:t xml:space="preserve">, </w:t>
            </w:r>
            <w:hyperlink r:id="rId100" w:history="1">
              <w:r w:rsidRPr="00B7771C">
                <w:rPr>
                  <w:rStyle w:val="ae"/>
                  <w:color w:val="auto"/>
                  <w:sz w:val="20"/>
                  <w:u w:val="none"/>
                  <w:lang w:val="en-US"/>
                </w:rPr>
                <w:t>M16.3</w:t>
              </w:r>
            </w:hyperlink>
            <w:r w:rsidRPr="00B7771C">
              <w:rPr>
                <w:sz w:val="20"/>
                <w:lang w:val="en-US"/>
              </w:rPr>
              <w:t xml:space="preserve">, </w:t>
            </w:r>
            <w:hyperlink r:id="rId101" w:history="1">
              <w:r w:rsidRPr="00B7771C">
                <w:rPr>
                  <w:rStyle w:val="ae"/>
                  <w:color w:val="auto"/>
                  <w:sz w:val="20"/>
                  <w:u w:val="none"/>
                  <w:lang w:val="en-US"/>
                </w:rPr>
                <w:t>M92</w:t>
              </w:r>
            </w:hyperlink>
          </w:p>
        </w:tc>
        <w:tc>
          <w:tcPr>
            <w:tcW w:w="2876" w:type="dxa"/>
            <w:hideMark/>
          </w:tcPr>
          <w:p w:rsidR="009B5481" w:rsidRDefault="009B5481">
            <w:pPr>
              <w:spacing w:line="240" w:lineRule="atLeast"/>
              <w:rPr>
                <w:sz w:val="20"/>
              </w:rPr>
            </w:pPr>
            <w:r>
              <w:rPr>
                <w:sz w:val="20"/>
              </w:rPr>
              <w:t>дисплазии, аномалии развития, последствия травм крупных суставов</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57" w:type="dxa"/>
            <w:gridSpan w:val="2"/>
          </w:tcPr>
          <w:p w:rsidR="009B5481" w:rsidRPr="00B7771C" w:rsidRDefault="009B5481">
            <w:pPr>
              <w:spacing w:line="240" w:lineRule="atLeast"/>
              <w:jc w:val="center"/>
              <w:rPr>
                <w:sz w:val="20"/>
              </w:rPr>
            </w:pPr>
          </w:p>
        </w:tc>
        <w:tc>
          <w:tcPr>
            <w:tcW w:w="2876"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57" w:type="dxa"/>
            <w:gridSpan w:val="2"/>
            <w:hideMark/>
          </w:tcPr>
          <w:p w:rsidR="009B5481" w:rsidRPr="00B7771C" w:rsidRDefault="009B5481">
            <w:pPr>
              <w:spacing w:line="240" w:lineRule="atLeast"/>
              <w:jc w:val="center"/>
              <w:rPr>
                <w:sz w:val="20"/>
              </w:rPr>
            </w:pPr>
            <w:hyperlink r:id="rId102" w:history="1">
              <w:r w:rsidRPr="00B7771C">
                <w:rPr>
                  <w:rStyle w:val="ae"/>
                  <w:color w:val="auto"/>
                  <w:sz w:val="20"/>
                  <w:u w:val="none"/>
                </w:rPr>
                <w:t>M24.6</w:t>
              </w:r>
            </w:hyperlink>
          </w:p>
        </w:tc>
        <w:tc>
          <w:tcPr>
            <w:tcW w:w="2876" w:type="dxa"/>
            <w:hideMark/>
          </w:tcPr>
          <w:p w:rsidR="009B5481" w:rsidRDefault="009B5481">
            <w:pPr>
              <w:spacing w:line="240" w:lineRule="atLeast"/>
              <w:rPr>
                <w:sz w:val="20"/>
              </w:rPr>
            </w:pPr>
            <w:r>
              <w:rPr>
                <w:sz w:val="20"/>
              </w:rPr>
              <w:t>анкилоз крупного сустава в порочном положении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корригирующие остеотомии с фиксацией имплантатами или аппаратами внешней фиксации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hideMark/>
          </w:tcPr>
          <w:p w:rsidR="009B5481" w:rsidRDefault="009B5481">
            <w:pPr>
              <w:spacing w:line="240" w:lineRule="atLeast"/>
              <w:jc w:val="center"/>
              <w:rPr>
                <w:sz w:val="20"/>
              </w:rPr>
            </w:pPr>
            <w:r>
              <w:rPr>
                <w:sz w:val="20"/>
              </w:rPr>
              <w:t>57.</w:t>
            </w:r>
          </w:p>
        </w:tc>
        <w:tc>
          <w:tcPr>
            <w:tcW w:w="2675" w:type="dxa"/>
            <w:hideMark/>
          </w:tcPr>
          <w:p w:rsidR="009B5481" w:rsidRDefault="009B5481">
            <w:pPr>
              <w:spacing w:line="240" w:lineRule="atLeast"/>
              <w:rPr>
                <w:sz w:val="20"/>
              </w:rPr>
            </w:pPr>
            <w:r>
              <w:rPr>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57" w:type="dxa"/>
            <w:gridSpan w:val="2"/>
            <w:hideMark/>
          </w:tcPr>
          <w:p w:rsidR="009B5481" w:rsidRPr="00B7771C" w:rsidRDefault="009B5481">
            <w:pPr>
              <w:spacing w:line="240" w:lineRule="atLeast"/>
              <w:jc w:val="center"/>
              <w:rPr>
                <w:sz w:val="20"/>
                <w:lang w:val="en-US"/>
              </w:rPr>
            </w:pPr>
            <w:hyperlink r:id="rId103" w:history="1">
              <w:r w:rsidRPr="00B7771C">
                <w:rPr>
                  <w:rStyle w:val="ae"/>
                  <w:color w:val="auto"/>
                  <w:sz w:val="20"/>
                  <w:u w:val="none"/>
                  <w:lang w:val="en-US"/>
                </w:rPr>
                <w:t>A18.0</w:t>
              </w:r>
            </w:hyperlink>
            <w:r w:rsidRPr="00B7771C">
              <w:rPr>
                <w:sz w:val="20"/>
                <w:lang w:val="en-US"/>
              </w:rPr>
              <w:t xml:space="preserve">, </w:t>
            </w:r>
            <w:hyperlink r:id="rId104" w:history="1">
              <w:r w:rsidRPr="00B7771C">
                <w:rPr>
                  <w:rStyle w:val="ae"/>
                  <w:color w:val="auto"/>
                  <w:sz w:val="20"/>
                  <w:u w:val="none"/>
                  <w:lang w:val="en-US"/>
                </w:rPr>
                <w:t>S12.0</w:t>
              </w:r>
            </w:hyperlink>
            <w:r w:rsidRPr="00B7771C">
              <w:rPr>
                <w:sz w:val="20"/>
                <w:lang w:val="en-US"/>
              </w:rPr>
              <w:t xml:space="preserve">, </w:t>
            </w:r>
            <w:hyperlink r:id="rId105" w:history="1">
              <w:r w:rsidRPr="00B7771C">
                <w:rPr>
                  <w:rStyle w:val="ae"/>
                  <w:color w:val="auto"/>
                  <w:sz w:val="20"/>
                  <w:u w:val="none"/>
                  <w:lang w:val="en-US"/>
                </w:rPr>
                <w:t>S12.1</w:t>
              </w:r>
            </w:hyperlink>
            <w:r w:rsidRPr="00B7771C">
              <w:rPr>
                <w:sz w:val="20"/>
                <w:lang w:val="en-US"/>
              </w:rPr>
              <w:t xml:space="preserve">, </w:t>
            </w:r>
            <w:hyperlink r:id="rId106" w:history="1">
              <w:r w:rsidRPr="00B7771C">
                <w:rPr>
                  <w:rStyle w:val="ae"/>
                  <w:color w:val="auto"/>
                  <w:sz w:val="20"/>
                  <w:u w:val="none"/>
                  <w:lang w:val="en-US"/>
                </w:rPr>
                <w:t>S13</w:t>
              </w:r>
            </w:hyperlink>
            <w:r w:rsidRPr="00B7771C">
              <w:rPr>
                <w:sz w:val="20"/>
                <w:lang w:val="en-US"/>
              </w:rPr>
              <w:t xml:space="preserve">, </w:t>
            </w:r>
            <w:hyperlink r:id="rId107" w:history="1">
              <w:r w:rsidRPr="00B7771C">
                <w:rPr>
                  <w:rStyle w:val="ae"/>
                  <w:color w:val="auto"/>
                  <w:sz w:val="20"/>
                  <w:u w:val="none"/>
                  <w:lang w:val="en-US"/>
                </w:rPr>
                <w:t>S14</w:t>
              </w:r>
            </w:hyperlink>
            <w:r w:rsidRPr="00B7771C">
              <w:rPr>
                <w:sz w:val="20"/>
                <w:lang w:val="en-US"/>
              </w:rPr>
              <w:t xml:space="preserve">, </w:t>
            </w:r>
            <w:hyperlink r:id="rId108" w:history="1">
              <w:r w:rsidRPr="00B7771C">
                <w:rPr>
                  <w:rStyle w:val="ae"/>
                  <w:color w:val="auto"/>
                  <w:sz w:val="20"/>
                  <w:u w:val="none"/>
                  <w:lang w:val="en-US"/>
                </w:rPr>
                <w:t>S19</w:t>
              </w:r>
            </w:hyperlink>
            <w:r w:rsidRPr="00B7771C">
              <w:rPr>
                <w:sz w:val="20"/>
                <w:lang w:val="en-US"/>
              </w:rPr>
              <w:t xml:space="preserve">, </w:t>
            </w:r>
            <w:hyperlink r:id="rId109" w:history="1">
              <w:r w:rsidRPr="00B7771C">
                <w:rPr>
                  <w:rStyle w:val="ae"/>
                  <w:color w:val="auto"/>
                  <w:sz w:val="20"/>
                  <w:u w:val="none"/>
                  <w:lang w:val="en-US"/>
                </w:rPr>
                <w:t>S22.0</w:t>
              </w:r>
            </w:hyperlink>
            <w:r w:rsidRPr="00B7771C">
              <w:rPr>
                <w:sz w:val="20"/>
                <w:lang w:val="en-US"/>
              </w:rPr>
              <w:t xml:space="preserve">, </w:t>
            </w:r>
            <w:hyperlink r:id="rId110" w:history="1">
              <w:r w:rsidRPr="00B7771C">
                <w:rPr>
                  <w:rStyle w:val="ae"/>
                  <w:color w:val="auto"/>
                  <w:sz w:val="20"/>
                  <w:u w:val="none"/>
                  <w:lang w:val="en-US"/>
                </w:rPr>
                <w:t>S22.1</w:t>
              </w:r>
            </w:hyperlink>
            <w:r w:rsidRPr="00B7771C">
              <w:rPr>
                <w:sz w:val="20"/>
                <w:lang w:val="en-US"/>
              </w:rPr>
              <w:t xml:space="preserve">, </w:t>
            </w:r>
            <w:hyperlink r:id="rId111" w:history="1">
              <w:r w:rsidRPr="00B7771C">
                <w:rPr>
                  <w:rStyle w:val="ae"/>
                  <w:color w:val="auto"/>
                  <w:sz w:val="20"/>
                  <w:u w:val="none"/>
                  <w:lang w:val="en-US"/>
                </w:rPr>
                <w:t>S23</w:t>
              </w:r>
            </w:hyperlink>
            <w:r w:rsidRPr="00B7771C">
              <w:rPr>
                <w:sz w:val="20"/>
                <w:lang w:val="en-US"/>
              </w:rPr>
              <w:t xml:space="preserve">, </w:t>
            </w:r>
            <w:hyperlink r:id="rId112" w:history="1">
              <w:r w:rsidRPr="00B7771C">
                <w:rPr>
                  <w:rStyle w:val="ae"/>
                  <w:color w:val="auto"/>
                  <w:sz w:val="20"/>
                  <w:u w:val="none"/>
                  <w:lang w:val="en-US"/>
                </w:rPr>
                <w:t>S24</w:t>
              </w:r>
            </w:hyperlink>
            <w:r w:rsidRPr="00B7771C">
              <w:rPr>
                <w:sz w:val="20"/>
                <w:lang w:val="en-US"/>
              </w:rPr>
              <w:t xml:space="preserve">, </w:t>
            </w:r>
            <w:hyperlink r:id="rId113" w:history="1">
              <w:r w:rsidRPr="00B7771C">
                <w:rPr>
                  <w:rStyle w:val="ae"/>
                  <w:color w:val="auto"/>
                  <w:sz w:val="20"/>
                  <w:u w:val="none"/>
                  <w:lang w:val="en-US"/>
                </w:rPr>
                <w:t>S32.0</w:t>
              </w:r>
            </w:hyperlink>
            <w:r w:rsidRPr="00B7771C">
              <w:rPr>
                <w:sz w:val="20"/>
                <w:lang w:val="en-US"/>
              </w:rPr>
              <w:t xml:space="preserve">, </w:t>
            </w:r>
            <w:hyperlink r:id="rId114" w:history="1">
              <w:r w:rsidRPr="00B7771C">
                <w:rPr>
                  <w:rStyle w:val="ae"/>
                  <w:color w:val="auto"/>
                  <w:sz w:val="20"/>
                  <w:u w:val="none"/>
                  <w:lang w:val="en-US"/>
                </w:rPr>
                <w:t>S32.1</w:t>
              </w:r>
            </w:hyperlink>
            <w:r w:rsidRPr="00B7771C">
              <w:rPr>
                <w:sz w:val="20"/>
                <w:lang w:val="en-US"/>
              </w:rPr>
              <w:t xml:space="preserve">, </w:t>
            </w:r>
            <w:hyperlink r:id="rId115" w:history="1">
              <w:r w:rsidRPr="00B7771C">
                <w:rPr>
                  <w:rStyle w:val="ae"/>
                  <w:color w:val="auto"/>
                  <w:sz w:val="20"/>
                  <w:u w:val="none"/>
                  <w:lang w:val="en-US"/>
                </w:rPr>
                <w:t>S33</w:t>
              </w:r>
            </w:hyperlink>
            <w:r w:rsidRPr="00B7771C">
              <w:rPr>
                <w:sz w:val="20"/>
                <w:lang w:val="en-US"/>
              </w:rPr>
              <w:t xml:space="preserve">, </w:t>
            </w:r>
            <w:hyperlink r:id="rId116" w:history="1">
              <w:r w:rsidRPr="00B7771C">
                <w:rPr>
                  <w:rStyle w:val="ae"/>
                  <w:color w:val="auto"/>
                  <w:sz w:val="20"/>
                  <w:u w:val="none"/>
                  <w:lang w:val="en-US"/>
                </w:rPr>
                <w:t>S34</w:t>
              </w:r>
            </w:hyperlink>
            <w:r w:rsidRPr="00B7771C">
              <w:rPr>
                <w:sz w:val="20"/>
                <w:lang w:val="en-US"/>
              </w:rPr>
              <w:t xml:space="preserve">, </w:t>
            </w:r>
            <w:hyperlink r:id="rId117" w:history="1">
              <w:r w:rsidRPr="00B7771C">
                <w:rPr>
                  <w:rStyle w:val="ae"/>
                  <w:color w:val="auto"/>
                  <w:sz w:val="20"/>
                  <w:u w:val="none"/>
                  <w:lang w:val="en-US"/>
                </w:rPr>
                <w:t>T08</w:t>
              </w:r>
            </w:hyperlink>
            <w:r w:rsidRPr="00B7771C">
              <w:rPr>
                <w:sz w:val="20"/>
                <w:lang w:val="en-US"/>
              </w:rPr>
              <w:t xml:space="preserve">, </w:t>
            </w:r>
            <w:hyperlink r:id="rId118" w:history="1">
              <w:r w:rsidRPr="00B7771C">
                <w:rPr>
                  <w:rStyle w:val="ae"/>
                  <w:color w:val="auto"/>
                  <w:sz w:val="20"/>
                  <w:u w:val="none"/>
                  <w:lang w:val="en-US"/>
                </w:rPr>
                <w:t>T09</w:t>
              </w:r>
            </w:hyperlink>
            <w:r w:rsidRPr="00B7771C">
              <w:rPr>
                <w:sz w:val="20"/>
                <w:lang w:val="en-US"/>
              </w:rPr>
              <w:t xml:space="preserve">, </w:t>
            </w:r>
            <w:hyperlink r:id="rId119" w:history="1">
              <w:r w:rsidRPr="00B7771C">
                <w:rPr>
                  <w:rStyle w:val="ae"/>
                  <w:color w:val="auto"/>
                  <w:sz w:val="20"/>
                  <w:u w:val="none"/>
                  <w:lang w:val="en-US"/>
                </w:rPr>
                <w:t>T85</w:t>
              </w:r>
            </w:hyperlink>
            <w:r w:rsidRPr="00B7771C">
              <w:rPr>
                <w:sz w:val="20"/>
                <w:lang w:val="en-US"/>
              </w:rPr>
              <w:t xml:space="preserve">, </w:t>
            </w:r>
            <w:hyperlink r:id="rId120" w:history="1">
              <w:r w:rsidRPr="00B7771C">
                <w:rPr>
                  <w:rStyle w:val="ae"/>
                  <w:color w:val="auto"/>
                  <w:sz w:val="20"/>
                  <w:u w:val="none"/>
                  <w:lang w:val="en-US"/>
                </w:rPr>
                <w:t>T91</w:t>
              </w:r>
            </w:hyperlink>
            <w:r w:rsidRPr="00B7771C">
              <w:rPr>
                <w:sz w:val="20"/>
                <w:lang w:val="en-US"/>
              </w:rPr>
              <w:t xml:space="preserve">, </w:t>
            </w:r>
            <w:hyperlink r:id="rId121" w:history="1">
              <w:r w:rsidRPr="00B7771C">
                <w:rPr>
                  <w:rStyle w:val="ae"/>
                  <w:color w:val="auto"/>
                  <w:sz w:val="20"/>
                  <w:u w:val="none"/>
                  <w:lang w:val="en-US"/>
                </w:rPr>
                <w:t>M80</w:t>
              </w:r>
            </w:hyperlink>
            <w:r w:rsidRPr="00B7771C">
              <w:rPr>
                <w:sz w:val="20"/>
                <w:lang w:val="en-US"/>
              </w:rPr>
              <w:t xml:space="preserve">, </w:t>
            </w:r>
            <w:hyperlink r:id="rId122" w:history="1">
              <w:r w:rsidRPr="00B7771C">
                <w:rPr>
                  <w:rStyle w:val="ae"/>
                  <w:color w:val="auto"/>
                  <w:sz w:val="20"/>
                  <w:u w:val="none"/>
                  <w:lang w:val="en-US"/>
                </w:rPr>
                <w:t>M81</w:t>
              </w:r>
            </w:hyperlink>
            <w:r w:rsidRPr="00B7771C">
              <w:rPr>
                <w:sz w:val="20"/>
                <w:lang w:val="en-US"/>
              </w:rPr>
              <w:t xml:space="preserve">, </w:t>
            </w:r>
            <w:hyperlink r:id="rId123" w:history="1">
              <w:r w:rsidRPr="00B7771C">
                <w:rPr>
                  <w:rStyle w:val="ae"/>
                  <w:color w:val="auto"/>
                  <w:sz w:val="20"/>
                  <w:u w:val="none"/>
                  <w:lang w:val="en-US"/>
                </w:rPr>
                <w:t>M82</w:t>
              </w:r>
            </w:hyperlink>
            <w:r w:rsidRPr="00B7771C">
              <w:rPr>
                <w:sz w:val="20"/>
                <w:lang w:val="en-US"/>
              </w:rPr>
              <w:t xml:space="preserve">, </w:t>
            </w:r>
            <w:hyperlink r:id="rId124" w:history="1">
              <w:r w:rsidRPr="00B7771C">
                <w:rPr>
                  <w:rStyle w:val="ae"/>
                  <w:color w:val="auto"/>
                  <w:sz w:val="20"/>
                  <w:u w:val="none"/>
                  <w:lang w:val="en-US"/>
                </w:rPr>
                <w:t>M86</w:t>
              </w:r>
            </w:hyperlink>
            <w:r w:rsidRPr="00B7771C">
              <w:rPr>
                <w:sz w:val="20"/>
                <w:lang w:val="en-US"/>
              </w:rPr>
              <w:t xml:space="preserve">, </w:t>
            </w:r>
            <w:hyperlink r:id="rId125" w:history="1">
              <w:r w:rsidRPr="00B7771C">
                <w:rPr>
                  <w:rStyle w:val="ae"/>
                  <w:color w:val="auto"/>
                  <w:sz w:val="20"/>
                  <w:u w:val="none"/>
                  <w:lang w:val="en-US"/>
                </w:rPr>
                <w:t>M85</w:t>
              </w:r>
            </w:hyperlink>
            <w:r w:rsidRPr="00B7771C">
              <w:rPr>
                <w:sz w:val="20"/>
                <w:lang w:val="en-US"/>
              </w:rPr>
              <w:t xml:space="preserve">, </w:t>
            </w:r>
            <w:hyperlink r:id="rId126" w:history="1">
              <w:r w:rsidRPr="00B7771C">
                <w:rPr>
                  <w:rStyle w:val="ae"/>
                  <w:color w:val="auto"/>
                  <w:sz w:val="20"/>
                  <w:u w:val="none"/>
                  <w:lang w:val="en-US"/>
                </w:rPr>
                <w:t>M87</w:t>
              </w:r>
            </w:hyperlink>
            <w:r w:rsidRPr="00B7771C">
              <w:rPr>
                <w:sz w:val="20"/>
                <w:lang w:val="en-US"/>
              </w:rPr>
              <w:t xml:space="preserve">, </w:t>
            </w:r>
            <w:hyperlink r:id="rId127" w:history="1">
              <w:r w:rsidRPr="00B7771C">
                <w:rPr>
                  <w:rStyle w:val="ae"/>
                  <w:color w:val="auto"/>
                  <w:sz w:val="20"/>
                  <w:u w:val="none"/>
                  <w:lang w:val="en-US"/>
                </w:rPr>
                <w:t>M96</w:t>
              </w:r>
            </w:hyperlink>
            <w:r w:rsidRPr="00B7771C">
              <w:rPr>
                <w:sz w:val="20"/>
                <w:lang w:val="en-US"/>
              </w:rPr>
              <w:t xml:space="preserve">, </w:t>
            </w:r>
            <w:hyperlink r:id="rId128" w:history="1">
              <w:r w:rsidRPr="00B7771C">
                <w:rPr>
                  <w:rStyle w:val="ae"/>
                  <w:color w:val="auto"/>
                  <w:sz w:val="20"/>
                  <w:u w:val="none"/>
                  <w:lang w:val="en-US"/>
                </w:rPr>
                <w:t>M99</w:t>
              </w:r>
            </w:hyperlink>
            <w:r w:rsidRPr="00B7771C">
              <w:rPr>
                <w:sz w:val="20"/>
                <w:lang w:val="en-US"/>
              </w:rPr>
              <w:t xml:space="preserve">, </w:t>
            </w:r>
            <w:hyperlink r:id="rId129" w:history="1">
              <w:r w:rsidRPr="00B7771C">
                <w:rPr>
                  <w:rStyle w:val="ae"/>
                  <w:color w:val="auto"/>
                  <w:sz w:val="20"/>
                  <w:u w:val="none"/>
                  <w:lang w:val="en-US"/>
                </w:rPr>
                <w:t>Q67</w:t>
              </w:r>
            </w:hyperlink>
            <w:r w:rsidRPr="00B7771C">
              <w:rPr>
                <w:sz w:val="20"/>
                <w:lang w:val="en-US"/>
              </w:rPr>
              <w:t xml:space="preserve">, </w:t>
            </w:r>
            <w:hyperlink r:id="rId130" w:history="1">
              <w:r w:rsidRPr="00B7771C">
                <w:rPr>
                  <w:rStyle w:val="ae"/>
                  <w:color w:val="auto"/>
                  <w:sz w:val="20"/>
                  <w:u w:val="none"/>
                  <w:lang w:val="en-US"/>
                </w:rPr>
                <w:t>Q76.0</w:t>
              </w:r>
            </w:hyperlink>
            <w:r w:rsidRPr="00B7771C">
              <w:rPr>
                <w:sz w:val="20"/>
                <w:lang w:val="en-US"/>
              </w:rPr>
              <w:t xml:space="preserve">, </w:t>
            </w:r>
            <w:hyperlink r:id="rId131" w:history="1">
              <w:r w:rsidRPr="00B7771C">
                <w:rPr>
                  <w:rStyle w:val="ae"/>
                  <w:color w:val="auto"/>
                  <w:sz w:val="20"/>
                  <w:u w:val="none"/>
                  <w:lang w:val="en-US"/>
                </w:rPr>
                <w:t>Q76.1</w:t>
              </w:r>
            </w:hyperlink>
            <w:r w:rsidRPr="00B7771C">
              <w:rPr>
                <w:sz w:val="20"/>
                <w:lang w:val="en-US"/>
              </w:rPr>
              <w:t xml:space="preserve">, </w:t>
            </w:r>
            <w:hyperlink r:id="rId132" w:history="1">
              <w:r w:rsidRPr="00B7771C">
                <w:rPr>
                  <w:rStyle w:val="ae"/>
                  <w:color w:val="auto"/>
                  <w:sz w:val="20"/>
                  <w:u w:val="none"/>
                  <w:lang w:val="en-US"/>
                </w:rPr>
                <w:t>Q76.4</w:t>
              </w:r>
            </w:hyperlink>
            <w:r w:rsidRPr="00B7771C">
              <w:rPr>
                <w:sz w:val="20"/>
                <w:lang w:val="en-US"/>
              </w:rPr>
              <w:t xml:space="preserve">, </w:t>
            </w:r>
            <w:hyperlink r:id="rId133" w:history="1">
              <w:r w:rsidRPr="00B7771C">
                <w:rPr>
                  <w:rStyle w:val="ae"/>
                  <w:color w:val="auto"/>
                  <w:sz w:val="20"/>
                  <w:u w:val="none"/>
                  <w:lang w:val="en-US"/>
                </w:rPr>
                <w:t>Q77</w:t>
              </w:r>
            </w:hyperlink>
            <w:r w:rsidRPr="00B7771C">
              <w:rPr>
                <w:sz w:val="20"/>
                <w:lang w:val="en-US"/>
              </w:rPr>
              <w:t xml:space="preserve">, </w:t>
            </w:r>
            <w:hyperlink r:id="rId134" w:history="1">
              <w:r w:rsidRPr="00B7771C">
                <w:rPr>
                  <w:rStyle w:val="ae"/>
                  <w:color w:val="auto"/>
                  <w:sz w:val="20"/>
                  <w:u w:val="none"/>
                  <w:lang w:val="en-US"/>
                </w:rPr>
                <w:t>Q76.3</w:t>
              </w:r>
            </w:hyperlink>
          </w:p>
        </w:tc>
        <w:tc>
          <w:tcPr>
            <w:tcW w:w="2876" w:type="dxa"/>
            <w:hideMark/>
          </w:tcPr>
          <w:p w:rsidR="009B5481" w:rsidRDefault="009B5481">
            <w:pPr>
              <w:spacing w:line="240" w:lineRule="atLeast"/>
              <w:rPr>
                <w:sz w:val="20"/>
              </w:rPr>
            </w:pPr>
            <w:r>
              <w:rPr>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077" w:type="dxa"/>
            <w:hideMark/>
          </w:tcPr>
          <w:p w:rsidR="009B5481" w:rsidRPr="007A07C0" w:rsidRDefault="009B5481">
            <w:pPr>
              <w:spacing w:line="240" w:lineRule="atLeast"/>
              <w:jc w:val="center"/>
              <w:rPr>
                <w:sz w:val="20"/>
              </w:rPr>
            </w:pPr>
            <w:r w:rsidRPr="007A07C0">
              <w:rPr>
                <w:bCs/>
                <w:sz w:val="20"/>
              </w:rPr>
              <w:t>366 919</w:t>
            </w:r>
          </w:p>
        </w:tc>
        <w:tc>
          <w:tcPr>
            <w:tcW w:w="1127" w:type="dxa"/>
            <w:hideMark/>
          </w:tcPr>
          <w:p w:rsidR="009B5481" w:rsidRPr="007A07C0" w:rsidRDefault="009B5481">
            <w:pPr>
              <w:spacing w:line="240" w:lineRule="atLeast"/>
              <w:jc w:val="center"/>
              <w:rPr>
                <w:bCs/>
                <w:sz w:val="20"/>
              </w:rPr>
            </w:pPr>
            <w:r w:rsidRPr="007A07C0">
              <w:rPr>
                <w:bCs/>
                <w:sz w:val="20"/>
              </w:rPr>
              <w:t>319 018</w:t>
            </w:r>
          </w:p>
        </w:tc>
      </w:tr>
      <w:tr w:rsidR="009B5481" w:rsidTr="00B40B1B">
        <w:tc>
          <w:tcPr>
            <w:tcW w:w="756" w:type="dxa"/>
            <w:hideMark/>
          </w:tcPr>
          <w:p w:rsidR="009B5481" w:rsidRDefault="009B5481">
            <w:pPr>
              <w:spacing w:line="240" w:lineRule="atLeast"/>
              <w:jc w:val="center"/>
              <w:rPr>
                <w:sz w:val="20"/>
              </w:rPr>
            </w:pPr>
            <w:r>
              <w:rPr>
                <w:sz w:val="20"/>
              </w:rPr>
              <w:t>58.</w:t>
            </w:r>
          </w:p>
        </w:tc>
        <w:tc>
          <w:tcPr>
            <w:tcW w:w="2675" w:type="dxa"/>
            <w:hideMark/>
          </w:tcPr>
          <w:p w:rsidR="009B5481" w:rsidRDefault="009B5481">
            <w:pPr>
              <w:spacing w:line="240" w:lineRule="atLeast"/>
              <w:rPr>
                <w:sz w:val="20"/>
              </w:rPr>
            </w:pPr>
            <w:r>
              <w:rPr>
                <w:sz w:val="20"/>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57" w:type="dxa"/>
            <w:gridSpan w:val="2"/>
            <w:hideMark/>
          </w:tcPr>
          <w:p w:rsidR="009B5481" w:rsidRPr="00B7771C" w:rsidRDefault="009B5481">
            <w:pPr>
              <w:spacing w:line="240" w:lineRule="atLeast"/>
              <w:jc w:val="center"/>
            </w:pPr>
            <w:r w:rsidRPr="00B7771C">
              <w:rPr>
                <w:sz w:val="20"/>
              </w:rPr>
              <w:t>M17</w:t>
            </w:r>
          </w:p>
        </w:tc>
        <w:tc>
          <w:tcPr>
            <w:tcW w:w="2876" w:type="dxa"/>
            <w:hideMark/>
          </w:tcPr>
          <w:p w:rsidR="009B5481" w:rsidRDefault="009B5481">
            <w:pPr>
              <w:spacing w:line="240" w:lineRule="atLeast"/>
              <w:rPr>
                <w:sz w:val="20"/>
              </w:rPr>
            </w:pPr>
            <w:r>
              <w:rPr>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имплантация эндопротеза с одновременной реконструкцией биологической оси конечности</w:t>
            </w:r>
          </w:p>
        </w:tc>
        <w:tc>
          <w:tcPr>
            <w:tcW w:w="1077" w:type="dxa"/>
            <w:hideMark/>
          </w:tcPr>
          <w:p w:rsidR="009B5481" w:rsidRPr="007A07C0" w:rsidRDefault="009B5481">
            <w:pPr>
              <w:spacing w:line="240" w:lineRule="atLeast"/>
              <w:jc w:val="center"/>
              <w:rPr>
                <w:sz w:val="20"/>
              </w:rPr>
            </w:pPr>
            <w:r w:rsidRPr="007A07C0">
              <w:rPr>
                <w:bCs/>
                <w:sz w:val="20"/>
              </w:rPr>
              <w:t>201 956</w:t>
            </w:r>
          </w:p>
        </w:tc>
        <w:tc>
          <w:tcPr>
            <w:tcW w:w="1127" w:type="dxa"/>
            <w:hideMark/>
          </w:tcPr>
          <w:p w:rsidR="009B5481" w:rsidRPr="007A07C0" w:rsidRDefault="009B5481">
            <w:pPr>
              <w:spacing w:line="240" w:lineRule="atLeast"/>
              <w:jc w:val="center"/>
              <w:rPr>
                <w:bCs/>
                <w:sz w:val="20"/>
              </w:rPr>
            </w:pPr>
            <w:r w:rsidRPr="007A07C0">
              <w:rPr>
                <w:bCs/>
                <w:sz w:val="20"/>
              </w:rPr>
              <w:t>185 111</w:t>
            </w:r>
          </w:p>
        </w:tc>
      </w:tr>
      <w:tr w:rsidR="009B5481" w:rsidTr="00B40B1B">
        <w:tc>
          <w:tcPr>
            <w:tcW w:w="756" w:type="dxa"/>
            <w:vMerge w:val="restart"/>
            <w:hideMark/>
          </w:tcPr>
          <w:p w:rsidR="009B5481" w:rsidRDefault="009B5481">
            <w:pPr>
              <w:spacing w:line="240" w:lineRule="atLeast"/>
              <w:jc w:val="center"/>
              <w:rPr>
                <w:sz w:val="20"/>
              </w:rPr>
            </w:pPr>
            <w:r>
              <w:rPr>
                <w:sz w:val="20"/>
              </w:rPr>
              <w:t>59.</w:t>
            </w:r>
          </w:p>
        </w:tc>
        <w:tc>
          <w:tcPr>
            <w:tcW w:w="2675" w:type="dxa"/>
            <w:vMerge w:val="restart"/>
            <w:hideMark/>
          </w:tcPr>
          <w:p w:rsidR="009B5481" w:rsidRDefault="009B5481">
            <w:pPr>
              <w:spacing w:line="240" w:lineRule="atLeast"/>
              <w:rPr>
                <w:sz w:val="20"/>
              </w:rPr>
            </w:pPr>
            <w:r>
              <w:rPr>
                <w:sz w:val="20"/>
              </w:rPr>
              <w:t xml:space="preserve">Эндопротезирование суставов конечностей при </w:t>
            </w:r>
            <w:r>
              <w:rPr>
                <w:sz w:val="20"/>
              </w:rPr>
              <w:lastRenderedPageBreak/>
              <w:t>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57" w:type="dxa"/>
            <w:gridSpan w:val="2"/>
            <w:vMerge w:val="restart"/>
            <w:hideMark/>
          </w:tcPr>
          <w:p w:rsidR="009B5481" w:rsidRPr="00B7771C" w:rsidRDefault="009B5481">
            <w:pPr>
              <w:spacing w:line="240" w:lineRule="atLeast"/>
              <w:jc w:val="center"/>
              <w:rPr>
                <w:sz w:val="20"/>
              </w:rPr>
            </w:pPr>
            <w:hyperlink r:id="rId135" w:history="1">
              <w:r w:rsidRPr="00B7771C">
                <w:rPr>
                  <w:rStyle w:val="ae"/>
                  <w:color w:val="auto"/>
                  <w:sz w:val="20"/>
                  <w:u w:val="none"/>
                </w:rPr>
                <w:t>M16</w:t>
              </w:r>
            </w:hyperlink>
          </w:p>
        </w:tc>
        <w:tc>
          <w:tcPr>
            <w:tcW w:w="2876" w:type="dxa"/>
            <w:vMerge w:val="restart"/>
            <w:hideMark/>
          </w:tcPr>
          <w:p w:rsidR="009B5481" w:rsidRDefault="009B5481">
            <w:pPr>
              <w:spacing w:line="240" w:lineRule="atLeast"/>
              <w:rPr>
                <w:sz w:val="20"/>
              </w:rPr>
            </w:pPr>
            <w:r>
              <w:rPr>
                <w:sz w:val="20"/>
              </w:rPr>
              <w:t xml:space="preserve">деформирующий артроз в сочетании с </w:t>
            </w:r>
            <w:r>
              <w:rPr>
                <w:sz w:val="20"/>
              </w:rPr>
              <w:lastRenderedPageBreak/>
              <w:t>посттравматическими и послеоперационными деформациями конечности на различном уровне и в различных плоскостях</w:t>
            </w:r>
          </w:p>
        </w:tc>
        <w:tc>
          <w:tcPr>
            <w:tcW w:w="1567" w:type="dxa"/>
            <w:vMerge w:val="restart"/>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 xml:space="preserve">имплантация эндопротеза, в том числе под контролем </w:t>
            </w:r>
            <w:r>
              <w:rPr>
                <w:sz w:val="20"/>
              </w:rPr>
              <w:lastRenderedPageBreak/>
              <w:t>компьютерной навигации, с одновременной реконструкцией биологической оси конечности</w:t>
            </w:r>
          </w:p>
        </w:tc>
        <w:tc>
          <w:tcPr>
            <w:tcW w:w="1077" w:type="dxa"/>
            <w:vMerge w:val="restart"/>
            <w:hideMark/>
          </w:tcPr>
          <w:p w:rsidR="009B5481" w:rsidRPr="007A07C0" w:rsidRDefault="009B5481">
            <w:pPr>
              <w:spacing w:line="240" w:lineRule="atLeast"/>
              <w:jc w:val="center"/>
              <w:rPr>
                <w:sz w:val="20"/>
              </w:rPr>
            </w:pPr>
            <w:r w:rsidRPr="007A07C0">
              <w:rPr>
                <w:bCs/>
                <w:sz w:val="20"/>
              </w:rPr>
              <w:lastRenderedPageBreak/>
              <w:t>295 865</w:t>
            </w:r>
          </w:p>
        </w:tc>
        <w:tc>
          <w:tcPr>
            <w:tcW w:w="1127" w:type="dxa"/>
            <w:hideMark/>
          </w:tcPr>
          <w:p w:rsidR="009B5481" w:rsidRPr="007A07C0" w:rsidRDefault="009B5481">
            <w:pPr>
              <w:spacing w:line="240" w:lineRule="atLeast"/>
              <w:jc w:val="center"/>
              <w:rPr>
                <w:bCs/>
                <w:sz w:val="20"/>
              </w:rPr>
            </w:pPr>
            <w:r w:rsidRPr="007A07C0">
              <w:rPr>
                <w:bCs/>
                <w:sz w:val="20"/>
              </w:rPr>
              <w:t>245 582</w:t>
            </w:r>
          </w:p>
        </w:tc>
      </w:tr>
      <w:tr w:rsidR="009B5481" w:rsidTr="00B40B1B">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57" w:type="dxa"/>
            <w:gridSpan w:val="2"/>
            <w:vMerge/>
            <w:vAlign w:val="center"/>
            <w:hideMark/>
          </w:tcPr>
          <w:p w:rsidR="009B5481" w:rsidRPr="00B7771C" w:rsidRDefault="009B5481">
            <w:pPr>
              <w:rPr>
                <w:sz w:val="20"/>
              </w:rPr>
            </w:pPr>
          </w:p>
        </w:tc>
        <w:tc>
          <w:tcPr>
            <w:tcW w:w="2876"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57" w:type="dxa"/>
            <w:gridSpan w:val="2"/>
            <w:vMerge/>
            <w:vAlign w:val="center"/>
            <w:hideMark/>
          </w:tcPr>
          <w:p w:rsidR="009B5481" w:rsidRPr="00B7771C" w:rsidRDefault="009B5481">
            <w:pPr>
              <w:rPr>
                <w:sz w:val="20"/>
              </w:rPr>
            </w:pPr>
          </w:p>
        </w:tc>
        <w:tc>
          <w:tcPr>
            <w:tcW w:w="2876" w:type="dxa"/>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57" w:type="dxa"/>
            <w:gridSpan w:val="2"/>
            <w:hideMark/>
          </w:tcPr>
          <w:p w:rsidR="009B5481" w:rsidRPr="00B7771C" w:rsidRDefault="009B5481">
            <w:pPr>
              <w:spacing w:line="240" w:lineRule="atLeast"/>
              <w:jc w:val="center"/>
              <w:rPr>
                <w:sz w:val="20"/>
              </w:rPr>
            </w:pPr>
            <w:hyperlink r:id="rId136" w:history="1">
              <w:r w:rsidRPr="00B7771C">
                <w:rPr>
                  <w:rStyle w:val="ae"/>
                  <w:color w:val="auto"/>
                  <w:sz w:val="20"/>
                  <w:u w:val="none"/>
                </w:rPr>
                <w:t>M16.2</w:t>
              </w:r>
            </w:hyperlink>
            <w:r w:rsidRPr="00B7771C">
              <w:rPr>
                <w:sz w:val="20"/>
              </w:rPr>
              <w:t xml:space="preserve">, </w:t>
            </w:r>
            <w:hyperlink r:id="rId137" w:history="1">
              <w:r w:rsidRPr="00B7771C">
                <w:rPr>
                  <w:rStyle w:val="ae"/>
                  <w:color w:val="auto"/>
                  <w:sz w:val="20"/>
                  <w:u w:val="none"/>
                </w:rPr>
                <w:t>M16.3</w:t>
              </w:r>
            </w:hyperlink>
          </w:p>
        </w:tc>
        <w:tc>
          <w:tcPr>
            <w:tcW w:w="2876" w:type="dxa"/>
            <w:hideMark/>
          </w:tcPr>
          <w:p w:rsidR="009B5481" w:rsidRDefault="009B5481">
            <w:pPr>
              <w:spacing w:line="240" w:lineRule="atLeast"/>
              <w:rPr>
                <w:sz w:val="20"/>
              </w:rPr>
            </w:pPr>
            <w:r>
              <w:rPr>
                <w:sz w:val="20"/>
              </w:rPr>
              <w:t>деформирующий артроз в сочетании с дисплазией сустава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57" w:type="dxa"/>
            <w:gridSpan w:val="2"/>
          </w:tcPr>
          <w:p w:rsidR="009B5481" w:rsidRPr="00B7771C" w:rsidRDefault="009B5481">
            <w:pPr>
              <w:spacing w:line="240" w:lineRule="atLeast"/>
              <w:jc w:val="center"/>
              <w:rPr>
                <w:sz w:val="20"/>
              </w:rPr>
            </w:pPr>
          </w:p>
        </w:tc>
        <w:tc>
          <w:tcPr>
            <w:tcW w:w="2876"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57" w:type="dxa"/>
            <w:gridSpan w:val="2"/>
            <w:hideMark/>
          </w:tcPr>
          <w:p w:rsidR="009B5481" w:rsidRPr="00B7771C" w:rsidRDefault="009B5481">
            <w:pPr>
              <w:spacing w:line="240" w:lineRule="atLeast"/>
              <w:jc w:val="center"/>
              <w:rPr>
                <w:sz w:val="20"/>
              </w:rPr>
            </w:pPr>
            <w:hyperlink r:id="rId138" w:history="1">
              <w:r w:rsidRPr="00B7771C">
                <w:rPr>
                  <w:rStyle w:val="ae"/>
                  <w:color w:val="auto"/>
                  <w:sz w:val="20"/>
                  <w:u w:val="none"/>
                </w:rPr>
                <w:t>M16.4</w:t>
              </w:r>
            </w:hyperlink>
            <w:r w:rsidRPr="00B7771C">
              <w:rPr>
                <w:sz w:val="20"/>
              </w:rPr>
              <w:t xml:space="preserve">, </w:t>
            </w:r>
            <w:hyperlink r:id="rId139" w:history="1">
              <w:r w:rsidRPr="00B7771C">
                <w:rPr>
                  <w:rStyle w:val="ae"/>
                  <w:color w:val="auto"/>
                  <w:sz w:val="20"/>
                  <w:u w:val="none"/>
                </w:rPr>
                <w:t>M16.5</w:t>
              </w:r>
            </w:hyperlink>
          </w:p>
        </w:tc>
        <w:tc>
          <w:tcPr>
            <w:tcW w:w="2876" w:type="dxa"/>
            <w:hideMark/>
          </w:tcPr>
          <w:p w:rsidR="009B5481" w:rsidRDefault="009B5481">
            <w:pPr>
              <w:spacing w:line="240" w:lineRule="atLeast"/>
              <w:rPr>
                <w:sz w:val="20"/>
              </w:rPr>
            </w:pPr>
            <w:r>
              <w:rPr>
                <w:sz w:val="20"/>
              </w:rPr>
              <w:t>посттравматический деформирующий артроз сустава с вывихом или подвывихом</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57" w:type="dxa"/>
            <w:gridSpan w:val="2"/>
          </w:tcPr>
          <w:p w:rsidR="009B5481" w:rsidRPr="00B7771C" w:rsidRDefault="009B5481">
            <w:pPr>
              <w:spacing w:line="240" w:lineRule="atLeast"/>
              <w:jc w:val="center"/>
              <w:rPr>
                <w:sz w:val="20"/>
              </w:rPr>
            </w:pPr>
          </w:p>
        </w:tc>
        <w:tc>
          <w:tcPr>
            <w:tcW w:w="2876"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артролиз и управляемое восстановление длины конечности посредством применения аппаратов внешней фиксации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57" w:type="dxa"/>
            <w:gridSpan w:val="2"/>
          </w:tcPr>
          <w:p w:rsidR="009B5481" w:rsidRPr="00B7771C" w:rsidRDefault="009B5481">
            <w:pPr>
              <w:spacing w:line="240" w:lineRule="atLeast"/>
              <w:jc w:val="center"/>
              <w:rPr>
                <w:sz w:val="20"/>
              </w:rPr>
            </w:pPr>
          </w:p>
        </w:tc>
        <w:tc>
          <w:tcPr>
            <w:tcW w:w="2876" w:type="dxa"/>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 xml:space="preserve">имплантация эндопротеза с замещением дефекта костным </w:t>
            </w:r>
            <w:r>
              <w:rPr>
                <w:sz w:val="20"/>
              </w:rPr>
              <w:lastRenderedPageBreak/>
              <w:t>аутотрансплантатом или опорными блоками из трабекулярного металла с предварительным удалением аппарата внешней фиксации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40B1B">
        <w:tc>
          <w:tcPr>
            <w:tcW w:w="756" w:type="dxa"/>
            <w:hideMark/>
          </w:tcPr>
          <w:p w:rsidR="009B5481" w:rsidRDefault="009B5481">
            <w:pPr>
              <w:spacing w:line="240" w:lineRule="atLeast"/>
              <w:jc w:val="center"/>
              <w:rPr>
                <w:sz w:val="20"/>
              </w:rPr>
            </w:pPr>
            <w:r>
              <w:rPr>
                <w:sz w:val="20"/>
              </w:rPr>
              <w:lastRenderedPageBreak/>
              <w:t>60.</w:t>
            </w:r>
          </w:p>
        </w:tc>
        <w:tc>
          <w:tcPr>
            <w:tcW w:w="2675" w:type="dxa"/>
            <w:hideMark/>
          </w:tcPr>
          <w:p w:rsidR="009B5481" w:rsidRDefault="009B5481">
            <w:pPr>
              <w:spacing w:line="240" w:lineRule="atLeast"/>
              <w:rPr>
                <w:sz w:val="20"/>
              </w:rPr>
            </w:pPr>
            <w:r>
              <w:rPr>
                <w:sz w:val="20"/>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57" w:type="dxa"/>
            <w:gridSpan w:val="2"/>
            <w:hideMark/>
          </w:tcPr>
          <w:p w:rsidR="009B5481" w:rsidRPr="00B7771C" w:rsidRDefault="009B5481">
            <w:pPr>
              <w:spacing w:line="240" w:lineRule="atLeast"/>
              <w:jc w:val="center"/>
              <w:rPr>
                <w:sz w:val="20"/>
              </w:rPr>
            </w:pPr>
            <w:hyperlink r:id="rId140" w:history="1">
              <w:r w:rsidRPr="00B7771C">
                <w:rPr>
                  <w:rStyle w:val="ae"/>
                  <w:color w:val="auto"/>
                  <w:sz w:val="20"/>
                  <w:u w:val="none"/>
                </w:rPr>
                <w:t>M40</w:t>
              </w:r>
            </w:hyperlink>
            <w:r w:rsidRPr="00B7771C">
              <w:rPr>
                <w:sz w:val="20"/>
              </w:rPr>
              <w:t xml:space="preserve">, </w:t>
            </w:r>
            <w:hyperlink r:id="rId141" w:history="1">
              <w:r w:rsidRPr="00B7771C">
                <w:rPr>
                  <w:rStyle w:val="ae"/>
                  <w:color w:val="auto"/>
                  <w:sz w:val="20"/>
                  <w:u w:val="none"/>
                </w:rPr>
                <w:t>M41</w:t>
              </w:r>
            </w:hyperlink>
            <w:r w:rsidRPr="00B7771C">
              <w:rPr>
                <w:sz w:val="20"/>
              </w:rPr>
              <w:t xml:space="preserve">, </w:t>
            </w:r>
            <w:hyperlink r:id="rId142" w:history="1">
              <w:r w:rsidRPr="00B7771C">
                <w:rPr>
                  <w:rStyle w:val="ae"/>
                  <w:color w:val="auto"/>
                  <w:sz w:val="20"/>
                  <w:u w:val="none"/>
                </w:rPr>
                <w:t>Q67</w:t>
              </w:r>
            </w:hyperlink>
            <w:r w:rsidRPr="00B7771C">
              <w:rPr>
                <w:sz w:val="20"/>
              </w:rPr>
              <w:t xml:space="preserve">, </w:t>
            </w:r>
            <w:hyperlink r:id="rId143" w:history="1">
              <w:r w:rsidRPr="00B7771C">
                <w:rPr>
                  <w:rStyle w:val="ae"/>
                  <w:color w:val="auto"/>
                  <w:sz w:val="20"/>
                  <w:u w:val="none"/>
                </w:rPr>
                <w:t>Q76</w:t>
              </w:r>
            </w:hyperlink>
            <w:r w:rsidRPr="00B7771C">
              <w:rPr>
                <w:sz w:val="20"/>
              </w:rPr>
              <w:t xml:space="preserve">, </w:t>
            </w:r>
            <w:hyperlink r:id="rId144" w:history="1">
              <w:r w:rsidRPr="00B7771C">
                <w:rPr>
                  <w:rStyle w:val="ae"/>
                  <w:color w:val="auto"/>
                  <w:sz w:val="20"/>
                  <w:u w:val="none"/>
                </w:rPr>
                <w:t>Q77.4</w:t>
              </w:r>
            </w:hyperlink>
            <w:r w:rsidRPr="00B7771C">
              <w:rPr>
                <w:sz w:val="20"/>
              </w:rPr>
              <w:t xml:space="preserve">, </w:t>
            </w:r>
            <w:hyperlink r:id="rId145" w:history="1">
              <w:r w:rsidRPr="00B7771C">
                <w:rPr>
                  <w:rStyle w:val="ae"/>
                  <w:color w:val="auto"/>
                  <w:sz w:val="20"/>
                  <w:u w:val="none"/>
                </w:rPr>
                <w:t>Q85</w:t>
              </w:r>
            </w:hyperlink>
            <w:r w:rsidRPr="00B7771C">
              <w:rPr>
                <w:sz w:val="20"/>
              </w:rPr>
              <w:t xml:space="preserve">, </w:t>
            </w:r>
            <w:hyperlink r:id="rId146" w:history="1">
              <w:r w:rsidRPr="00B7771C">
                <w:rPr>
                  <w:rStyle w:val="ae"/>
                  <w:color w:val="auto"/>
                  <w:sz w:val="20"/>
                  <w:u w:val="none"/>
                </w:rPr>
                <w:t>Q87</w:t>
              </w:r>
            </w:hyperlink>
          </w:p>
        </w:tc>
        <w:tc>
          <w:tcPr>
            <w:tcW w:w="2876" w:type="dxa"/>
            <w:hideMark/>
          </w:tcPr>
          <w:p w:rsidR="009B5481" w:rsidRDefault="009B5481">
            <w:pPr>
              <w:spacing w:line="240" w:lineRule="atLeast"/>
              <w:rPr>
                <w:sz w:val="20"/>
              </w:rPr>
            </w:pPr>
            <w:r>
              <w:rPr>
                <w:sz w:val="20"/>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пластика грудной клетки, в том числе с применением погружных фиксаторов</w:t>
            </w:r>
          </w:p>
        </w:tc>
        <w:tc>
          <w:tcPr>
            <w:tcW w:w="1077" w:type="dxa"/>
            <w:hideMark/>
          </w:tcPr>
          <w:p w:rsidR="009B5481" w:rsidRPr="007A07C0" w:rsidRDefault="009B5481">
            <w:pPr>
              <w:spacing w:line="240" w:lineRule="atLeast"/>
              <w:jc w:val="center"/>
              <w:rPr>
                <w:sz w:val="20"/>
              </w:rPr>
            </w:pPr>
            <w:r w:rsidRPr="007A07C0">
              <w:rPr>
                <w:bCs/>
                <w:sz w:val="20"/>
              </w:rPr>
              <w:t>412 973</w:t>
            </w:r>
          </w:p>
        </w:tc>
        <w:tc>
          <w:tcPr>
            <w:tcW w:w="1127" w:type="dxa"/>
            <w:hideMark/>
          </w:tcPr>
          <w:p w:rsidR="009B5481" w:rsidRPr="007A07C0" w:rsidRDefault="009B5481">
            <w:pPr>
              <w:spacing w:line="240" w:lineRule="atLeast"/>
              <w:jc w:val="center"/>
              <w:rPr>
                <w:bCs/>
                <w:sz w:val="20"/>
              </w:rPr>
            </w:pPr>
            <w:r w:rsidRPr="007A07C0">
              <w:rPr>
                <w:bCs/>
                <w:sz w:val="20"/>
              </w:rPr>
              <w:t>396 727</w:t>
            </w:r>
          </w:p>
        </w:tc>
      </w:tr>
      <w:tr w:rsidR="009B5481" w:rsidTr="007A07C0">
        <w:tc>
          <w:tcPr>
            <w:tcW w:w="13998" w:type="dxa"/>
            <w:gridSpan w:val="8"/>
            <w:hideMark/>
          </w:tcPr>
          <w:p w:rsidR="009B5481" w:rsidRPr="00B7771C" w:rsidRDefault="009B5481">
            <w:pPr>
              <w:spacing w:line="240" w:lineRule="atLeast"/>
              <w:jc w:val="center"/>
              <w:rPr>
                <w:sz w:val="20"/>
              </w:rPr>
            </w:pPr>
            <w:r w:rsidRPr="00B7771C">
              <w:rPr>
                <w:sz w:val="20"/>
              </w:rPr>
              <w:t>Урология</w:t>
            </w: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61.</w:t>
            </w:r>
          </w:p>
        </w:tc>
        <w:tc>
          <w:tcPr>
            <w:tcW w:w="2675" w:type="dxa"/>
            <w:vMerge w:val="restart"/>
            <w:hideMark/>
          </w:tcPr>
          <w:p w:rsidR="009B5481" w:rsidRDefault="009B5481">
            <w:pPr>
              <w:spacing w:line="240" w:lineRule="atLeast"/>
              <w:rPr>
                <w:sz w:val="20"/>
              </w:rPr>
            </w:pPr>
            <w:r>
              <w:rPr>
                <w:sz w:val="20"/>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28" w:type="dxa"/>
            <w:vMerge w:val="restart"/>
            <w:hideMark/>
          </w:tcPr>
          <w:p w:rsidR="009B5481" w:rsidRPr="00B7771C" w:rsidRDefault="009B5481">
            <w:pPr>
              <w:spacing w:line="240" w:lineRule="atLeast"/>
              <w:jc w:val="center"/>
              <w:rPr>
                <w:sz w:val="20"/>
              </w:rPr>
            </w:pPr>
            <w:hyperlink r:id="rId147" w:history="1">
              <w:r w:rsidRPr="00B7771C">
                <w:rPr>
                  <w:rStyle w:val="ae"/>
                  <w:color w:val="auto"/>
                  <w:sz w:val="20"/>
                  <w:u w:val="none"/>
                </w:rPr>
                <w:t>N13.0</w:t>
              </w:r>
            </w:hyperlink>
            <w:r w:rsidRPr="00B7771C">
              <w:rPr>
                <w:sz w:val="20"/>
              </w:rPr>
              <w:t xml:space="preserve">, </w:t>
            </w:r>
            <w:hyperlink r:id="rId148" w:history="1">
              <w:r w:rsidRPr="00B7771C">
                <w:rPr>
                  <w:rStyle w:val="ae"/>
                  <w:color w:val="auto"/>
                  <w:sz w:val="20"/>
                  <w:u w:val="none"/>
                </w:rPr>
                <w:t>N13.1</w:t>
              </w:r>
            </w:hyperlink>
            <w:r w:rsidRPr="00B7771C">
              <w:rPr>
                <w:sz w:val="20"/>
              </w:rPr>
              <w:t xml:space="preserve">, </w:t>
            </w:r>
            <w:hyperlink r:id="rId149" w:history="1">
              <w:r w:rsidRPr="00B7771C">
                <w:rPr>
                  <w:rStyle w:val="ae"/>
                  <w:color w:val="auto"/>
                  <w:sz w:val="20"/>
                  <w:u w:val="none"/>
                </w:rPr>
                <w:t>N13.2</w:t>
              </w:r>
            </w:hyperlink>
            <w:r w:rsidRPr="00B7771C">
              <w:rPr>
                <w:sz w:val="20"/>
              </w:rPr>
              <w:t xml:space="preserve">, </w:t>
            </w:r>
            <w:hyperlink r:id="rId150" w:history="1">
              <w:r w:rsidRPr="00B7771C">
                <w:rPr>
                  <w:rStyle w:val="ae"/>
                  <w:color w:val="auto"/>
                  <w:sz w:val="20"/>
                  <w:u w:val="none"/>
                </w:rPr>
                <w:t>N35</w:t>
              </w:r>
            </w:hyperlink>
            <w:r w:rsidRPr="00B7771C">
              <w:rPr>
                <w:sz w:val="20"/>
              </w:rPr>
              <w:t xml:space="preserve">, </w:t>
            </w:r>
            <w:hyperlink r:id="rId151" w:history="1">
              <w:r w:rsidRPr="00B7771C">
                <w:rPr>
                  <w:rStyle w:val="ae"/>
                  <w:color w:val="auto"/>
                  <w:sz w:val="20"/>
                  <w:u w:val="none"/>
                </w:rPr>
                <w:t>Q54</w:t>
              </w:r>
            </w:hyperlink>
            <w:r w:rsidRPr="00B7771C">
              <w:rPr>
                <w:sz w:val="20"/>
              </w:rPr>
              <w:t xml:space="preserve">, </w:t>
            </w:r>
            <w:hyperlink r:id="rId152" w:history="1">
              <w:r w:rsidRPr="00B7771C">
                <w:rPr>
                  <w:rStyle w:val="ae"/>
                  <w:color w:val="auto"/>
                  <w:sz w:val="20"/>
                  <w:u w:val="none"/>
                </w:rPr>
                <w:t>Q64.0</w:t>
              </w:r>
            </w:hyperlink>
            <w:r w:rsidRPr="00B7771C">
              <w:rPr>
                <w:sz w:val="20"/>
              </w:rPr>
              <w:t xml:space="preserve">, </w:t>
            </w:r>
            <w:hyperlink r:id="rId153" w:history="1">
              <w:r w:rsidRPr="00B7771C">
                <w:rPr>
                  <w:rStyle w:val="ae"/>
                  <w:color w:val="auto"/>
                  <w:sz w:val="20"/>
                  <w:u w:val="none"/>
                </w:rPr>
                <w:t>Q64.1</w:t>
              </w:r>
            </w:hyperlink>
            <w:r w:rsidRPr="00B7771C">
              <w:rPr>
                <w:sz w:val="20"/>
              </w:rPr>
              <w:t xml:space="preserve">, </w:t>
            </w:r>
            <w:hyperlink r:id="rId154" w:history="1">
              <w:r w:rsidRPr="00B7771C">
                <w:rPr>
                  <w:rStyle w:val="ae"/>
                  <w:color w:val="auto"/>
                  <w:sz w:val="20"/>
                  <w:u w:val="none"/>
                </w:rPr>
                <w:t>Q62.1</w:t>
              </w:r>
            </w:hyperlink>
            <w:r w:rsidRPr="00B7771C">
              <w:rPr>
                <w:sz w:val="20"/>
              </w:rPr>
              <w:t xml:space="preserve">, </w:t>
            </w:r>
            <w:hyperlink r:id="rId155" w:history="1">
              <w:r w:rsidRPr="00B7771C">
                <w:rPr>
                  <w:rStyle w:val="ae"/>
                  <w:color w:val="auto"/>
                  <w:sz w:val="20"/>
                  <w:u w:val="none"/>
                </w:rPr>
                <w:t>Q62.2</w:t>
              </w:r>
            </w:hyperlink>
            <w:r w:rsidRPr="00B7771C">
              <w:rPr>
                <w:sz w:val="20"/>
              </w:rPr>
              <w:t xml:space="preserve">, </w:t>
            </w:r>
            <w:hyperlink r:id="rId156" w:history="1">
              <w:r w:rsidRPr="00B7771C">
                <w:rPr>
                  <w:rStyle w:val="ae"/>
                  <w:color w:val="auto"/>
                  <w:sz w:val="20"/>
                  <w:u w:val="none"/>
                </w:rPr>
                <w:t>Q62.3</w:t>
              </w:r>
            </w:hyperlink>
            <w:r w:rsidRPr="00B7771C">
              <w:rPr>
                <w:sz w:val="20"/>
              </w:rPr>
              <w:t xml:space="preserve">, </w:t>
            </w:r>
            <w:hyperlink r:id="rId157" w:history="1">
              <w:r w:rsidRPr="00B7771C">
                <w:rPr>
                  <w:rStyle w:val="ae"/>
                  <w:color w:val="auto"/>
                  <w:sz w:val="20"/>
                  <w:u w:val="none"/>
                </w:rPr>
                <w:t>Q62.7</w:t>
              </w:r>
            </w:hyperlink>
            <w:r w:rsidRPr="00B7771C">
              <w:rPr>
                <w:sz w:val="20"/>
              </w:rPr>
              <w:t xml:space="preserve">, </w:t>
            </w:r>
            <w:hyperlink r:id="rId158" w:history="1">
              <w:r w:rsidRPr="00B7771C">
                <w:rPr>
                  <w:rStyle w:val="ae"/>
                  <w:color w:val="auto"/>
                  <w:sz w:val="20"/>
                  <w:u w:val="none"/>
                </w:rPr>
                <w:t>C67</w:t>
              </w:r>
            </w:hyperlink>
            <w:r w:rsidRPr="00B7771C">
              <w:rPr>
                <w:sz w:val="20"/>
              </w:rPr>
              <w:t xml:space="preserve">, </w:t>
            </w:r>
            <w:hyperlink r:id="rId159" w:history="1">
              <w:r w:rsidRPr="00B7771C">
                <w:rPr>
                  <w:rStyle w:val="ae"/>
                  <w:color w:val="auto"/>
                  <w:sz w:val="20"/>
                  <w:u w:val="none"/>
                </w:rPr>
                <w:t>N82.1</w:t>
              </w:r>
            </w:hyperlink>
            <w:r w:rsidRPr="00B7771C">
              <w:rPr>
                <w:sz w:val="20"/>
              </w:rPr>
              <w:t xml:space="preserve">, </w:t>
            </w:r>
            <w:hyperlink r:id="rId160" w:history="1">
              <w:r w:rsidRPr="00B7771C">
                <w:rPr>
                  <w:rStyle w:val="ae"/>
                  <w:color w:val="auto"/>
                  <w:sz w:val="20"/>
                  <w:u w:val="none"/>
                </w:rPr>
                <w:t>N82.8</w:t>
              </w:r>
            </w:hyperlink>
            <w:r w:rsidRPr="00B7771C">
              <w:rPr>
                <w:sz w:val="20"/>
              </w:rPr>
              <w:t xml:space="preserve">, </w:t>
            </w:r>
            <w:hyperlink r:id="rId161" w:history="1">
              <w:r w:rsidRPr="00B7771C">
                <w:rPr>
                  <w:rStyle w:val="ae"/>
                  <w:color w:val="auto"/>
                  <w:sz w:val="20"/>
                  <w:u w:val="none"/>
                </w:rPr>
                <w:t>N82.0</w:t>
              </w:r>
            </w:hyperlink>
            <w:r w:rsidRPr="00B7771C">
              <w:rPr>
                <w:sz w:val="20"/>
              </w:rPr>
              <w:t xml:space="preserve">, </w:t>
            </w:r>
            <w:hyperlink r:id="rId162" w:history="1">
              <w:r w:rsidRPr="00B7771C">
                <w:rPr>
                  <w:rStyle w:val="ae"/>
                  <w:color w:val="auto"/>
                  <w:sz w:val="20"/>
                  <w:u w:val="none"/>
                </w:rPr>
                <w:t>N32.2</w:t>
              </w:r>
            </w:hyperlink>
            <w:r w:rsidRPr="00B7771C">
              <w:rPr>
                <w:sz w:val="20"/>
              </w:rPr>
              <w:t xml:space="preserve">, </w:t>
            </w:r>
            <w:hyperlink r:id="rId163" w:history="1">
              <w:r w:rsidRPr="00B7771C">
                <w:rPr>
                  <w:rStyle w:val="ae"/>
                  <w:color w:val="auto"/>
                  <w:sz w:val="20"/>
                  <w:u w:val="none"/>
                </w:rPr>
                <w:t>N33.8</w:t>
              </w:r>
            </w:hyperlink>
          </w:p>
        </w:tc>
        <w:tc>
          <w:tcPr>
            <w:tcW w:w="2905" w:type="dxa"/>
            <w:gridSpan w:val="2"/>
            <w:vMerge w:val="restart"/>
            <w:hideMark/>
          </w:tcPr>
          <w:p w:rsidR="009B5481" w:rsidRDefault="009B5481">
            <w:pPr>
              <w:spacing w:line="240" w:lineRule="atLeast"/>
              <w:rPr>
                <w:sz w:val="20"/>
              </w:rPr>
            </w:pPr>
            <w:r>
              <w:rPr>
                <w:sz w:val="20"/>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уретропластика кожным лоскутом</w:t>
            </w:r>
          </w:p>
          <w:p w:rsidR="009B5481" w:rsidRDefault="009B5481">
            <w:pPr>
              <w:spacing w:line="200" w:lineRule="exact"/>
              <w:rPr>
                <w:sz w:val="20"/>
              </w:rPr>
            </w:pPr>
          </w:p>
          <w:p w:rsidR="009B5481" w:rsidRDefault="009B5481">
            <w:pPr>
              <w:spacing w:line="240" w:lineRule="atLeast"/>
              <w:rPr>
                <w:sz w:val="20"/>
              </w:rPr>
            </w:pPr>
            <w:r>
              <w:rPr>
                <w:sz w:val="20"/>
              </w:rPr>
              <w:t>кишечная пластика мочеточника</w:t>
            </w:r>
          </w:p>
          <w:p w:rsidR="009B5481" w:rsidRDefault="009B5481">
            <w:pPr>
              <w:spacing w:line="200" w:lineRule="exact"/>
              <w:rPr>
                <w:sz w:val="20"/>
              </w:rPr>
            </w:pPr>
          </w:p>
          <w:p w:rsidR="009B5481" w:rsidRDefault="009B5481">
            <w:pPr>
              <w:spacing w:line="240" w:lineRule="atLeast"/>
              <w:rPr>
                <w:sz w:val="20"/>
              </w:rPr>
            </w:pPr>
            <w:r>
              <w:rPr>
                <w:sz w:val="20"/>
              </w:rPr>
              <w:t>уретероцистоанастомоз (операция Боари), в том числе у детей</w:t>
            </w:r>
          </w:p>
          <w:p w:rsidR="009B5481" w:rsidRDefault="009B5481">
            <w:pPr>
              <w:spacing w:line="200" w:lineRule="exact"/>
              <w:rPr>
                <w:sz w:val="20"/>
              </w:rPr>
            </w:pPr>
          </w:p>
          <w:p w:rsidR="009B5481" w:rsidRDefault="009B5481">
            <w:pPr>
              <w:spacing w:line="240" w:lineRule="atLeast"/>
              <w:rPr>
                <w:sz w:val="20"/>
              </w:rPr>
            </w:pPr>
            <w:r>
              <w:rPr>
                <w:sz w:val="20"/>
              </w:rPr>
              <w:t>уретероцистоанастомоз при рецидивных формах уретерогидронефроза</w:t>
            </w:r>
          </w:p>
          <w:p w:rsidR="009B5481" w:rsidRDefault="009B5481">
            <w:pPr>
              <w:spacing w:line="200" w:lineRule="exact"/>
              <w:rPr>
                <w:sz w:val="20"/>
              </w:rPr>
            </w:pPr>
          </w:p>
          <w:p w:rsidR="009B5481" w:rsidRDefault="009B5481">
            <w:pPr>
              <w:spacing w:line="240" w:lineRule="atLeast"/>
              <w:rPr>
                <w:sz w:val="20"/>
              </w:rPr>
            </w:pPr>
            <w:r>
              <w:rPr>
                <w:sz w:val="20"/>
              </w:rPr>
              <w:t>уретероилеосигмостомия у детей</w:t>
            </w:r>
          </w:p>
        </w:tc>
        <w:tc>
          <w:tcPr>
            <w:tcW w:w="1077" w:type="dxa"/>
            <w:vMerge w:val="restart"/>
            <w:hideMark/>
          </w:tcPr>
          <w:p w:rsidR="009B5481" w:rsidRPr="007A07C0" w:rsidRDefault="009B5481">
            <w:pPr>
              <w:spacing w:line="240" w:lineRule="atLeast"/>
              <w:jc w:val="center"/>
              <w:rPr>
                <w:sz w:val="20"/>
              </w:rPr>
            </w:pPr>
            <w:r w:rsidRPr="007A07C0">
              <w:rPr>
                <w:bCs/>
                <w:sz w:val="20"/>
              </w:rPr>
              <w:t>125 093</w:t>
            </w:r>
          </w:p>
        </w:tc>
        <w:tc>
          <w:tcPr>
            <w:tcW w:w="1127" w:type="dxa"/>
            <w:hideMark/>
          </w:tcPr>
          <w:p w:rsidR="009B5481" w:rsidRPr="007A07C0" w:rsidRDefault="009B5481">
            <w:pPr>
              <w:spacing w:line="240" w:lineRule="atLeast"/>
              <w:jc w:val="center"/>
              <w:rPr>
                <w:bCs/>
                <w:sz w:val="20"/>
              </w:rPr>
            </w:pPr>
            <w:r w:rsidRPr="007A07C0">
              <w:rPr>
                <w:bCs/>
                <w:sz w:val="20"/>
              </w:rPr>
              <w:t>110 511</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эндоскопическое бужирование и стентирование мочеточника у детей</w:t>
            </w:r>
          </w:p>
          <w:p w:rsidR="009B5481" w:rsidRDefault="009B5481">
            <w:pPr>
              <w:spacing w:line="240" w:lineRule="atLeast"/>
              <w:rPr>
                <w:sz w:val="20"/>
              </w:rPr>
            </w:pPr>
            <w:r>
              <w:rPr>
                <w:sz w:val="20"/>
              </w:rPr>
              <w:t>цистопластика и восстановление уретры при гипоспадии, эписпадии и экстрофии</w:t>
            </w:r>
          </w:p>
          <w:p w:rsidR="009B5481" w:rsidRDefault="009B5481">
            <w:pPr>
              <w:spacing w:line="240" w:lineRule="atLeast"/>
              <w:rPr>
                <w:sz w:val="20"/>
              </w:rPr>
            </w:pPr>
            <w:r>
              <w:rPr>
                <w:sz w:val="20"/>
              </w:rPr>
              <w:t>пластическое ушивание свища с анатомической реконструкцией</w:t>
            </w:r>
          </w:p>
          <w:p w:rsidR="009B5481" w:rsidRDefault="009B5481">
            <w:pPr>
              <w:spacing w:line="240" w:lineRule="atLeast"/>
              <w:rPr>
                <w:sz w:val="20"/>
              </w:rPr>
            </w:pPr>
            <w:r>
              <w:rPr>
                <w:sz w:val="20"/>
              </w:rPr>
              <w:t>аппендикоцистостомия по Митрофанову у детей с нейрогенным мочевым пузырем</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радикальная цистэктомия с кишечной пластикой мочевого пузыря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аугментационная цистопластика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Pr="00B7771C"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восстановление уретры с использованием реваскуляризированного свободного лоскута</w:t>
            </w:r>
          </w:p>
          <w:p w:rsidR="009B5481" w:rsidRDefault="009B5481">
            <w:pPr>
              <w:spacing w:line="240" w:lineRule="atLeast"/>
              <w:rPr>
                <w:sz w:val="20"/>
              </w:rPr>
            </w:pPr>
            <w:r>
              <w:rPr>
                <w:sz w:val="20"/>
              </w:rPr>
              <w:t>уретропластика лоскутом из слизистой рта</w:t>
            </w:r>
          </w:p>
          <w:p w:rsidR="009B5481" w:rsidRDefault="009B5481">
            <w:pPr>
              <w:spacing w:line="240" w:lineRule="atLeast"/>
              <w:rPr>
                <w:sz w:val="20"/>
              </w:rPr>
            </w:pPr>
            <w:r>
              <w:rPr>
                <w:sz w:val="20"/>
              </w:rPr>
              <w:t>иссечение и закрытие свища женских половых органов (фистулопластика)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Оперативные вмешательства на органах мочеполовой системы с использованием лапароскопической техники</w:t>
            </w:r>
          </w:p>
        </w:tc>
        <w:tc>
          <w:tcPr>
            <w:tcW w:w="1828" w:type="dxa"/>
            <w:vMerge w:val="restart"/>
            <w:hideMark/>
          </w:tcPr>
          <w:p w:rsidR="009B5481" w:rsidRPr="00B7771C" w:rsidRDefault="009B5481">
            <w:pPr>
              <w:spacing w:line="240" w:lineRule="atLeast"/>
              <w:jc w:val="center"/>
              <w:rPr>
                <w:sz w:val="20"/>
              </w:rPr>
            </w:pPr>
            <w:hyperlink r:id="rId164" w:history="1">
              <w:r w:rsidRPr="00B7771C">
                <w:rPr>
                  <w:rStyle w:val="ae"/>
                  <w:color w:val="auto"/>
                  <w:sz w:val="20"/>
                  <w:u w:val="none"/>
                </w:rPr>
                <w:t>N28.1</w:t>
              </w:r>
            </w:hyperlink>
            <w:r w:rsidRPr="00B7771C">
              <w:rPr>
                <w:sz w:val="20"/>
              </w:rPr>
              <w:t xml:space="preserve">, </w:t>
            </w:r>
            <w:hyperlink r:id="rId165" w:history="1">
              <w:r w:rsidRPr="00B7771C">
                <w:rPr>
                  <w:rStyle w:val="ae"/>
                  <w:color w:val="auto"/>
                  <w:sz w:val="20"/>
                  <w:u w:val="none"/>
                </w:rPr>
                <w:t>Q61.0</w:t>
              </w:r>
            </w:hyperlink>
            <w:r w:rsidRPr="00B7771C">
              <w:rPr>
                <w:sz w:val="20"/>
              </w:rPr>
              <w:t xml:space="preserve">, </w:t>
            </w:r>
            <w:hyperlink r:id="rId166" w:history="1">
              <w:r w:rsidRPr="00B7771C">
                <w:rPr>
                  <w:rStyle w:val="ae"/>
                  <w:color w:val="auto"/>
                  <w:sz w:val="20"/>
                  <w:u w:val="none"/>
                </w:rPr>
                <w:t>N13.0</w:t>
              </w:r>
            </w:hyperlink>
            <w:r w:rsidRPr="00B7771C">
              <w:rPr>
                <w:sz w:val="20"/>
              </w:rPr>
              <w:t xml:space="preserve">, </w:t>
            </w:r>
            <w:hyperlink r:id="rId167" w:history="1">
              <w:r w:rsidRPr="00B7771C">
                <w:rPr>
                  <w:rStyle w:val="ae"/>
                  <w:color w:val="auto"/>
                  <w:sz w:val="20"/>
                  <w:u w:val="none"/>
                </w:rPr>
                <w:t>N13.1</w:t>
              </w:r>
            </w:hyperlink>
            <w:r w:rsidRPr="00B7771C">
              <w:rPr>
                <w:sz w:val="20"/>
              </w:rPr>
              <w:t xml:space="preserve">, </w:t>
            </w:r>
            <w:hyperlink r:id="rId168" w:history="1">
              <w:r w:rsidRPr="00B7771C">
                <w:rPr>
                  <w:rStyle w:val="ae"/>
                  <w:color w:val="auto"/>
                  <w:sz w:val="20"/>
                  <w:u w:val="none"/>
                </w:rPr>
                <w:t>N13.2</w:t>
              </w:r>
            </w:hyperlink>
            <w:r w:rsidRPr="00B7771C">
              <w:rPr>
                <w:sz w:val="20"/>
              </w:rPr>
              <w:t xml:space="preserve">, </w:t>
            </w:r>
            <w:hyperlink r:id="rId169" w:history="1">
              <w:r w:rsidRPr="00B7771C">
                <w:rPr>
                  <w:rStyle w:val="ae"/>
                  <w:color w:val="auto"/>
                  <w:sz w:val="20"/>
                  <w:u w:val="none"/>
                </w:rPr>
                <w:t>N28</w:t>
              </w:r>
            </w:hyperlink>
            <w:r w:rsidRPr="00B7771C">
              <w:rPr>
                <w:sz w:val="20"/>
              </w:rPr>
              <w:t xml:space="preserve">, </w:t>
            </w:r>
            <w:hyperlink r:id="rId170" w:history="1">
              <w:r w:rsidRPr="00B7771C">
                <w:rPr>
                  <w:rStyle w:val="ae"/>
                  <w:color w:val="auto"/>
                  <w:sz w:val="20"/>
                  <w:u w:val="none"/>
                </w:rPr>
                <w:t>I86.1</w:t>
              </w:r>
            </w:hyperlink>
          </w:p>
        </w:tc>
        <w:tc>
          <w:tcPr>
            <w:tcW w:w="2905" w:type="dxa"/>
            <w:gridSpan w:val="2"/>
            <w:vMerge w:val="restart"/>
            <w:hideMark/>
          </w:tcPr>
          <w:p w:rsidR="009B5481" w:rsidRDefault="009B5481">
            <w:pPr>
              <w:spacing w:line="240" w:lineRule="atLeast"/>
              <w:rPr>
                <w:sz w:val="20"/>
              </w:rPr>
            </w:pPr>
            <w:r>
              <w:rPr>
                <w:sz w:val="20"/>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лапаро- и экстраперитонеоскопическая простатэктомия</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лапаро- и экстраперитонеоскопическая цистэктомия</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лапаро- и ретроперитонеоскопическая тазовая лимфаденэктомия</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лапаро- и ретроперитонеоскопическая нефрэктомия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лапаро- и ретроперитонеоскопическое иссечение кисты почки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лапаро- и ретроперитонеоскопическая пластика лоханочно-мочеточникового сегмента, мочеточника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tcPr>
          <w:p w:rsidR="009B5481" w:rsidRDefault="009B5481">
            <w:pPr>
              <w:spacing w:line="240" w:lineRule="atLeast"/>
              <w:rPr>
                <w:sz w:val="20"/>
              </w:rPr>
            </w:pPr>
          </w:p>
        </w:tc>
        <w:tc>
          <w:tcPr>
            <w:tcW w:w="1828" w:type="dxa"/>
            <w:vMerge w:val="restart"/>
          </w:tcPr>
          <w:p w:rsidR="009B5481" w:rsidRPr="00B7771C" w:rsidRDefault="009B5481">
            <w:pPr>
              <w:spacing w:line="240" w:lineRule="atLeast"/>
              <w:jc w:val="center"/>
              <w:rPr>
                <w:sz w:val="20"/>
              </w:rPr>
            </w:pPr>
          </w:p>
        </w:tc>
        <w:tc>
          <w:tcPr>
            <w:tcW w:w="2905" w:type="dxa"/>
            <w:gridSpan w:val="2"/>
            <w:vMerge w:val="restart"/>
            <w:hideMark/>
          </w:tcPr>
          <w:p w:rsidR="009B5481" w:rsidRDefault="009B5481">
            <w:pPr>
              <w:spacing w:line="240" w:lineRule="atLeast"/>
              <w:rPr>
                <w:sz w:val="20"/>
              </w:rPr>
            </w:pPr>
            <w:r>
              <w:rPr>
                <w:sz w:val="20"/>
              </w:rPr>
              <w:t>опухоль предстательной железы. Опухоль почки. Опухоль мочевого пузыря. Опухоль почечной лоханки</w:t>
            </w:r>
          </w:p>
        </w:tc>
        <w:tc>
          <w:tcPr>
            <w:tcW w:w="1567" w:type="dxa"/>
            <w:vMerge w:val="restart"/>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лапаро- и ретроперитонеоскопическая нефроуретерэктомия</w:t>
            </w:r>
          </w:p>
        </w:tc>
        <w:tc>
          <w:tcPr>
            <w:tcW w:w="1077" w:type="dxa"/>
            <w:vMerge w:val="restart"/>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Pr="00B7771C" w:rsidRDefault="009B5481">
            <w:pPr>
              <w:rPr>
                <w:sz w:val="20"/>
              </w:rPr>
            </w:pPr>
          </w:p>
        </w:tc>
        <w:tc>
          <w:tcPr>
            <w:tcW w:w="2905" w:type="dxa"/>
            <w:gridSpan w:val="2"/>
            <w:vMerge/>
            <w:vAlign w:val="center"/>
            <w:hideMark/>
          </w:tcPr>
          <w:p w:rsidR="009B5481" w:rsidRDefault="009B5481">
            <w:pPr>
              <w:rPr>
                <w:sz w:val="20"/>
              </w:rPr>
            </w:pPr>
          </w:p>
        </w:tc>
        <w:tc>
          <w:tcPr>
            <w:tcW w:w="1567" w:type="dxa"/>
            <w:vMerge/>
            <w:vAlign w:val="center"/>
            <w:hideMark/>
          </w:tcPr>
          <w:p w:rsidR="009B5481" w:rsidRDefault="009B5481">
            <w:pPr>
              <w:rPr>
                <w:sz w:val="20"/>
              </w:rPr>
            </w:pPr>
          </w:p>
        </w:tc>
        <w:tc>
          <w:tcPr>
            <w:tcW w:w="3190" w:type="dxa"/>
            <w:hideMark/>
          </w:tcPr>
          <w:p w:rsidR="009B5481" w:rsidRDefault="009B5481">
            <w:pPr>
              <w:spacing w:line="240" w:lineRule="atLeast"/>
              <w:rPr>
                <w:sz w:val="20"/>
              </w:rPr>
            </w:pPr>
            <w:r>
              <w:rPr>
                <w:sz w:val="20"/>
              </w:rPr>
              <w:t>лапаро- и ретроперитонеоскопическая резекция почки</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hideMark/>
          </w:tcPr>
          <w:p w:rsidR="009B5481" w:rsidRDefault="009B5481">
            <w:pPr>
              <w:spacing w:line="240" w:lineRule="atLeast"/>
              <w:rPr>
                <w:sz w:val="20"/>
              </w:rPr>
            </w:pPr>
            <w:r>
              <w:rPr>
                <w:sz w:val="20"/>
              </w:rPr>
              <w:t xml:space="preserve">Рецидивные и особо сложные </w:t>
            </w:r>
            <w:r>
              <w:rPr>
                <w:sz w:val="20"/>
              </w:rPr>
              <w:lastRenderedPageBreak/>
              <w:t>операции на органах мочеполовой системы</w:t>
            </w:r>
          </w:p>
        </w:tc>
        <w:tc>
          <w:tcPr>
            <w:tcW w:w="1828" w:type="dxa"/>
            <w:hideMark/>
          </w:tcPr>
          <w:p w:rsidR="009B5481" w:rsidRPr="00B7771C" w:rsidRDefault="009B5481">
            <w:pPr>
              <w:spacing w:line="240" w:lineRule="atLeast"/>
              <w:jc w:val="center"/>
              <w:rPr>
                <w:sz w:val="20"/>
              </w:rPr>
            </w:pPr>
            <w:hyperlink r:id="rId171" w:history="1">
              <w:r w:rsidRPr="00B7771C">
                <w:rPr>
                  <w:rStyle w:val="ae"/>
                  <w:color w:val="auto"/>
                  <w:sz w:val="20"/>
                  <w:u w:val="none"/>
                  <w:lang w:val="en-US"/>
                </w:rPr>
                <w:t>N</w:t>
              </w:r>
              <w:r w:rsidRPr="00B7771C">
                <w:rPr>
                  <w:rStyle w:val="ae"/>
                  <w:color w:val="auto"/>
                  <w:sz w:val="20"/>
                  <w:u w:val="none"/>
                </w:rPr>
                <w:t>20.</w:t>
              </w:r>
            </w:hyperlink>
            <w:r w:rsidRPr="00B7771C">
              <w:rPr>
                <w:sz w:val="20"/>
              </w:rPr>
              <w:t xml:space="preserve">0, </w:t>
            </w:r>
            <w:hyperlink r:id="rId172" w:history="1">
              <w:r w:rsidRPr="00B7771C">
                <w:rPr>
                  <w:rStyle w:val="ae"/>
                  <w:color w:val="auto"/>
                  <w:sz w:val="20"/>
                  <w:u w:val="none"/>
                  <w:lang w:val="en-US"/>
                </w:rPr>
                <w:t>N</w:t>
              </w:r>
              <w:r w:rsidRPr="00B7771C">
                <w:rPr>
                  <w:rStyle w:val="ae"/>
                  <w:color w:val="auto"/>
                  <w:sz w:val="20"/>
                  <w:u w:val="none"/>
                </w:rPr>
                <w:t>20.</w:t>
              </w:r>
            </w:hyperlink>
            <w:r w:rsidRPr="00B7771C">
              <w:rPr>
                <w:sz w:val="20"/>
              </w:rPr>
              <w:t xml:space="preserve">1, </w:t>
            </w:r>
            <w:r w:rsidRPr="00B7771C">
              <w:rPr>
                <w:sz w:val="20"/>
                <w:lang w:val="en-US"/>
              </w:rPr>
              <w:lastRenderedPageBreak/>
              <w:t>N</w:t>
            </w:r>
            <w:r w:rsidRPr="00B7771C">
              <w:rPr>
                <w:sz w:val="20"/>
              </w:rPr>
              <w:t xml:space="preserve">20.2,  </w:t>
            </w:r>
            <w:hyperlink r:id="rId173" w:history="1">
              <w:r w:rsidRPr="00B7771C">
                <w:rPr>
                  <w:rStyle w:val="ae"/>
                  <w:color w:val="auto"/>
                  <w:sz w:val="20"/>
                  <w:u w:val="none"/>
                  <w:lang w:val="en-US"/>
                </w:rPr>
                <w:t>N</w:t>
              </w:r>
              <w:r w:rsidRPr="00B7771C">
                <w:rPr>
                  <w:rStyle w:val="ae"/>
                  <w:color w:val="auto"/>
                  <w:sz w:val="20"/>
                  <w:u w:val="none"/>
                </w:rPr>
                <w:t>13.0</w:t>
              </w:r>
            </w:hyperlink>
            <w:r w:rsidRPr="00B7771C">
              <w:rPr>
                <w:sz w:val="20"/>
              </w:rPr>
              <w:t xml:space="preserve">, </w:t>
            </w:r>
            <w:hyperlink r:id="rId174" w:history="1">
              <w:r w:rsidRPr="00B7771C">
                <w:rPr>
                  <w:rStyle w:val="ae"/>
                  <w:color w:val="auto"/>
                  <w:sz w:val="20"/>
                  <w:u w:val="none"/>
                  <w:lang w:val="en-US"/>
                </w:rPr>
                <w:t>N</w:t>
              </w:r>
              <w:r w:rsidRPr="00B7771C">
                <w:rPr>
                  <w:rStyle w:val="ae"/>
                  <w:color w:val="auto"/>
                  <w:sz w:val="20"/>
                  <w:u w:val="none"/>
                </w:rPr>
                <w:t>13.1</w:t>
              </w:r>
            </w:hyperlink>
            <w:r w:rsidRPr="00B7771C">
              <w:rPr>
                <w:sz w:val="20"/>
              </w:rPr>
              <w:t xml:space="preserve">, </w:t>
            </w:r>
            <w:hyperlink r:id="rId175" w:history="1">
              <w:r w:rsidRPr="00B7771C">
                <w:rPr>
                  <w:rStyle w:val="ae"/>
                  <w:color w:val="auto"/>
                  <w:sz w:val="20"/>
                  <w:u w:val="none"/>
                  <w:lang w:val="en-US"/>
                </w:rPr>
                <w:t>N</w:t>
              </w:r>
              <w:r w:rsidRPr="00B7771C">
                <w:rPr>
                  <w:rStyle w:val="ae"/>
                  <w:color w:val="auto"/>
                  <w:sz w:val="20"/>
                  <w:u w:val="none"/>
                </w:rPr>
                <w:t>13.2</w:t>
              </w:r>
            </w:hyperlink>
            <w:r w:rsidRPr="00B7771C">
              <w:rPr>
                <w:sz w:val="20"/>
              </w:rPr>
              <w:t xml:space="preserve">, </w:t>
            </w:r>
            <w:hyperlink r:id="rId176" w:history="1">
              <w:r w:rsidRPr="00B7771C">
                <w:rPr>
                  <w:rStyle w:val="ae"/>
                  <w:color w:val="auto"/>
                  <w:sz w:val="20"/>
                  <w:u w:val="none"/>
                  <w:lang w:val="en-US"/>
                </w:rPr>
                <w:t>Q</w:t>
              </w:r>
              <w:r w:rsidRPr="00B7771C">
                <w:rPr>
                  <w:rStyle w:val="ae"/>
                  <w:color w:val="auto"/>
                  <w:sz w:val="20"/>
                  <w:u w:val="none"/>
                </w:rPr>
                <w:t>62.1</w:t>
              </w:r>
            </w:hyperlink>
            <w:r w:rsidRPr="00B7771C">
              <w:rPr>
                <w:sz w:val="20"/>
              </w:rPr>
              <w:t xml:space="preserve">, </w:t>
            </w:r>
            <w:hyperlink r:id="rId177" w:history="1">
              <w:r w:rsidRPr="00B7771C">
                <w:rPr>
                  <w:rStyle w:val="ae"/>
                  <w:color w:val="auto"/>
                  <w:sz w:val="20"/>
                  <w:u w:val="none"/>
                  <w:lang w:val="en-US"/>
                </w:rPr>
                <w:t>Q</w:t>
              </w:r>
              <w:r w:rsidRPr="00B7771C">
                <w:rPr>
                  <w:rStyle w:val="ae"/>
                  <w:color w:val="auto"/>
                  <w:sz w:val="20"/>
                  <w:u w:val="none"/>
                </w:rPr>
                <w:t>62.2</w:t>
              </w:r>
            </w:hyperlink>
            <w:r w:rsidRPr="00B7771C">
              <w:rPr>
                <w:sz w:val="20"/>
              </w:rPr>
              <w:t xml:space="preserve">, </w:t>
            </w:r>
            <w:hyperlink r:id="rId178" w:history="1">
              <w:r w:rsidRPr="00B7771C">
                <w:rPr>
                  <w:rStyle w:val="ae"/>
                  <w:color w:val="auto"/>
                  <w:sz w:val="20"/>
                  <w:u w:val="none"/>
                  <w:lang w:val="en-US"/>
                </w:rPr>
                <w:t>Q</w:t>
              </w:r>
              <w:r w:rsidRPr="00B7771C">
                <w:rPr>
                  <w:rStyle w:val="ae"/>
                  <w:color w:val="auto"/>
                  <w:sz w:val="20"/>
                  <w:u w:val="none"/>
                </w:rPr>
                <w:t>62.3</w:t>
              </w:r>
            </w:hyperlink>
            <w:r w:rsidRPr="00B7771C">
              <w:rPr>
                <w:sz w:val="20"/>
              </w:rPr>
              <w:t xml:space="preserve">, </w:t>
            </w:r>
            <w:hyperlink r:id="rId179" w:history="1">
              <w:r w:rsidRPr="00B7771C">
                <w:rPr>
                  <w:rStyle w:val="ae"/>
                  <w:color w:val="auto"/>
                  <w:sz w:val="20"/>
                  <w:u w:val="none"/>
                  <w:lang w:val="en-US"/>
                </w:rPr>
                <w:t>Q</w:t>
              </w:r>
              <w:r w:rsidRPr="00B7771C">
                <w:rPr>
                  <w:rStyle w:val="ae"/>
                  <w:color w:val="auto"/>
                  <w:sz w:val="20"/>
                  <w:u w:val="none"/>
                </w:rPr>
                <w:t>62.7</w:t>
              </w:r>
            </w:hyperlink>
          </w:p>
        </w:tc>
        <w:tc>
          <w:tcPr>
            <w:tcW w:w="2905" w:type="dxa"/>
            <w:gridSpan w:val="2"/>
            <w:hideMark/>
          </w:tcPr>
          <w:p w:rsidR="009B5481" w:rsidRDefault="009B5481">
            <w:pPr>
              <w:spacing w:line="240" w:lineRule="atLeast"/>
              <w:rPr>
                <w:sz w:val="20"/>
              </w:rPr>
            </w:pPr>
            <w:r>
              <w:rPr>
                <w:sz w:val="20"/>
              </w:rPr>
              <w:lastRenderedPageBreak/>
              <w:t xml:space="preserve">камни почек. Камни </w:t>
            </w:r>
            <w:r>
              <w:rPr>
                <w:sz w:val="20"/>
              </w:rPr>
              <w:lastRenderedPageBreak/>
              <w:t>мочеточника. Камни почек с камнями мочеточника.  Стриктура мочеточника. Врожденный уретерогидронефроз. Врожденный мегауретер</w:t>
            </w:r>
          </w:p>
        </w:tc>
        <w:tc>
          <w:tcPr>
            <w:tcW w:w="1567" w:type="dxa"/>
            <w:hideMark/>
          </w:tcPr>
          <w:p w:rsidR="009B5481" w:rsidRDefault="009B5481">
            <w:pPr>
              <w:spacing w:line="240" w:lineRule="atLeast"/>
              <w:rPr>
                <w:sz w:val="20"/>
              </w:rPr>
            </w:pPr>
            <w:r>
              <w:rPr>
                <w:sz w:val="20"/>
              </w:rPr>
              <w:lastRenderedPageBreak/>
              <w:t xml:space="preserve">хирургическое </w:t>
            </w:r>
            <w:r>
              <w:rPr>
                <w:sz w:val="20"/>
              </w:rPr>
              <w:lastRenderedPageBreak/>
              <w:t>лечение</w:t>
            </w:r>
          </w:p>
        </w:tc>
        <w:tc>
          <w:tcPr>
            <w:tcW w:w="3190" w:type="dxa"/>
            <w:hideMark/>
          </w:tcPr>
          <w:p w:rsidR="009B5481" w:rsidRDefault="009B5481">
            <w:pPr>
              <w:spacing w:line="240" w:lineRule="atLeast"/>
              <w:rPr>
                <w:sz w:val="20"/>
              </w:rPr>
            </w:pPr>
            <w:r>
              <w:rPr>
                <w:sz w:val="20"/>
              </w:rPr>
              <w:lastRenderedPageBreak/>
              <w:t xml:space="preserve">перкутанная нефролитолапоксия в </w:t>
            </w:r>
            <w:r>
              <w:rPr>
                <w:sz w:val="20"/>
              </w:rPr>
              <w:lastRenderedPageBreak/>
              <w:t xml:space="preserve">сочетании с лазерной литотрипсией </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lastRenderedPageBreak/>
              <w:t>62.</w:t>
            </w:r>
          </w:p>
        </w:tc>
        <w:tc>
          <w:tcPr>
            <w:tcW w:w="2675" w:type="dxa"/>
          </w:tcPr>
          <w:p w:rsidR="009B5481" w:rsidRDefault="009B5481">
            <w:pPr>
              <w:spacing w:line="240" w:lineRule="atLeast"/>
              <w:rPr>
                <w:sz w:val="20"/>
              </w:rPr>
            </w:pPr>
            <w:r>
              <w:rPr>
                <w:sz w:val="20"/>
              </w:rPr>
              <w:t>Оперативные вмешательства на органах мочеполовой системы с имплантацией синтетических сложных и сетчатых протезов</w:t>
            </w:r>
          </w:p>
          <w:p w:rsidR="009B5481" w:rsidRDefault="009B5481">
            <w:pPr>
              <w:spacing w:line="240" w:lineRule="atLeast"/>
              <w:rPr>
                <w:sz w:val="20"/>
              </w:rPr>
            </w:pPr>
          </w:p>
        </w:tc>
        <w:tc>
          <w:tcPr>
            <w:tcW w:w="1828" w:type="dxa"/>
            <w:hideMark/>
          </w:tcPr>
          <w:p w:rsidR="009B5481" w:rsidRPr="00B7771C" w:rsidRDefault="009B5481">
            <w:pPr>
              <w:spacing w:line="240" w:lineRule="atLeast"/>
              <w:jc w:val="center"/>
              <w:rPr>
                <w:sz w:val="20"/>
              </w:rPr>
            </w:pPr>
            <w:hyperlink r:id="rId180" w:history="1">
              <w:r w:rsidRPr="00B7771C">
                <w:rPr>
                  <w:rStyle w:val="ae"/>
                  <w:color w:val="auto"/>
                  <w:sz w:val="20"/>
                  <w:u w:val="none"/>
                </w:rPr>
                <w:t>R32</w:t>
              </w:r>
            </w:hyperlink>
            <w:r w:rsidRPr="00B7771C">
              <w:rPr>
                <w:sz w:val="20"/>
              </w:rPr>
              <w:t xml:space="preserve">, </w:t>
            </w:r>
            <w:hyperlink r:id="rId181" w:history="1">
              <w:r w:rsidRPr="00B7771C">
                <w:rPr>
                  <w:rStyle w:val="ae"/>
                  <w:color w:val="auto"/>
                  <w:sz w:val="20"/>
                  <w:u w:val="none"/>
                </w:rPr>
                <w:t>N31.2</w:t>
              </w:r>
            </w:hyperlink>
          </w:p>
        </w:tc>
        <w:tc>
          <w:tcPr>
            <w:tcW w:w="2905" w:type="dxa"/>
            <w:gridSpan w:val="2"/>
            <w:hideMark/>
          </w:tcPr>
          <w:p w:rsidR="009B5481" w:rsidRDefault="009B5481">
            <w:pPr>
              <w:spacing w:line="240" w:lineRule="atLeast"/>
              <w:rPr>
                <w:sz w:val="20"/>
              </w:rPr>
            </w:pPr>
            <w:r>
              <w:rPr>
                <w:sz w:val="20"/>
              </w:rPr>
              <w:t>недержание мочи при напряжении. Несостоятельность сфинктера мочевого пузыря. Атония мочевого пузыря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петлевая пластика уретры с использованием петлевого, синтетического, сетчатого протеза при недержании мочи</w:t>
            </w:r>
          </w:p>
        </w:tc>
        <w:tc>
          <w:tcPr>
            <w:tcW w:w="1077" w:type="dxa"/>
            <w:hideMark/>
          </w:tcPr>
          <w:p w:rsidR="009B5481" w:rsidRPr="007A07C0" w:rsidRDefault="009B5481">
            <w:pPr>
              <w:spacing w:line="240" w:lineRule="atLeast"/>
              <w:jc w:val="center"/>
              <w:rPr>
                <w:sz w:val="20"/>
              </w:rPr>
            </w:pPr>
            <w:r w:rsidRPr="007A07C0">
              <w:rPr>
                <w:bCs/>
                <w:sz w:val="20"/>
              </w:rPr>
              <w:t>186 492</w:t>
            </w:r>
          </w:p>
        </w:tc>
        <w:tc>
          <w:tcPr>
            <w:tcW w:w="1127" w:type="dxa"/>
            <w:hideMark/>
          </w:tcPr>
          <w:p w:rsidR="009B5481" w:rsidRPr="007A07C0" w:rsidRDefault="009B5481">
            <w:pPr>
              <w:spacing w:line="240" w:lineRule="atLeast"/>
              <w:jc w:val="center"/>
              <w:rPr>
                <w:bCs/>
                <w:sz w:val="20"/>
              </w:rPr>
            </w:pPr>
            <w:r w:rsidRPr="007A07C0">
              <w:rPr>
                <w:bCs/>
                <w:sz w:val="20"/>
              </w:rPr>
              <w:t>162 790</w:t>
            </w: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hideMark/>
          </w:tcPr>
          <w:p w:rsidR="009B5481" w:rsidRDefault="009B5481">
            <w:pPr>
              <w:spacing w:line="240" w:lineRule="atLeast"/>
              <w:rPr>
                <w:strike/>
                <w:sz w:val="20"/>
              </w:rPr>
            </w:pPr>
            <w:r>
              <w:rPr>
                <w:sz w:val="20"/>
              </w:rPr>
              <w:t>Хирургия</w:t>
            </w:r>
          </w:p>
        </w:tc>
        <w:tc>
          <w:tcPr>
            <w:tcW w:w="1567" w:type="dxa"/>
          </w:tcPr>
          <w:p w:rsidR="009B5481" w:rsidRDefault="009B5481">
            <w:pPr>
              <w:spacing w:line="240" w:lineRule="atLeast"/>
              <w:rPr>
                <w:sz w:val="20"/>
              </w:rPr>
            </w:pPr>
          </w:p>
        </w:tc>
        <w:tc>
          <w:tcPr>
            <w:tcW w:w="3190" w:type="dxa"/>
          </w:tcPr>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63.</w:t>
            </w:r>
          </w:p>
        </w:tc>
        <w:tc>
          <w:tcPr>
            <w:tcW w:w="2675" w:type="dxa"/>
            <w:hideMark/>
          </w:tcPr>
          <w:p w:rsidR="009B5481" w:rsidRDefault="009B5481">
            <w:pPr>
              <w:spacing w:line="240" w:lineRule="atLeast"/>
              <w:rPr>
                <w:sz w:val="20"/>
              </w:rPr>
            </w:pPr>
            <w:r>
              <w:rPr>
                <w:sz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28" w:type="dxa"/>
            <w:hideMark/>
          </w:tcPr>
          <w:p w:rsidR="009B5481" w:rsidRDefault="009B5481">
            <w:pPr>
              <w:spacing w:line="240" w:lineRule="atLeast"/>
              <w:jc w:val="center"/>
            </w:pPr>
            <w:r>
              <w:rPr>
                <w:sz w:val="20"/>
              </w:rPr>
              <w:t>K86.0 - K86.8</w:t>
            </w:r>
          </w:p>
        </w:tc>
        <w:tc>
          <w:tcPr>
            <w:tcW w:w="2905" w:type="dxa"/>
            <w:gridSpan w:val="2"/>
            <w:hideMark/>
          </w:tcPr>
          <w:p w:rsidR="009B5481" w:rsidRDefault="009B5481">
            <w:pPr>
              <w:spacing w:line="240" w:lineRule="atLeast"/>
              <w:rPr>
                <w:sz w:val="20"/>
              </w:rPr>
            </w:pPr>
            <w:r>
              <w:rPr>
                <w:sz w:val="20"/>
              </w:rPr>
              <w:t>заболевания поджелудочной железы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резекция поджелудочной железы субтотальная</w:t>
            </w:r>
          </w:p>
          <w:p w:rsidR="009B5481" w:rsidRDefault="009B5481">
            <w:pPr>
              <w:spacing w:line="240" w:lineRule="atLeast"/>
              <w:rPr>
                <w:sz w:val="20"/>
              </w:rPr>
            </w:pPr>
            <w:r>
              <w:rPr>
                <w:sz w:val="20"/>
              </w:rPr>
              <w:t>наложение гепатикоеюноанастомоза</w:t>
            </w:r>
          </w:p>
          <w:p w:rsidR="009B5481" w:rsidRDefault="009B5481">
            <w:pPr>
              <w:spacing w:line="240" w:lineRule="atLeast"/>
              <w:rPr>
                <w:sz w:val="20"/>
              </w:rPr>
            </w:pPr>
            <w:r>
              <w:rPr>
                <w:sz w:val="20"/>
              </w:rPr>
              <w:t>резекция поджелудочной железы эндоскопическая</w:t>
            </w:r>
          </w:p>
          <w:p w:rsidR="009B5481" w:rsidRDefault="009B5481">
            <w:pPr>
              <w:spacing w:line="240" w:lineRule="atLeast"/>
              <w:rPr>
                <w:sz w:val="20"/>
              </w:rPr>
            </w:pPr>
            <w:r>
              <w:rPr>
                <w:sz w:val="20"/>
              </w:rPr>
              <w:t>дистальная резекция поджелудочной железы с сохранением селезенки</w:t>
            </w:r>
          </w:p>
          <w:p w:rsidR="009B5481" w:rsidRDefault="009B5481">
            <w:pPr>
              <w:spacing w:line="240" w:lineRule="atLeast"/>
              <w:rPr>
                <w:sz w:val="20"/>
              </w:rPr>
            </w:pPr>
            <w:r>
              <w:rPr>
                <w:sz w:val="20"/>
              </w:rPr>
              <w:t>дистальная резекция поджелудочной железы со спленэктомией</w:t>
            </w:r>
          </w:p>
          <w:p w:rsidR="009B5481" w:rsidRDefault="009B5481">
            <w:pPr>
              <w:spacing w:line="240" w:lineRule="atLeast"/>
              <w:rPr>
                <w:sz w:val="20"/>
              </w:rPr>
            </w:pPr>
            <w:r>
              <w:rPr>
                <w:sz w:val="20"/>
              </w:rPr>
              <w:t>срединная резекция поджелудочной железы (атипичная резекция)</w:t>
            </w:r>
          </w:p>
          <w:p w:rsidR="009B5481" w:rsidRDefault="009B5481">
            <w:pPr>
              <w:spacing w:line="240" w:lineRule="atLeast"/>
              <w:rPr>
                <w:sz w:val="20"/>
              </w:rPr>
            </w:pPr>
            <w:r>
              <w:rPr>
                <w:sz w:val="20"/>
              </w:rPr>
              <w:t>панкреатодуоденальная резекция с резекцией желудка</w:t>
            </w:r>
          </w:p>
          <w:p w:rsidR="009B5481" w:rsidRDefault="009B5481">
            <w:pPr>
              <w:spacing w:line="240" w:lineRule="atLeast"/>
              <w:rPr>
                <w:sz w:val="20"/>
              </w:rPr>
            </w:pPr>
            <w:r>
              <w:rPr>
                <w:sz w:val="20"/>
              </w:rPr>
              <w:t>субтотальная резекция головки поджелудочной железы</w:t>
            </w:r>
          </w:p>
          <w:p w:rsidR="009B5481" w:rsidRDefault="009B5481">
            <w:pPr>
              <w:spacing w:line="240" w:lineRule="atLeast"/>
              <w:rPr>
                <w:sz w:val="20"/>
              </w:rPr>
            </w:pPr>
            <w:r>
              <w:rPr>
                <w:sz w:val="20"/>
              </w:rPr>
              <w:t>продольная панкреатоеюностомия</w:t>
            </w:r>
          </w:p>
        </w:tc>
        <w:tc>
          <w:tcPr>
            <w:tcW w:w="1077" w:type="dxa"/>
            <w:hideMark/>
          </w:tcPr>
          <w:p w:rsidR="009B5481" w:rsidRPr="007A07C0" w:rsidRDefault="009B5481">
            <w:pPr>
              <w:spacing w:line="240" w:lineRule="atLeast"/>
              <w:jc w:val="center"/>
              <w:rPr>
                <w:sz w:val="20"/>
              </w:rPr>
            </w:pPr>
            <w:r w:rsidRPr="007A07C0">
              <w:rPr>
                <w:bCs/>
                <w:sz w:val="20"/>
              </w:rPr>
              <w:t>211 463</w:t>
            </w:r>
          </w:p>
        </w:tc>
        <w:tc>
          <w:tcPr>
            <w:tcW w:w="1127" w:type="dxa"/>
            <w:hideMark/>
          </w:tcPr>
          <w:p w:rsidR="009B5481" w:rsidRPr="007A07C0" w:rsidRDefault="009B5481">
            <w:pPr>
              <w:spacing w:line="240" w:lineRule="atLeast"/>
              <w:jc w:val="center"/>
              <w:rPr>
                <w:bCs/>
                <w:sz w:val="20"/>
              </w:rPr>
            </w:pPr>
            <w:r w:rsidRPr="007A07C0">
              <w:rPr>
                <w:bCs/>
                <w:sz w:val="20"/>
              </w:rPr>
              <w:t>193 718</w:t>
            </w:r>
          </w:p>
        </w:tc>
      </w:tr>
      <w:tr w:rsidR="009B5481" w:rsidTr="007A07C0">
        <w:tc>
          <w:tcPr>
            <w:tcW w:w="756" w:type="dxa"/>
          </w:tcPr>
          <w:p w:rsidR="009B5481" w:rsidRDefault="009B5481">
            <w:pPr>
              <w:spacing w:line="240" w:lineRule="atLeast"/>
              <w:jc w:val="center"/>
              <w:rPr>
                <w:sz w:val="20"/>
              </w:rPr>
            </w:pPr>
          </w:p>
        </w:tc>
        <w:tc>
          <w:tcPr>
            <w:tcW w:w="2675" w:type="dxa"/>
            <w:hideMark/>
          </w:tcPr>
          <w:p w:rsidR="009B5481" w:rsidRDefault="009B5481">
            <w:pPr>
              <w:spacing w:line="240" w:lineRule="atLeast"/>
              <w:rPr>
                <w:sz w:val="20"/>
              </w:rPr>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w:t>
            </w:r>
            <w:r>
              <w:rPr>
                <w:sz w:val="20"/>
              </w:rPr>
              <w:lastRenderedPageBreak/>
              <w:t>реконструктивные операции на сосудах системы воротной вены, стентирование внутри- и внепеченочных желчных протоков</w:t>
            </w:r>
          </w:p>
        </w:tc>
        <w:tc>
          <w:tcPr>
            <w:tcW w:w="1828" w:type="dxa"/>
            <w:hideMark/>
          </w:tcPr>
          <w:p w:rsidR="009B5481" w:rsidRDefault="009B5481">
            <w:pPr>
              <w:spacing w:line="240" w:lineRule="atLeast"/>
              <w:jc w:val="center"/>
            </w:pPr>
            <w:r>
              <w:rPr>
                <w:sz w:val="20"/>
              </w:rPr>
              <w:lastRenderedPageBreak/>
              <w:t>D18.0, D13.4, D13.5, B67.0, K76.6, K76.8, Q26.5, I85.0</w:t>
            </w:r>
          </w:p>
        </w:tc>
        <w:tc>
          <w:tcPr>
            <w:tcW w:w="2905" w:type="dxa"/>
            <w:gridSpan w:val="2"/>
            <w:hideMark/>
          </w:tcPr>
          <w:p w:rsidR="009B5481" w:rsidRDefault="009B5481">
            <w:pPr>
              <w:spacing w:line="240" w:lineRule="atLeast"/>
              <w:rPr>
                <w:sz w:val="20"/>
              </w:rPr>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w:t>
            </w:r>
            <w:r>
              <w:rPr>
                <w:sz w:val="20"/>
              </w:rPr>
              <w:lastRenderedPageBreak/>
              <w:t>внепеченочных желчных протоков. Новообразования желчного пузыря. Инвазия печени, вызванная эхинококком</w:t>
            </w:r>
          </w:p>
        </w:tc>
        <w:tc>
          <w:tcPr>
            <w:tcW w:w="1567" w:type="dxa"/>
            <w:hideMark/>
          </w:tcPr>
          <w:p w:rsidR="009B5481" w:rsidRDefault="009B5481">
            <w:pPr>
              <w:spacing w:line="240" w:lineRule="atLeast"/>
              <w:rPr>
                <w:sz w:val="20"/>
              </w:rPr>
            </w:pPr>
            <w:r>
              <w:rPr>
                <w:sz w:val="20"/>
              </w:rPr>
              <w:lastRenderedPageBreak/>
              <w:t>хирургическое лечение</w:t>
            </w:r>
          </w:p>
        </w:tc>
        <w:tc>
          <w:tcPr>
            <w:tcW w:w="3190" w:type="dxa"/>
            <w:hideMark/>
          </w:tcPr>
          <w:p w:rsidR="009B5481" w:rsidRDefault="009B5481">
            <w:pPr>
              <w:spacing w:line="240" w:lineRule="atLeast"/>
              <w:rPr>
                <w:sz w:val="20"/>
              </w:rPr>
            </w:pPr>
            <w:r>
              <w:rPr>
                <w:sz w:val="20"/>
              </w:rPr>
              <w:t>резекция печени с использованием лапароскопической техники</w:t>
            </w:r>
          </w:p>
          <w:p w:rsidR="009B5481" w:rsidRDefault="009B5481">
            <w:pPr>
              <w:spacing w:line="240" w:lineRule="atLeast"/>
              <w:rPr>
                <w:sz w:val="20"/>
              </w:rPr>
            </w:pPr>
            <w:r>
              <w:rPr>
                <w:sz w:val="20"/>
              </w:rPr>
              <w:t>резекция одного сегмента печени</w:t>
            </w:r>
          </w:p>
          <w:p w:rsidR="009B5481" w:rsidRDefault="009B5481">
            <w:pPr>
              <w:spacing w:line="240" w:lineRule="atLeast"/>
              <w:rPr>
                <w:sz w:val="20"/>
              </w:rPr>
            </w:pPr>
            <w:r>
              <w:rPr>
                <w:sz w:val="20"/>
              </w:rPr>
              <w:t>резекция сегмента (сегментов) печени с реконструктивно-пластическим компонентом</w:t>
            </w:r>
          </w:p>
          <w:p w:rsidR="009B5481" w:rsidRDefault="009B5481">
            <w:pPr>
              <w:spacing w:line="240" w:lineRule="atLeast"/>
              <w:rPr>
                <w:sz w:val="20"/>
              </w:rPr>
            </w:pPr>
            <w:r>
              <w:rPr>
                <w:sz w:val="20"/>
              </w:rPr>
              <w:t>резекция печени атипичная</w:t>
            </w:r>
          </w:p>
          <w:p w:rsidR="009B5481" w:rsidRDefault="009B5481">
            <w:pPr>
              <w:spacing w:line="240" w:lineRule="atLeast"/>
              <w:rPr>
                <w:sz w:val="20"/>
              </w:rPr>
            </w:pPr>
            <w:r>
              <w:rPr>
                <w:sz w:val="20"/>
              </w:rPr>
              <w:lastRenderedPageBreak/>
              <w:t>эмболизация печени с использованием лекарственных средств</w:t>
            </w:r>
          </w:p>
          <w:p w:rsidR="009B5481" w:rsidRDefault="009B5481">
            <w:pPr>
              <w:spacing w:line="240" w:lineRule="atLeast"/>
              <w:rPr>
                <w:sz w:val="20"/>
              </w:rPr>
            </w:pPr>
            <w:r>
              <w:rPr>
                <w:sz w:val="20"/>
              </w:rPr>
              <w:t>резекция сегмента (сегментов) печени комбинированная с ангиопластикой</w:t>
            </w:r>
          </w:p>
          <w:p w:rsidR="009B5481" w:rsidRDefault="009B5481">
            <w:pPr>
              <w:spacing w:line="240" w:lineRule="atLeast"/>
              <w:rPr>
                <w:sz w:val="20"/>
              </w:rPr>
            </w:pPr>
            <w:r>
              <w:rPr>
                <w:sz w:val="20"/>
              </w:rPr>
              <w:t>абляция при новообразованиях печени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hideMark/>
          </w:tcPr>
          <w:p w:rsidR="009B5481" w:rsidRDefault="009B5481">
            <w:pPr>
              <w:spacing w:line="240" w:lineRule="atLeast"/>
              <w:rPr>
                <w:sz w:val="20"/>
              </w:rPr>
            </w:pPr>
            <w:r>
              <w:rPr>
                <w:sz w:val="20"/>
              </w:rPr>
              <w:t>Реконструктивно-пластические, в том числе лапароскопически ассистированные операции на тонкой, толстой кишке и промежности</w:t>
            </w:r>
          </w:p>
        </w:tc>
        <w:tc>
          <w:tcPr>
            <w:tcW w:w="1828" w:type="dxa"/>
            <w:hideMark/>
          </w:tcPr>
          <w:p w:rsidR="009B5481" w:rsidRPr="00B7771C" w:rsidRDefault="009B5481">
            <w:pPr>
              <w:spacing w:line="240" w:lineRule="atLeast"/>
              <w:jc w:val="center"/>
            </w:pPr>
            <w:hyperlink r:id="rId182" w:history="1">
              <w:r w:rsidRPr="00B7771C">
                <w:rPr>
                  <w:rStyle w:val="ae"/>
                  <w:color w:val="auto"/>
                  <w:sz w:val="20"/>
                  <w:u w:val="none"/>
                </w:rPr>
                <w:t>D12.6</w:t>
              </w:r>
            </w:hyperlink>
            <w:r w:rsidRPr="00B7771C">
              <w:rPr>
                <w:sz w:val="20"/>
              </w:rPr>
              <w:t xml:space="preserve">, </w:t>
            </w:r>
            <w:hyperlink r:id="rId183" w:history="1">
              <w:r w:rsidRPr="00B7771C">
                <w:rPr>
                  <w:rStyle w:val="ae"/>
                  <w:color w:val="auto"/>
                  <w:sz w:val="20"/>
                  <w:u w:val="none"/>
                </w:rPr>
                <w:t>K60.4</w:t>
              </w:r>
            </w:hyperlink>
            <w:r w:rsidRPr="00B7771C">
              <w:rPr>
                <w:sz w:val="20"/>
              </w:rPr>
              <w:t xml:space="preserve">, </w:t>
            </w:r>
            <w:hyperlink r:id="rId184" w:history="1">
              <w:r w:rsidRPr="00B7771C">
                <w:rPr>
                  <w:rStyle w:val="ae"/>
                  <w:color w:val="auto"/>
                  <w:sz w:val="20"/>
                  <w:u w:val="none"/>
                </w:rPr>
                <w:t>N82.2</w:t>
              </w:r>
            </w:hyperlink>
            <w:r w:rsidRPr="00B7771C">
              <w:rPr>
                <w:sz w:val="20"/>
              </w:rPr>
              <w:t xml:space="preserve">, </w:t>
            </w:r>
            <w:hyperlink r:id="rId185" w:history="1">
              <w:r w:rsidRPr="00B7771C">
                <w:rPr>
                  <w:rStyle w:val="ae"/>
                  <w:color w:val="auto"/>
                  <w:sz w:val="20"/>
                  <w:u w:val="none"/>
                </w:rPr>
                <w:t>N82.3</w:t>
              </w:r>
            </w:hyperlink>
            <w:r w:rsidRPr="00B7771C">
              <w:rPr>
                <w:sz w:val="20"/>
              </w:rPr>
              <w:t xml:space="preserve">, </w:t>
            </w:r>
            <w:hyperlink r:id="rId186" w:history="1">
              <w:r w:rsidRPr="00B7771C">
                <w:rPr>
                  <w:rStyle w:val="ae"/>
                  <w:color w:val="auto"/>
                  <w:sz w:val="20"/>
                  <w:u w:val="none"/>
                </w:rPr>
                <w:t>N82.4</w:t>
              </w:r>
            </w:hyperlink>
            <w:r w:rsidRPr="00B7771C">
              <w:rPr>
                <w:sz w:val="20"/>
              </w:rPr>
              <w:t xml:space="preserve">, </w:t>
            </w:r>
            <w:hyperlink r:id="rId187" w:history="1">
              <w:r w:rsidRPr="00B7771C">
                <w:rPr>
                  <w:rStyle w:val="ae"/>
                  <w:color w:val="auto"/>
                  <w:sz w:val="20"/>
                  <w:u w:val="none"/>
                </w:rPr>
                <w:t>K57.2</w:t>
              </w:r>
            </w:hyperlink>
            <w:r w:rsidRPr="00B7771C">
              <w:rPr>
                <w:sz w:val="20"/>
              </w:rPr>
              <w:t xml:space="preserve">, </w:t>
            </w:r>
            <w:hyperlink r:id="rId188" w:history="1">
              <w:r w:rsidRPr="00B7771C">
                <w:rPr>
                  <w:rStyle w:val="ae"/>
                  <w:color w:val="auto"/>
                  <w:sz w:val="20"/>
                  <w:u w:val="none"/>
                </w:rPr>
                <w:t>K59.3</w:t>
              </w:r>
            </w:hyperlink>
            <w:r w:rsidRPr="00B7771C">
              <w:rPr>
                <w:sz w:val="20"/>
              </w:rPr>
              <w:t xml:space="preserve">, </w:t>
            </w:r>
            <w:hyperlink r:id="rId189" w:history="1">
              <w:r w:rsidRPr="00B7771C">
                <w:rPr>
                  <w:rStyle w:val="ae"/>
                  <w:color w:val="auto"/>
                  <w:sz w:val="20"/>
                  <w:u w:val="none"/>
                </w:rPr>
                <w:t>Q43.1</w:t>
              </w:r>
            </w:hyperlink>
            <w:r w:rsidRPr="00B7771C">
              <w:rPr>
                <w:sz w:val="20"/>
              </w:rPr>
              <w:t xml:space="preserve">, </w:t>
            </w:r>
            <w:hyperlink r:id="rId190" w:history="1">
              <w:r w:rsidRPr="00B7771C">
                <w:rPr>
                  <w:rStyle w:val="ae"/>
                  <w:color w:val="auto"/>
                  <w:sz w:val="20"/>
                  <w:u w:val="none"/>
                </w:rPr>
                <w:t>Q43.2</w:t>
              </w:r>
            </w:hyperlink>
            <w:r w:rsidRPr="00B7771C">
              <w:rPr>
                <w:sz w:val="20"/>
              </w:rPr>
              <w:t xml:space="preserve">, </w:t>
            </w:r>
            <w:hyperlink r:id="rId191" w:history="1">
              <w:r w:rsidRPr="00B7771C">
                <w:rPr>
                  <w:rStyle w:val="ae"/>
                  <w:color w:val="auto"/>
                  <w:sz w:val="20"/>
                  <w:u w:val="none"/>
                </w:rPr>
                <w:t>Q43.3</w:t>
              </w:r>
            </w:hyperlink>
            <w:r w:rsidRPr="00B7771C">
              <w:rPr>
                <w:sz w:val="20"/>
              </w:rPr>
              <w:t xml:space="preserve">, </w:t>
            </w:r>
            <w:hyperlink r:id="rId192" w:history="1">
              <w:r w:rsidRPr="00B7771C">
                <w:rPr>
                  <w:rStyle w:val="ae"/>
                  <w:color w:val="auto"/>
                  <w:sz w:val="20"/>
                  <w:u w:val="none"/>
                </w:rPr>
                <w:t>Q52.2</w:t>
              </w:r>
            </w:hyperlink>
            <w:r w:rsidRPr="00B7771C">
              <w:rPr>
                <w:sz w:val="20"/>
              </w:rPr>
              <w:t xml:space="preserve">, </w:t>
            </w:r>
            <w:hyperlink r:id="rId193" w:history="1">
              <w:r w:rsidRPr="00B7771C">
                <w:rPr>
                  <w:rStyle w:val="ae"/>
                  <w:color w:val="auto"/>
                  <w:sz w:val="20"/>
                  <w:u w:val="none"/>
                </w:rPr>
                <w:t>K59.0</w:t>
              </w:r>
            </w:hyperlink>
            <w:r w:rsidRPr="00B7771C">
              <w:rPr>
                <w:sz w:val="20"/>
              </w:rPr>
              <w:t xml:space="preserve">, </w:t>
            </w:r>
            <w:hyperlink r:id="rId194" w:history="1">
              <w:r w:rsidRPr="00B7771C">
                <w:rPr>
                  <w:rStyle w:val="ae"/>
                  <w:color w:val="auto"/>
                  <w:sz w:val="20"/>
                  <w:u w:val="none"/>
                </w:rPr>
                <w:t>K59.3</w:t>
              </w:r>
            </w:hyperlink>
            <w:r w:rsidRPr="00B7771C">
              <w:rPr>
                <w:sz w:val="20"/>
              </w:rPr>
              <w:t xml:space="preserve">, </w:t>
            </w:r>
            <w:hyperlink r:id="rId195" w:history="1">
              <w:r w:rsidRPr="00B7771C">
                <w:rPr>
                  <w:rStyle w:val="ae"/>
                  <w:color w:val="auto"/>
                  <w:sz w:val="20"/>
                  <w:u w:val="none"/>
                </w:rPr>
                <w:t>Z93.2</w:t>
              </w:r>
            </w:hyperlink>
            <w:r w:rsidRPr="00B7771C">
              <w:rPr>
                <w:sz w:val="20"/>
              </w:rPr>
              <w:t xml:space="preserve">, </w:t>
            </w:r>
            <w:hyperlink r:id="rId196" w:history="1">
              <w:r w:rsidRPr="00B7771C">
                <w:rPr>
                  <w:rStyle w:val="ae"/>
                  <w:color w:val="auto"/>
                  <w:sz w:val="20"/>
                  <w:u w:val="none"/>
                </w:rPr>
                <w:t>Z93.3</w:t>
              </w:r>
            </w:hyperlink>
            <w:r w:rsidRPr="00B7771C">
              <w:rPr>
                <w:sz w:val="20"/>
              </w:rPr>
              <w:t xml:space="preserve">, </w:t>
            </w:r>
            <w:hyperlink r:id="rId197" w:history="1">
              <w:r w:rsidRPr="00B7771C">
                <w:rPr>
                  <w:rStyle w:val="ae"/>
                  <w:color w:val="auto"/>
                  <w:sz w:val="20"/>
                  <w:u w:val="none"/>
                </w:rPr>
                <w:t>K55.2</w:t>
              </w:r>
            </w:hyperlink>
            <w:r w:rsidRPr="00B7771C">
              <w:rPr>
                <w:sz w:val="20"/>
              </w:rPr>
              <w:t xml:space="preserve">, </w:t>
            </w:r>
            <w:hyperlink r:id="rId198" w:history="1">
              <w:r w:rsidRPr="00B7771C">
                <w:rPr>
                  <w:rStyle w:val="ae"/>
                  <w:color w:val="auto"/>
                  <w:sz w:val="20"/>
                  <w:u w:val="none"/>
                </w:rPr>
                <w:t>K51</w:t>
              </w:r>
            </w:hyperlink>
            <w:r w:rsidRPr="00B7771C">
              <w:rPr>
                <w:sz w:val="20"/>
              </w:rPr>
              <w:t xml:space="preserve">, </w:t>
            </w:r>
            <w:hyperlink r:id="rId199" w:history="1">
              <w:r w:rsidRPr="00B7771C">
                <w:rPr>
                  <w:rStyle w:val="ae"/>
                  <w:color w:val="auto"/>
                  <w:sz w:val="20"/>
                  <w:u w:val="none"/>
                </w:rPr>
                <w:t>K50.0</w:t>
              </w:r>
            </w:hyperlink>
            <w:r w:rsidRPr="00B7771C">
              <w:rPr>
                <w:sz w:val="20"/>
              </w:rPr>
              <w:t xml:space="preserve">, </w:t>
            </w:r>
            <w:hyperlink r:id="rId200" w:history="1">
              <w:r w:rsidRPr="00B7771C">
                <w:rPr>
                  <w:rStyle w:val="ae"/>
                  <w:color w:val="auto"/>
                  <w:sz w:val="20"/>
                  <w:u w:val="none"/>
                </w:rPr>
                <w:t>K50.1</w:t>
              </w:r>
            </w:hyperlink>
            <w:r w:rsidRPr="00B7771C">
              <w:rPr>
                <w:sz w:val="20"/>
              </w:rPr>
              <w:t xml:space="preserve">, </w:t>
            </w:r>
            <w:hyperlink r:id="rId201" w:history="1">
              <w:r w:rsidRPr="00B7771C">
                <w:rPr>
                  <w:rStyle w:val="ae"/>
                  <w:color w:val="auto"/>
                  <w:sz w:val="20"/>
                  <w:u w:val="none"/>
                </w:rPr>
                <w:t>K50.8</w:t>
              </w:r>
            </w:hyperlink>
            <w:r w:rsidRPr="00B7771C">
              <w:rPr>
                <w:sz w:val="20"/>
              </w:rPr>
              <w:t xml:space="preserve">, </w:t>
            </w:r>
            <w:hyperlink r:id="rId202" w:history="1">
              <w:r w:rsidRPr="00B7771C">
                <w:rPr>
                  <w:rStyle w:val="ae"/>
                  <w:color w:val="auto"/>
                  <w:sz w:val="20"/>
                  <w:u w:val="none"/>
                </w:rPr>
                <w:t>K57.2</w:t>
              </w:r>
            </w:hyperlink>
            <w:r w:rsidRPr="00B7771C">
              <w:rPr>
                <w:sz w:val="20"/>
              </w:rPr>
              <w:t>, K62.3, K62.8</w:t>
            </w:r>
          </w:p>
        </w:tc>
        <w:tc>
          <w:tcPr>
            <w:tcW w:w="2905" w:type="dxa"/>
            <w:gridSpan w:val="2"/>
            <w:hideMark/>
          </w:tcPr>
          <w:p w:rsidR="009B5481" w:rsidRDefault="009B5481">
            <w:pPr>
              <w:spacing w:line="240" w:lineRule="atLeast"/>
              <w:rPr>
                <w:sz w:val="20"/>
              </w:rPr>
            </w:pPr>
            <w:r>
              <w:rPr>
                <w:sz w:val="20"/>
              </w:rPr>
              <w:t>семейный аденоматоз толстой кишки, тотальное поражение всех отделов толстой кишки полипами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реконструктивно-пластическая операция по восстановлению непрерывности кишечника - закрытие стомы с формированием анастомоза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Pr="00B7771C" w:rsidRDefault="009B5481">
            <w:pPr>
              <w:spacing w:line="240" w:lineRule="atLeast"/>
              <w:jc w:val="cente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9B5481" w:rsidRDefault="009B5481">
            <w:pPr>
              <w:spacing w:line="240" w:lineRule="atLeast"/>
              <w:rPr>
                <w:sz w:val="20"/>
              </w:rPr>
            </w:pPr>
            <w:r>
              <w:rPr>
                <w:sz w:val="20"/>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hideMark/>
          </w:tcPr>
          <w:p w:rsidR="009B5481" w:rsidRDefault="009B5481">
            <w:pPr>
              <w:spacing w:line="240" w:lineRule="atLeast"/>
              <w:rPr>
                <w:sz w:val="20"/>
              </w:rPr>
            </w:pPr>
            <w:r>
              <w:rPr>
                <w:sz w:val="20"/>
              </w:rPr>
              <w:t>свищ прямой кишки 3 - 4 степени сложности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hideMark/>
          </w:tcPr>
          <w:p w:rsidR="009B5481" w:rsidRDefault="009B5481">
            <w:pPr>
              <w:spacing w:line="240" w:lineRule="atLeast"/>
              <w:rPr>
                <w:sz w:val="20"/>
              </w:rPr>
            </w:pPr>
            <w:r>
              <w:rPr>
                <w:sz w:val="20"/>
              </w:rPr>
              <w:t>ректовагинальный (коловагинальный) свищ</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иссечение свища с пластикой внутреннего свищевого отверстия сегментом прямой или ободочной кишки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hideMark/>
          </w:tcPr>
          <w:p w:rsidR="009B5481" w:rsidRDefault="009B5481">
            <w:pPr>
              <w:spacing w:line="240" w:lineRule="atLeast"/>
              <w:rPr>
                <w:sz w:val="20"/>
              </w:rPr>
            </w:pPr>
            <w:r>
              <w:rPr>
                <w:sz w:val="20"/>
              </w:rPr>
              <w:t>дивертикулярная болезнь ободочной кишки, осложненное течение</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резекция ободочной кишки, в том числе с ликвидацией свища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hideMark/>
          </w:tcPr>
          <w:p w:rsidR="009B5481" w:rsidRDefault="009B5481">
            <w:pPr>
              <w:spacing w:line="240" w:lineRule="atLeast"/>
              <w:rPr>
                <w:sz w:val="20"/>
              </w:rPr>
            </w:pPr>
            <w:r>
              <w:rPr>
                <w:sz w:val="20"/>
              </w:rPr>
              <w:t>мегадолихоколон, рецидивирующие завороты сигмовидной кишки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резекция ободочной кишки с аппендэктомией, разворотом кишки на 180 градусов, формированием асцендо-ректального анастомоза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hideMark/>
          </w:tcPr>
          <w:p w:rsidR="009B5481" w:rsidRDefault="009B5481">
            <w:pPr>
              <w:spacing w:line="240" w:lineRule="atLeast"/>
              <w:rPr>
                <w:sz w:val="20"/>
              </w:rPr>
            </w:pPr>
            <w:r>
              <w:rPr>
                <w:sz w:val="20"/>
              </w:rPr>
              <w:t>болезнь Гиршпрунга, мегадолихосигма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резекция ободочной кишки с формированием наданального конце-бокового колоректального анастомоза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hideMark/>
          </w:tcPr>
          <w:p w:rsidR="009B5481" w:rsidRDefault="009B5481">
            <w:pPr>
              <w:spacing w:line="240" w:lineRule="atLeast"/>
              <w:rPr>
                <w:sz w:val="20"/>
              </w:rPr>
            </w:pPr>
            <w:r>
              <w:rPr>
                <w:sz w:val="20"/>
              </w:rPr>
              <w:t>хронический толстокишечный стаз в стадии декомпенсации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резекция ободочной кишки с аппендэктомией, разворотом кишки на 180 градусов, формированием асцендо-ректального анастомоза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hideMark/>
          </w:tcPr>
          <w:p w:rsidR="009B5481" w:rsidRDefault="009B5481">
            <w:pPr>
              <w:spacing w:line="240" w:lineRule="atLeast"/>
              <w:rPr>
                <w:sz w:val="20"/>
              </w:rPr>
            </w:pPr>
            <w:r>
              <w:rPr>
                <w:sz w:val="20"/>
              </w:rPr>
              <w:t>колостома, илеостома, еюностома, состояние после обструктивной резекции ободочной кишки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hideMark/>
          </w:tcPr>
          <w:p w:rsidR="009B5481" w:rsidRDefault="009B5481">
            <w:pPr>
              <w:spacing w:line="240" w:lineRule="atLeast"/>
              <w:rPr>
                <w:sz w:val="20"/>
              </w:rPr>
            </w:pPr>
            <w:r>
              <w:rPr>
                <w:sz w:val="20"/>
              </w:rPr>
              <w:t>врожденная ангиодисплазия толстой кишки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резекция пораженных отделов ободочной и (или) прямой кишки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hideMark/>
          </w:tcPr>
          <w:p w:rsidR="009B5481" w:rsidRDefault="009B5481">
            <w:pPr>
              <w:spacing w:line="240" w:lineRule="atLeast"/>
              <w:rPr>
                <w:sz w:val="20"/>
              </w:rPr>
            </w:pPr>
            <w:r>
              <w:rPr>
                <w:sz w:val="20"/>
              </w:rPr>
              <w:t>язвенный колит, тотальное поражение, хроническое непрерывное течение, тяжелая гормонозависимая или гормонорезистентная форма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колпроктэктомия с формированием резервуарного анастомоза, илеостомия</w:t>
            </w: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колэктомия с брюшно-анальной резекцией прямой кишки, илеостомия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оставшихся отделов ободочной и прямой кишки, илеостомия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hideMark/>
          </w:tcPr>
          <w:p w:rsidR="009B5481" w:rsidRDefault="009B5481">
            <w:pPr>
              <w:spacing w:line="240" w:lineRule="atLeast"/>
              <w:rPr>
                <w:sz w:val="20"/>
              </w:rPr>
            </w:pPr>
            <w:r>
              <w:rPr>
                <w:sz w:val="20"/>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колпроктэктомия с формированием резервуарного анастомоза, илеостомия</w:t>
            </w:r>
          </w:p>
          <w:p w:rsidR="009B5481" w:rsidRDefault="009B5481">
            <w:pPr>
              <w:spacing w:line="240" w:lineRule="atLeast"/>
              <w:rPr>
                <w:sz w:val="20"/>
              </w:rPr>
            </w:pP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резекция пораженного участка тонкой и (или) толстой кишки, в том числе с формированием анастомоза, илеостомия (колостомия)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64.</w:t>
            </w:r>
          </w:p>
        </w:tc>
        <w:tc>
          <w:tcPr>
            <w:tcW w:w="2675" w:type="dxa"/>
            <w:hideMark/>
          </w:tcPr>
          <w:p w:rsidR="009B5481" w:rsidRDefault="009B5481">
            <w:pPr>
              <w:spacing w:line="240" w:lineRule="atLeast"/>
              <w:rPr>
                <w:sz w:val="20"/>
              </w:rPr>
            </w:pPr>
            <w:r>
              <w:rPr>
                <w:sz w:val="20"/>
              </w:rPr>
              <w:t>Хирургическое лечение новообразований надпочечников и забрюшинного пространства</w:t>
            </w:r>
          </w:p>
        </w:tc>
        <w:tc>
          <w:tcPr>
            <w:tcW w:w="1828" w:type="dxa"/>
            <w:hideMark/>
          </w:tcPr>
          <w:p w:rsidR="009B5481" w:rsidRDefault="009B5481">
            <w:pPr>
              <w:spacing w:line="240" w:lineRule="atLeast"/>
              <w:jc w:val="center"/>
            </w:pPr>
            <w:r>
              <w:rPr>
                <w:sz w:val="20"/>
              </w:rPr>
              <w:t>E27.5, D35.0, D48.3, E26.0, E24</w:t>
            </w:r>
          </w:p>
        </w:tc>
        <w:tc>
          <w:tcPr>
            <w:tcW w:w="2905" w:type="dxa"/>
            <w:gridSpan w:val="2"/>
            <w:hideMark/>
          </w:tcPr>
          <w:p w:rsidR="009B5481" w:rsidRDefault="009B5481">
            <w:pPr>
              <w:spacing w:line="240" w:lineRule="atLeast"/>
              <w:rPr>
                <w:sz w:val="20"/>
              </w:rPr>
            </w:pPr>
            <w:r>
              <w:rPr>
                <w:sz w:val="20"/>
              </w:rPr>
              <w:t>новообразования надпочечников и забрюшинного пространства</w:t>
            </w:r>
          </w:p>
          <w:p w:rsidR="009B5481" w:rsidRDefault="009B5481">
            <w:pPr>
              <w:spacing w:line="240" w:lineRule="atLeast"/>
              <w:rPr>
                <w:sz w:val="20"/>
              </w:rPr>
            </w:pPr>
            <w:r>
              <w:rPr>
                <w:sz w:val="20"/>
              </w:rPr>
              <w:t>заболевания надпочечников гиперальдостеронизм гиперкортицизм. Синдром</w:t>
            </w:r>
            <w:r>
              <w:rPr>
                <w:sz w:val="20"/>
              </w:rPr>
              <w:br/>
              <w:t>Иценко - Кушинга (кортикостерома)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tcPr>
          <w:p w:rsidR="009B5481" w:rsidRDefault="009B5481">
            <w:pPr>
              <w:spacing w:line="240" w:lineRule="atLeast"/>
              <w:rPr>
                <w:sz w:val="20"/>
              </w:rPr>
            </w:pPr>
            <w:r>
              <w:rPr>
                <w:sz w:val="20"/>
              </w:rPr>
              <w:t>односторонняя адреналэктомия открытым доступом (лапаротомия, люмботомия, торакофренолапаротомия)</w:t>
            </w:r>
          </w:p>
          <w:p w:rsidR="009B5481" w:rsidRDefault="009B5481">
            <w:pPr>
              <w:spacing w:line="240" w:lineRule="atLeast"/>
              <w:rPr>
                <w:sz w:val="20"/>
              </w:rPr>
            </w:pPr>
          </w:p>
        </w:tc>
        <w:tc>
          <w:tcPr>
            <w:tcW w:w="1077" w:type="dxa"/>
            <w:hideMark/>
          </w:tcPr>
          <w:p w:rsidR="009B5481" w:rsidRPr="007A07C0" w:rsidRDefault="009B5481">
            <w:pPr>
              <w:spacing w:line="240" w:lineRule="atLeast"/>
              <w:jc w:val="center"/>
              <w:rPr>
                <w:sz w:val="20"/>
              </w:rPr>
            </w:pPr>
            <w:r w:rsidRPr="007A07C0">
              <w:rPr>
                <w:bCs/>
                <w:sz w:val="20"/>
              </w:rPr>
              <w:t>234 751</w:t>
            </w:r>
          </w:p>
        </w:tc>
        <w:tc>
          <w:tcPr>
            <w:tcW w:w="1127" w:type="dxa"/>
            <w:hideMark/>
          </w:tcPr>
          <w:p w:rsidR="009B5481" w:rsidRPr="007A07C0" w:rsidRDefault="009B5481">
            <w:pPr>
              <w:spacing w:line="240" w:lineRule="atLeast"/>
              <w:jc w:val="center"/>
              <w:rPr>
                <w:bCs/>
                <w:sz w:val="20"/>
              </w:rPr>
            </w:pPr>
            <w:r w:rsidRPr="007A07C0">
              <w:rPr>
                <w:bCs/>
                <w:sz w:val="20"/>
              </w:rPr>
              <w:t>208 916</w:t>
            </w: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удаление параганглиомы открытым доступом (лапаротомия, люмботомия, торакофренолапаротомия)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эндоскопическое удаление параганглиомы</w:t>
            </w:r>
          </w:p>
          <w:p w:rsidR="009B5481" w:rsidRDefault="009B5481">
            <w:pPr>
              <w:spacing w:line="240" w:lineRule="atLeast"/>
              <w:rPr>
                <w:sz w:val="20"/>
              </w:rPr>
            </w:pPr>
            <w:r>
              <w:rPr>
                <w:sz w:val="20"/>
              </w:rPr>
              <w:t>аортокавальная лимфаденэктомия лапаротомным доступом</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эндоскопическая адреналэктомия с опухолью</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двусторонняя эндоскопическая адреналэктомия</w:t>
            </w:r>
          </w:p>
          <w:p w:rsidR="009B5481" w:rsidRDefault="009B5481">
            <w:pPr>
              <w:spacing w:line="240" w:lineRule="atLeast"/>
              <w:rPr>
                <w:sz w:val="20"/>
              </w:rPr>
            </w:pPr>
            <w:r>
              <w:rPr>
                <w:sz w:val="20"/>
              </w:rPr>
              <w:t>двусторонняя эндоскопическая адреналэктомия с опухолями</w:t>
            </w:r>
          </w:p>
          <w:p w:rsidR="009B5481" w:rsidRDefault="009B5481">
            <w:pPr>
              <w:spacing w:line="240" w:lineRule="atLeast"/>
              <w:rPr>
                <w:sz w:val="20"/>
              </w:rPr>
            </w:pPr>
            <w:r>
              <w:rPr>
                <w:sz w:val="20"/>
              </w:rPr>
              <w:t>аортокавальная лимфаденэктомия эндоскопическая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tcPr>
          <w:p w:rsidR="009B5481" w:rsidRDefault="009B5481">
            <w:pPr>
              <w:spacing w:line="240" w:lineRule="atLeast"/>
              <w:jc w:val="cente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удаление неорганной забрюшинной опухоли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13998" w:type="dxa"/>
            <w:gridSpan w:val="8"/>
            <w:hideMark/>
          </w:tcPr>
          <w:p w:rsidR="009B5481" w:rsidRPr="007A07C0" w:rsidRDefault="009B5481">
            <w:pPr>
              <w:spacing w:line="240" w:lineRule="atLeast"/>
              <w:jc w:val="center"/>
              <w:rPr>
                <w:sz w:val="20"/>
              </w:rPr>
            </w:pPr>
            <w:r w:rsidRPr="007A07C0">
              <w:rPr>
                <w:sz w:val="20"/>
              </w:rPr>
              <w:t>Челюстно-лицевая хирургия</w:t>
            </w: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t>65.</w:t>
            </w:r>
          </w:p>
        </w:tc>
        <w:tc>
          <w:tcPr>
            <w:tcW w:w="2675" w:type="dxa"/>
            <w:vMerge w:val="restart"/>
            <w:hideMark/>
          </w:tcPr>
          <w:p w:rsidR="009B5481" w:rsidRDefault="009B5481">
            <w:pPr>
              <w:spacing w:line="240" w:lineRule="atLeast"/>
              <w:rPr>
                <w:sz w:val="20"/>
              </w:rPr>
            </w:pPr>
            <w:r>
              <w:rPr>
                <w:sz w:val="20"/>
              </w:rPr>
              <w:t>Реконструктивно-пластические операции при врожденных пороках развития черепно-челюстно-лицевой области</w:t>
            </w:r>
          </w:p>
        </w:tc>
        <w:tc>
          <w:tcPr>
            <w:tcW w:w="1828" w:type="dxa"/>
            <w:hideMark/>
          </w:tcPr>
          <w:p w:rsidR="009B5481" w:rsidRDefault="009B5481">
            <w:pPr>
              <w:spacing w:line="240" w:lineRule="atLeast"/>
              <w:jc w:val="center"/>
              <w:rPr>
                <w:sz w:val="20"/>
              </w:rPr>
            </w:pPr>
            <w:r w:rsidRPr="008B2D65">
              <w:rPr>
                <w:sz w:val="20"/>
              </w:rPr>
              <w:t>Q36.9</w:t>
            </w:r>
          </w:p>
        </w:tc>
        <w:tc>
          <w:tcPr>
            <w:tcW w:w="2905" w:type="dxa"/>
            <w:gridSpan w:val="2"/>
            <w:hideMark/>
          </w:tcPr>
          <w:p w:rsidR="009B5481" w:rsidRDefault="009B5481">
            <w:pPr>
              <w:spacing w:line="240" w:lineRule="atLeast"/>
              <w:rPr>
                <w:sz w:val="20"/>
              </w:rPr>
            </w:pPr>
            <w:r>
              <w:rPr>
                <w:sz w:val="20"/>
              </w:rPr>
              <w:t>врожденная полная односторонняя расщелина верхней губы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реконструктивная хейлоринопластика</w:t>
            </w:r>
          </w:p>
        </w:tc>
        <w:tc>
          <w:tcPr>
            <w:tcW w:w="1077" w:type="dxa"/>
          </w:tcPr>
          <w:p w:rsidR="009B5481" w:rsidRPr="007A07C0" w:rsidRDefault="009B5481">
            <w:pPr>
              <w:spacing w:line="240" w:lineRule="atLeast"/>
              <w:jc w:val="center"/>
              <w:rPr>
                <w:bCs/>
                <w:sz w:val="20"/>
              </w:rPr>
            </w:pPr>
            <w:r w:rsidRPr="007A07C0">
              <w:rPr>
                <w:bCs/>
                <w:sz w:val="20"/>
              </w:rPr>
              <w:t>165 025</w:t>
            </w:r>
          </w:p>
          <w:p w:rsidR="009B5481" w:rsidRPr="007A07C0" w:rsidRDefault="009B5481">
            <w:pPr>
              <w:spacing w:line="240" w:lineRule="atLeast"/>
              <w:jc w:val="center"/>
              <w:rPr>
                <w:sz w:val="20"/>
              </w:rPr>
            </w:pPr>
          </w:p>
        </w:tc>
        <w:tc>
          <w:tcPr>
            <w:tcW w:w="1127" w:type="dxa"/>
            <w:hideMark/>
          </w:tcPr>
          <w:p w:rsidR="009B5481" w:rsidRPr="007A07C0" w:rsidRDefault="009B5481">
            <w:pPr>
              <w:spacing w:line="240" w:lineRule="atLeast"/>
              <w:jc w:val="center"/>
              <w:rPr>
                <w:bCs/>
                <w:sz w:val="20"/>
              </w:rPr>
            </w:pPr>
            <w:r w:rsidRPr="007A07C0">
              <w:rPr>
                <w:bCs/>
                <w:sz w:val="20"/>
              </w:rPr>
              <w:t>144 051</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hideMark/>
          </w:tcPr>
          <w:p w:rsidR="009B5481" w:rsidRDefault="009B5481">
            <w:pPr>
              <w:spacing w:line="240" w:lineRule="atLeast"/>
              <w:jc w:val="center"/>
              <w:rPr>
                <w:sz w:val="20"/>
              </w:rPr>
            </w:pPr>
            <w:r w:rsidRPr="008B2D65">
              <w:rPr>
                <w:sz w:val="20"/>
              </w:rPr>
              <w:t>L91</w:t>
            </w:r>
            <w:r>
              <w:rPr>
                <w:sz w:val="20"/>
              </w:rPr>
              <w:t xml:space="preserve">, </w:t>
            </w:r>
            <w:r w:rsidRPr="008B2D65">
              <w:rPr>
                <w:sz w:val="20"/>
              </w:rPr>
              <w:t>M96</w:t>
            </w:r>
            <w:r>
              <w:rPr>
                <w:sz w:val="20"/>
              </w:rPr>
              <w:t xml:space="preserve">, </w:t>
            </w:r>
            <w:r w:rsidRPr="008B2D65">
              <w:rPr>
                <w:sz w:val="20"/>
              </w:rPr>
              <w:t>M95.0</w:t>
            </w:r>
          </w:p>
        </w:tc>
        <w:tc>
          <w:tcPr>
            <w:tcW w:w="2905" w:type="dxa"/>
            <w:gridSpan w:val="2"/>
            <w:hideMark/>
          </w:tcPr>
          <w:p w:rsidR="009B5481" w:rsidRDefault="009B5481">
            <w:pPr>
              <w:spacing w:line="240" w:lineRule="atLeast"/>
              <w:rPr>
                <w:sz w:val="20"/>
              </w:rPr>
            </w:pPr>
            <w:r>
              <w:rPr>
                <w:sz w:val="20"/>
              </w:rPr>
              <w:t>рубцовая деформация верхней губы и концевого отдела носа после ранее проведенной хейлоринопластики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хирургическая коррекция рубцовой деформации верхней губы и носа местными тканями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hideMark/>
          </w:tcPr>
          <w:p w:rsidR="009B5481" w:rsidRDefault="009B5481">
            <w:pPr>
              <w:spacing w:line="240" w:lineRule="atLeast"/>
              <w:jc w:val="center"/>
              <w:rPr>
                <w:sz w:val="20"/>
              </w:rPr>
            </w:pPr>
            <w:r w:rsidRPr="008B2D65">
              <w:rPr>
                <w:sz w:val="20"/>
              </w:rPr>
              <w:t>Q35.1</w:t>
            </w:r>
            <w:r>
              <w:rPr>
                <w:sz w:val="20"/>
              </w:rPr>
              <w:t xml:space="preserve">, </w:t>
            </w:r>
            <w:r w:rsidRPr="008B2D65">
              <w:rPr>
                <w:sz w:val="20"/>
              </w:rPr>
              <w:t>M96</w:t>
            </w:r>
          </w:p>
        </w:tc>
        <w:tc>
          <w:tcPr>
            <w:tcW w:w="2905" w:type="dxa"/>
            <w:gridSpan w:val="2"/>
            <w:hideMark/>
          </w:tcPr>
          <w:p w:rsidR="009B5481" w:rsidRDefault="009B5481">
            <w:pPr>
              <w:spacing w:line="240" w:lineRule="atLeast"/>
              <w:rPr>
                <w:sz w:val="20"/>
              </w:rPr>
            </w:pPr>
            <w:r>
              <w:rPr>
                <w:sz w:val="20"/>
              </w:rPr>
              <w:t xml:space="preserve">послеоперационный дефект </w:t>
            </w:r>
            <w:r>
              <w:rPr>
                <w:sz w:val="20"/>
              </w:rPr>
              <w:lastRenderedPageBreak/>
              <w:t>твердого неба</w:t>
            </w:r>
          </w:p>
        </w:tc>
        <w:tc>
          <w:tcPr>
            <w:tcW w:w="1567" w:type="dxa"/>
            <w:hideMark/>
          </w:tcPr>
          <w:p w:rsidR="009B5481" w:rsidRDefault="009B5481">
            <w:pPr>
              <w:spacing w:line="240" w:lineRule="atLeast"/>
              <w:rPr>
                <w:sz w:val="20"/>
              </w:rPr>
            </w:pPr>
            <w:r>
              <w:rPr>
                <w:sz w:val="20"/>
              </w:rPr>
              <w:lastRenderedPageBreak/>
              <w:t xml:space="preserve">хирургическое </w:t>
            </w:r>
            <w:r>
              <w:rPr>
                <w:sz w:val="20"/>
              </w:rPr>
              <w:lastRenderedPageBreak/>
              <w:t>лечение</w:t>
            </w:r>
          </w:p>
        </w:tc>
        <w:tc>
          <w:tcPr>
            <w:tcW w:w="3190" w:type="dxa"/>
            <w:hideMark/>
          </w:tcPr>
          <w:p w:rsidR="009B5481" w:rsidRDefault="009B5481">
            <w:pPr>
              <w:spacing w:line="240" w:lineRule="atLeast"/>
              <w:rPr>
                <w:sz w:val="20"/>
              </w:rPr>
            </w:pPr>
            <w:r>
              <w:rPr>
                <w:sz w:val="20"/>
              </w:rPr>
              <w:lastRenderedPageBreak/>
              <w:t xml:space="preserve">пластика твердого неба лоскутом </w:t>
            </w:r>
            <w:r>
              <w:rPr>
                <w:sz w:val="20"/>
              </w:rPr>
              <w:lastRenderedPageBreak/>
              <w:t xml:space="preserve">на ножке из прилегающих участков </w:t>
            </w:r>
            <w:r>
              <w:rPr>
                <w:sz w:val="20"/>
              </w:rPr>
              <w:br/>
              <w:t>(из щеки, языка, верхней губы, носогубной складки)</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tcPr>
          <w:p w:rsidR="009B5481" w:rsidRDefault="009B5481">
            <w:pPr>
              <w:spacing w:line="240" w:lineRule="atLeast"/>
              <w:jc w:val="center"/>
              <w:rPr>
                <w:sz w:val="20"/>
              </w:rPr>
            </w:pPr>
          </w:p>
        </w:tc>
        <w:tc>
          <w:tcPr>
            <w:tcW w:w="2905" w:type="dxa"/>
            <w:gridSpan w:val="2"/>
          </w:tcPr>
          <w:p w:rsidR="009B5481" w:rsidRDefault="009B5481">
            <w:pPr>
              <w:spacing w:line="240" w:lineRule="atLeast"/>
              <w:rPr>
                <w:sz w:val="20"/>
              </w:rPr>
            </w:pPr>
          </w:p>
        </w:tc>
        <w:tc>
          <w:tcPr>
            <w:tcW w:w="1567" w:type="dxa"/>
          </w:tcPr>
          <w:p w:rsidR="009B5481" w:rsidRDefault="009B5481">
            <w:pPr>
              <w:spacing w:line="240" w:lineRule="atLeast"/>
              <w:rPr>
                <w:sz w:val="20"/>
              </w:rPr>
            </w:pPr>
          </w:p>
        </w:tc>
        <w:tc>
          <w:tcPr>
            <w:tcW w:w="3190" w:type="dxa"/>
            <w:hideMark/>
          </w:tcPr>
          <w:p w:rsidR="009B5481" w:rsidRDefault="009B5481">
            <w:pPr>
              <w:spacing w:line="240" w:lineRule="atLeast"/>
              <w:rPr>
                <w:sz w:val="20"/>
              </w:rPr>
            </w:pPr>
            <w:r>
              <w:rPr>
                <w:sz w:val="20"/>
              </w:rPr>
              <w:t>реконструктивно-пластическая операция с использованием реваскуляризированного лоскута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8B2D65">
              <w:rPr>
                <w:sz w:val="20"/>
              </w:rPr>
              <w:t>Q35</w:t>
            </w:r>
            <w:r>
              <w:rPr>
                <w:sz w:val="20"/>
              </w:rPr>
              <w:t xml:space="preserve">, </w:t>
            </w:r>
            <w:r w:rsidRPr="008B2D65">
              <w:rPr>
                <w:sz w:val="20"/>
              </w:rPr>
              <w:t>Q38</w:t>
            </w:r>
          </w:p>
        </w:tc>
        <w:tc>
          <w:tcPr>
            <w:tcW w:w="2905" w:type="dxa"/>
            <w:gridSpan w:val="2"/>
            <w:hideMark/>
          </w:tcPr>
          <w:p w:rsidR="009B5481" w:rsidRDefault="009B5481">
            <w:pPr>
              <w:spacing w:line="240" w:lineRule="atLeast"/>
              <w:rPr>
                <w:sz w:val="20"/>
              </w:rPr>
            </w:pPr>
            <w:r>
              <w:rPr>
                <w:sz w:val="20"/>
              </w:rPr>
              <w:t>врожденная и приобретенная небно-глоточная недостаточность различного генеза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8B2D65">
              <w:rPr>
                <w:sz w:val="20"/>
              </w:rPr>
              <w:t>Q18</w:t>
            </w:r>
            <w:r>
              <w:rPr>
                <w:sz w:val="20"/>
              </w:rPr>
              <w:t xml:space="preserve">, </w:t>
            </w:r>
            <w:r w:rsidRPr="008B2D65">
              <w:rPr>
                <w:sz w:val="20"/>
              </w:rPr>
              <w:t>Q30</w:t>
            </w:r>
          </w:p>
        </w:tc>
        <w:tc>
          <w:tcPr>
            <w:tcW w:w="2905" w:type="dxa"/>
            <w:gridSpan w:val="2"/>
            <w:hideMark/>
          </w:tcPr>
          <w:p w:rsidR="009B5481" w:rsidRDefault="009B5481">
            <w:pPr>
              <w:spacing w:line="240" w:lineRule="atLeast"/>
              <w:rPr>
                <w:sz w:val="20"/>
              </w:rPr>
            </w:pPr>
            <w:r>
              <w:rPr>
                <w:sz w:val="20"/>
              </w:rPr>
              <w:t>врожденная расщелина носа, лица - косая, поперечная, срединная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8B2D65">
              <w:rPr>
                <w:sz w:val="20"/>
              </w:rPr>
              <w:t>K07.0</w:t>
            </w:r>
            <w:r>
              <w:rPr>
                <w:sz w:val="20"/>
              </w:rPr>
              <w:t xml:space="preserve">, </w:t>
            </w:r>
            <w:r w:rsidRPr="008B2D65">
              <w:rPr>
                <w:sz w:val="20"/>
              </w:rPr>
              <w:t>K07.1</w:t>
            </w:r>
            <w:r>
              <w:rPr>
                <w:sz w:val="20"/>
              </w:rPr>
              <w:t xml:space="preserve">, </w:t>
            </w:r>
            <w:r w:rsidRPr="008B2D65">
              <w:rPr>
                <w:sz w:val="20"/>
              </w:rPr>
              <w:t>K07.2</w:t>
            </w:r>
          </w:p>
        </w:tc>
        <w:tc>
          <w:tcPr>
            <w:tcW w:w="2905" w:type="dxa"/>
            <w:gridSpan w:val="2"/>
            <w:hideMark/>
          </w:tcPr>
          <w:p w:rsidR="009B5481" w:rsidRDefault="009B5481">
            <w:pPr>
              <w:spacing w:line="240" w:lineRule="atLeast"/>
              <w:rPr>
                <w:sz w:val="20"/>
              </w:rPr>
            </w:pPr>
            <w:r>
              <w:rPr>
                <w:sz w:val="20"/>
              </w:rPr>
              <w:t>аномалии челюстно-лицевой области, включая аномалии прикуса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28" w:type="dxa"/>
            <w:hideMark/>
          </w:tcPr>
          <w:p w:rsidR="009B5481" w:rsidRDefault="009B5481">
            <w:pPr>
              <w:spacing w:line="240" w:lineRule="atLeast"/>
              <w:jc w:val="center"/>
              <w:rPr>
                <w:sz w:val="20"/>
              </w:rPr>
            </w:pPr>
            <w:r w:rsidRPr="008B2D65">
              <w:rPr>
                <w:sz w:val="20"/>
              </w:rPr>
              <w:t>M95.1</w:t>
            </w:r>
            <w:r>
              <w:rPr>
                <w:sz w:val="20"/>
              </w:rPr>
              <w:t xml:space="preserve">, </w:t>
            </w:r>
            <w:r w:rsidRPr="008B2D65">
              <w:rPr>
                <w:sz w:val="20"/>
              </w:rPr>
              <w:t>Q87.0</w:t>
            </w:r>
          </w:p>
        </w:tc>
        <w:tc>
          <w:tcPr>
            <w:tcW w:w="2905" w:type="dxa"/>
            <w:gridSpan w:val="2"/>
            <w:hideMark/>
          </w:tcPr>
          <w:p w:rsidR="009B5481" w:rsidRDefault="009B5481">
            <w:pPr>
              <w:spacing w:line="240" w:lineRule="atLeast"/>
              <w:rPr>
                <w:sz w:val="20"/>
              </w:rPr>
            </w:pPr>
            <w:r>
              <w:rPr>
                <w:sz w:val="20"/>
              </w:rPr>
              <w:t>субтотальный дефект и деформация ушной раковины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пластика с использованием тканей из прилегающих к ушной раковине участков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restart"/>
          </w:tcPr>
          <w:p w:rsidR="009B5481" w:rsidRDefault="009B5481">
            <w:pPr>
              <w:spacing w:line="240" w:lineRule="atLeast"/>
              <w:jc w:val="center"/>
              <w:rPr>
                <w:sz w:val="20"/>
              </w:rPr>
            </w:pPr>
            <w:r w:rsidRPr="008B2D65">
              <w:rPr>
                <w:sz w:val="20"/>
              </w:rPr>
              <w:t>Q18.5</w:t>
            </w:r>
          </w:p>
          <w:p w:rsidR="009B5481" w:rsidRDefault="009B5481">
            <w:pPr>
              <w:spacing w:line="240" w:lineRule="atLeast"/>
              <w:jc w:val="center"/>
              <w:rPr>
                <w:sz w:val="20"/>
              </w:rPr>
            </w:pPr>
          </w:p>
          <w:p w:rsidR="009B5481" w:rsidRDefault="009B5481">
            <w:pPr>
              <w:spacing w:line="240" w:lineRule="atLeast"/>
              <w:jc w:val="center"/>
              <w:rPr>
                <w:sz w:val="20"/>
              </w:rPr>
            </w:pPr>
          </w:p>
          <w:p w:rsidR="009B5481" w:rsidRDefault="009B5481">
            <w:pPr>
              <w:spacing w:line="240" w:lineRule="atLeast"/>
              <w:jc w:val="center"/>
              <w:rPr>
                <w:sz w:val="20"/>
              </w:rPr>
            </w:pPr>
            <w:r>
              <w:rPr>
                <w:sz w:val="20"/>
              </w:rPr>
              <w:t>Q18.4</w:t>
            </w:r>
          </w:p>
        </w:tc>
        <w:tc>
          <w:tcPr>
            <w:tcW w:w="2905" w:type="dxa"/>
            <w:gridSpan w:val="2"/>
            <w:hideMark/>
          </w:tcPr>
          <w:p w:rsidR="009B5481" w:rsidRDefault="009B5481">
            <w:pPr>
              <w:spacing w:line="240" w:lineRule="atLeast"/>
              <w:rPr>
                <w:sz w:val="20"/>
              </w:rPr>
            </w:pPr>
            <w:r>
              <w:rPr>
                <w:sz w:val="20"/>
              </w:rPr>
              <w:t>микростомия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пластическое устранение микростомы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vMerge/>
            <w:vAlign w:val="center"/>
            <w:hideMark/>
          </w:tcPr>
          <w:p w:rsidR="009B5481" w:rsidRDefault="009B5481">
            <w:pPr>
              <w:rPr>
                <w:sz w:val="20"/>
              </w:rPr>
            </w:pPr>
          </w:p>
        </w:tc>
        <w:tc>
          <w:tcPr>
            <w:tcW w:w="2905" w:type="dxa"/>
            <w:gridSpan w:val="2"/>
            <w:hideMark/>
          </w:tcPr>
          <w:p w:rsidR="009B5481" w:rsidRDefault="009B5481">
            <w:pPr>
              <w:spacing w:line="240" w:lineRule="atLeast"/>
              <w:rPr>
                <w:sz w:val="20"/>
              </w:rPr>
            </w:pPr>
            <w:r>
              <w:rPr>
                <w:sz w:val="20"/>
              </w:rPr>
              <w:t>макростомия</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пластическое устранение макростомы</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B7771C">
        <w:trPr>
          <w:trHeight w:val="1702"/>
        </w:trPr>
        <w:tc>
          <w:tcPr>
            <w:tcW w:w="756" w:type="dxa"/>
          </w:tcPr>
          <w:p w:rsidR="009B5481" w:rsidRDefault="009B5481">
            <w:pPr>
              <w:spacing w:line="240" w:lineRule="atLeast"/>
              <w:jc w:val="center"/>
              <w:rPr>
                <w:sz w:val="20"/>
              </w:rPr>
            </w:pPr>
          </w:p>
        </w:tc>
        <w:tc>
          <w:tcPr>
            <w:tcW w:w="2675" w:type="dxa"/>
          </w:tcPr>
          <w:p w:rsidR="009B5481" w:rsidRDefault="009B5481">
            <w:pPr>
              <w:spacing w:line="240" w:lineRule="atLeast"/>
              <w:rPr>
                <w:sz w:val="20"/>
              </w:rPr>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w:t>
            </w:r>
            <w:r>
              <w:rPr>
                <w:sz w:val="20"/>
              </w:rPr>
              <w:lastRenderedPageBreak/>
              <w:t>образовавшегося раневого дефекта или замещением его с помощью сложного челюстно-лицевого протезирования</w:t>
            </w:r>
          </w:p>
          <w:p w:rsidR="009B5481" w:rsidRDefault="009B5481">
            <w:pPr>
              <w:spacing w:line="240" w:lineRule="atLeast"/>
              <w:rPr>
                <w:sz w:val="20"/>
              </w:rPr>
            </w:pPr>
          </w:p>
        </w:tc>
        <w:tc>
          <w:tcPr>
            <w:tcW w:w="1828" w:type="dxa"/>
            <w:hideMark/>
          </w:tcPr>
          <w:p w:rsidR="009B5481" w:rsidRDefault="009B5481">
            <w:pPr>
              <w:spacing w:line="240" w:lineRule="atLeast"/>
              <w:jc w:val="center"/>
              <w:rPr>
                <w:sz w:val="20"/>
              </w:rPr>
            </w:pPr>
            <w:r w:rsidRPr="008B2D65">
              <w:rPr>
                <w:sz w:val="20"/>
              </w:rPr>
              <w:lastRenderedPageBreak/>
              <w:t>D11.0</w:t>
            </w:r>
          </w:p>
        </w:tc>
        <w:tc>
          <w:tcPr>
            <w:tcW w:w="2905" w:type="dxa"/>
            <w:gridSpan w:val="2"/>
            <w:hideMark/>
          </w:tcPr>
          <w:p w:rsidR="009B5481" w:rsidRDefault="009B5481">
            <w:pPr>
              <w:spacing w:line="240" w:lineRule="atLeast"/>
              <w:rPr>
                <w:sz w:val="20"/>
              </w:rPr>
            </w:pPr>
            <w:r>
              <w:rPr>
                <w:sz w:val="20"/>
              </w:rPr>
              <w:t>доброкачественное новообразование околоушной слюнной железы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новообразования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vMerge w:val="restart"/>
            <w:hideMark/>
          </w:tcPr>
          <w:p w:rsidR="009B5481" w:rsidRDefault="009B5481">
            <w:pPr>
              <w:spacing w:line="240" w:lineRule="atLeast"/>
              <w:rPr>
                <w:sz w:val="20"/>
              </w:rPr>
            </w:pPr>
            <w:r>
              <w:rPr>
                <w:sz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28" w:type="dxa"/>
            <w:hideMark/>
          </w:tcPr>
          <w:p w:rsidR="009B5481" w:rsidRPr="00B7771C" w:rsidRDefault="009B5481">
            <w:pPr>
              <w:spacing w:line="240" w:lineRule="atLeast"/>
              <w:jc w:val="center"/>
              <w:rPr>
                <w:sz w:val="20"/>
              </w:rPr>
            </w:pPr>
            <w:hyperlink r:id="rId203" w:history="1">
              <w:r w:rsidRPr="00B7771C">
                <w:rPr>
                  <w:rStyle w:val="ae"/>
                  <w:color w:val="auto"/>
                  <w:sz w:val="20"/>
                  <w:u w:val="none"/>
                </w:rPr>
                <w:t>D11.9</w:t>
              </w:r>
            </w:hyperlink>
          </w:p>
        </w:tc>
        <w:tc>
          <w:tcPr>
            <w:tcW w:w="2905" w:type="dxa"/>
            <w:gridSpan w:val="2"/>
            <w:hideMark/>
          </w:tcPr>
          <w:p w:rsidR="009B5481" w:rsidRDefault="009B5481">
            <w:pPr>
              <w:spacing w:line="240" w:lineRule="atLeast"/>
              <w:rPr>
                <w:sz w:val="20"/>
              </w:rPr>
            </w:pPr>
            <w:r>
              <w:rPr>
                <w:sz w:val="20"/>
              </w:rPr>
              <w:t>новообразование околоушной слюнной железы с распространением в прилегающие области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новообразования</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hideMark/>
          </w:tcPr>
          <w:p w:rsidR="009B5481" w:rsidRPr="00B7771C" w:rsidRDefault="009B5481">
            <w:pPr>
              <w:spacing w:line="240" w:lineRule="atLeast"/>
              <w:jc w:val="center"/>
              <w:rPr>
                <w:sz w:val="20"/>
              </w:rPr>
            </w:pPr>
            <w:hyperlink r:id="rId204" w:history="1">
              <w:r w:rsidRPr="00B7771C">
                <w:rPr>
                  <w:rStyle w:val="ae"/>
                  <w:color w:val="auto"/>
                  <w:sz w:val="20"/>
                  <w:u w:val="none"/>
                </w:rPr>
                <w:t>D16.4</w:t>
              </w:r>
            </w:hyperlink>
            <w:r w:rsidRPr="00B7771C">
              <w:rPr>
                <w:sz w:val="20"/>
              </w:rPr>
              <w:t xml:space="preserve">, </w:t>
            </w:r>
            <w:hyperlink r:id="rId205" w:history="1">
              <w:r w:rsidRPr="00B7771C">
                <w:rPr>
                  <w:rStyle w:val="ae"/>
                  <w:color w:val="auto"/>
                  <w:sz w:val="20"/>
                  <w:u w:val="none"/>
                </w:rPr>
                <w:t>D16.5</w:t>
              </w:r>
            </w:hyperlink>
          </w:p>
        </w:tc>
        <w:tc>
          <w:tcPr>
            <w:tcW w:w="2905" w:type="dxa"/>
            <w:gridSpan w:val="2"/>
            <w:hideMark/>
          </w:tcPr>
          <w:p w:rsidR="009B5481" w:rsidRDefault="009B5481">
            <w:pPr>
              <w:spacing w:line="240" w:lineRule="atLeast"/>
              <w:rPr>
                <w:sz w:val="20"/>
              </w:rPr>
            </w:pPr>
            <w:r>
              <w:rPr>
                <w:sz w:val="20"/>
              </w:rPr>
              <w:t>доброкачественные новообразования челюстей и послеоперационные дефекты</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hideMark/>
          </w:tcPr>
          <w:p w:rsidR="009B5481" w:rsidRPr="00B7771C" w:rsidRDefault="009B5481">
            <w:pPr>
              <w:spacing w:line="240" w:lineRule="atLeast"/>
              <w:jc w:val="center"/>
              <w:rPr>
                <w:sz w:val="20"/>
              </w:rPr>
            </w:pPr>
            <w:hyperlink r:id="rId206" w:history="1">
              <w:r w:rsidRPr="00B7771C">
                <w:rPr>
                  <w:rStyle w:val="ae"/>
                  <w:color w:val="auto"/>
                  <w:sz w:val="20"/>
                  <w:u w:val="none"/>
                </w:rPr>
                <w:t>T90.2</w:t>
              </w:r>
            </w:hyperlink>
          </w:p>
        </w:tc>
        <w:tc>
          <w:tcPr>
            <w:tcW w:w="2905" w:type="dxa"/>
            <w:gridSpan w:val="2"/>
            <w:hideMark/>
          </w:tcPr>
          <w:p w:rsidR="009B5481" w:rsidRDefault="009B5481">
            <w:pPr>
              <w:spacing w:line="240" w:lineRule="atLeast"/>
              <w:rPr>
                <w:sz w:val="20"/>
              </w:rPr>
            </w:pPr>
            <w:r>
              <w:rPr>
                <w:sz w:val="20"/>
              </w:rPr>
              <w:t>последствия переломов черепа и костей лицевого скелета</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устранение дефектов и деформаций с использованием трансплантационных и имплантационных материалов</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13998" w:type="dxa"/>
            <w:gridSpan w:val="8"/>
            <w:hideMark/>
          </w:tcPr>
          <w:p w:rsidR="009B5481" w:rsidRPr="007A07C0" w:rsidRDefault="009B5481">
            <w:pPr>
              <w:spacing w:line="240" w:lineRule="atLeast"/>
              <w:jc w:val="center"/>
              <w:rPr>
                <w:sz w:val="20"/>
              </w:rPr>
            </w:pPr>
            <w:r w:rsidRPr="007A07C0">
              <w:rPr>
                <w:sz w:val="20"/>
              </w:rPr>
              <w:t>Эндокринология</w:t>
            </w:r>
          </w:p>
        </w:tc>
        <w:tc>
          <w:tcPr>
            <w:tcW w:w="1127" w:type="dxa"/>
          </w:tcPr>
          <w:p w:rsidR="009B5481" w:rsidRPr="007A07C0" w:rsidRDefault="009B5481">
            <w:pPr>
              <w:spacing w:line="240" w:lineRule="atLeast"/>
              <w:jc w:val="center"/>
              <w:rPr>
                <w:sz w:val="20"/>
              </w:rPr>
            </w:pPr>
          </w:p>
        </w:tc>
      </w:tr>
      <w:tr w:rsidR="009B5481" w:rsidTr="007A07C0">
        <w:tc>
          <w:tcPr>
            <w:tcW w:w="756" w:type="dxa"/>
            <w:hideMark/>
          </w:tcPr>
          <w:p w:rsidR="009B5481" w:rsidRDefault="009B5481">
            <w:pPr>
              <w:spacing w:line="240" w:lineRule="atLeast"/>
              <w:jc w:val="center"/>
              <w:rPr>
                <w:sz w:val="20"/>
              </w:rPr>
            </w:pPr>
            <w:r>
              <w:rPr>
                <w:sz w:val="20"/>
              </w:rPr>
              <w:t>66.</w:t>
            </w:r>
          </w:p>
        </w:tc>
        <w:tc>
          <w:tcPr>
            <w:tcW w:w="2675" w:type="dxa"/>
            <w:vMerge w:val="restart"/>
            <w:hideMark/>
          </w:tcPr>
          <w:p w:rsidR="009B5481" w:rsidRDefault="009B5481">
            <w:pPr>
              <w:spacing w:line="240" w:lineRule="atLeast"/>
              <w:rPr>
                <w:sz w:val="20"/>
              </w:rPr>
            </w:pPr>
            <w:r>
              <w:rPr>
                <w:sz w:val="20"/>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28" w:type="dxa"/>
            <w:hideMark/>
          </w:tcPr>
          <w:p w:rsidR="009B5481" w:rsidRDefault="009B5481">
            <w:pPr>
              <w:spacing w:line="240" w:lineRule="atLeast"/>
              <w:jc w:val="center"/>
              <w:rPr>
                <w:sz w:val="20"/>
              </w:rPr>
            </w:pPr>
            <w:r>
              <w:rPr>
                <w:sz w:val="20"/>
              </w:rPr>
              <w:t>E10.9, E11.9, E13.9, E14.9</w:t>
            </w:r>
          </w:p>
        </w:tc>
        <w:tc>
          <w:tcPr>
            <w:tcW w:w="2905" w:type="dxa"/>
            <w:gridSpan w:val="2"/>
            <w:hideMark/>
          </w:tcPr>
          <w:p w:rsidR="009B5481" w:rsidRDefault="009B5481">
            <w:pPr>
              <w:spacing w:line="240" w:lineRule="atLeast"/>
              <w:rPr>
                <w:sz w:val="20"/>
              </w:rPr>
            </w:pPr>
            <w:r>
              <w:rPr>
                <w:sz w:val="20"/>
              </w:rPr>
              <w:t>сахарный диабет с нестандартным течением, синдромальные, моногенные формы сахарного диабета</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077" w:type="dxa"/>
            <w:hideMark/>
          </w:tcPr>
          <w:p w:rsidR="009B5481" w:rsidRPr="007A07C0" w:rsidRDefault="009B5481">
            <w:pPr>
              <w:spacing w:line="240" w:lineRule="atLeast"/>
              <w:jc w:val="center"/>
              <w:rPr>
                <w:sz w:val="20"/>
              </w:rPr>
            </w:pPr>
            <w:r w:rsidRPr="007A07C0">
              <w:rPr>
                <w:bCs/>
                <w:sz w:val="20"/>
              </w:rPr>
              <w:t>233 743</w:t>
            </w:r>
          </w:p>
        </w:tc>
        <w:tc>
          <w:tcPr>
            <w:tcW w:w="1127" w:type="dxa"/>
            <w:hideMark/>
          </w:tcPr>
          <w:p w:rsidR="009B5481" w:rsidRPr="007A07C0" w:rsidRDefault="009B5481">
            <w:pPr>
              <w:spacing w:line="240" w:lineRule="atLeast"/>
              <w:jc w:val="center"/>
              <w:rPr>
                <w:bCs/>
                <w:sz w:val="20"/>
              </w:rPr>
            </w:pPr>
            <w:r w:rsidRPr="007A07C0">
              <w:rPr>
                <w:bCs/>
                <w:sz w:val="20"/>
              </w:rPr>
              <w:t>216 961</w:t>
            </w:r>
          </w:p>
        </w:tc>
      </w:tr>
      <w:tr w:rsidR="009B5481" w:rsidTr="007A07C0">
        <w:tc>
          <w:tcPr>
            <w:tcW w:w="756" w:type="dxa"/>
          </w:tcPr>
          <w:p w:rsidR="009B5481" w:rsidRDefault="009B5481">
            <w:pPr>
              <w:spacing w:line="240" w:lineRule="atLeast"/>
              <w:jc w:val="center"/>
              <w:rPr>
                <w:sz w:val="20"/>
              </w:rPr>
            </w:pPr>
          </w:p>
        </w:tc>
        <w:tc>
          <w:tcPr>
            <w:tcW w:w="2675" w:type="dxa"/>
            <w:vMerge/>
            <w:vAlign w:val="center"/>
            <w:hideMark/>
          </w:tcPr>
          <w:p w:rsidR="009B5481" w:rsidRDefault="009B5481">
            <w:pPr>
              <w:rPr>
                <w:sz w:val="20"/>
              </w:rPr>
            </w:pPr>
          </w:p>
        </w:tc>
        <w:tc>
          <w:tcPr>
            <w:tcW w:w="1828" w:type="dxa"/>
            <w:hideMark/>
          </w:tcPr>
          <w:p w:rsidR="009B5481" w:rsidRDefault="009B5481">
            <w:pPr>
              <w:spacing w:line="240" w:lineRule="atLeast"/>
              <w:jc w:val="center"/>
              <w:rPr>
                <w:sz w:val="20"/>
              </w:rPr>
            </w:pPr>
            <w:r>
              <w:rPr>
                <w:sz w:val="20"/>
              </w:rPr>
              <w:t>E10.2, E10.4, E10.5, E10.7, E11.2, E11.4, E11.5, E11.7</w:t>
            </w:r>
          </w:p>
        </w:tc>
        <w:tc>
          <w:tcPr>
            <w:tcW w:w="2905" w:type="dxa"/>
            <w:gridSpan w:val="2"/>
            <w:hideMark/>
          </w:tcPr>
          <w:p w:rsidR="009B5481" w:rsidRDefault="009B5481">
            <w:pPr>
              <w:spacing w:line="240" w:lineRule="atLeast"/>
              <w:rPr>
                <w:sz w:val="20"/>
              </w:rPr>
            </w:pPr>
            <w:r>
              <w:rPr>
                <w:sz w:val="20"/>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567" w:type="dxa"/>
            <w:hideMark/>
          </w:tcPr>
          <w:p w:rsidR="009B5481" w:rsidRDefault="009B5481">
            <w:pPr>
              <w:spacing w:line="240" w:lineRule="atLeast"/>
              <w:rPr>
                <w:sz w:val="20"/>
              </w:rPr>
            </w:pPr>
            <w:r>
              <w:rPr>
                <w:sz w:val="20"/>
              </w:rPr>
              <w:t>терапевтическое лечение</w:t>
            </w:r>
          </w:p>
        </w:tc>
        <w:tc>
          <w:tcPr>
            <w:tcW w:w="3190" w:type="dxa"/>
            <w:hideMark/>
          </w:tcPr>
          <w:p w:rsidR="009B5481" w:rsidRDefault="009B5481">
            <w:pPr>
              <w:spacing w:line="240" w:lineRule="atLeast"/>
              <w:rPr>
                <w:sz w:val="20"/>
              </w:rPr>
            </w:pPr>
            <w:r>
              <w:rPr>
                <w:sz w:val="20"/>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077" w:type="dxa"/>
          </w:tcPr>
          <w:p w:rsidR="009B5481" w:rsidRPr="007A07C0" w:rsidRDefault="009B5481">
            <w:pPr>
              <w:spacing w:line="240" w:lineRule="atLeast"/>
              <w:jc w:val="center"/>
              <w:rPr>
                <w:sz w:val="20"/>
              </w:rPr>
            </w:pPr>
          </w:p>
        </w:tc>
        <w:tc>
          <w:tcPr>
            <w:tcW w:w="1127" w:type="dxa"/>
          </w:tcPr>
          <w:p w:rsidR="009B5481" w:rsidRPr="007A07C0" w:rsidRDefault="009B5481">
            <w:pPr>
              <w:spacing w:line="240" w:lineRule="atLeast"/>
              <w:jc w:val="center"/>
              <w:rPr>
                <w:sz w:val="20"/>
              </w:rPr>
            </w:pPr>
          </w:p>
        </w:tc>
      </w:tr>
      <w:tr w:rsidR="009B5481" w:rsidTr="007A07C0">
        <w:tc>
          <w:tcPr>
            <w:tcW w:w="756" w:type="dxa"/>
            <w:vMerge w:val="restart"/>
            <w:hideMark/>
          </w:tcPr>
          <w:p w:rsidR="009B5481" w:rsidRDefault="009B5481">
            <w:pPr>
              <w:spacing w:line="240" w:lineRule="atLeast"/>
              <w:jc w:val="center"/>
              <w:rPr>
                <w:sz w:val="20"/>
              </w:rPr>
            </w:pPr>
            <w:r>
              <w:rPr>
                <w:sz w:val="20"/>
              </w:rPr>
              <w:lastRenderedPageBreak/>
              <w:t>67.</w:t>
            </w:r>
          </w:p>
        </w:tc>
        <w:tc>
          <w:tcPr>
            <w:tcW w:w="2675" w:type="dxa"/>
            <w:vMerge w:val="restart"/>
            <w:hideMark/>
          </w:tcPr>
          <w:p w:rsidR="009B5481" w:rsidRDefault="009B5481">
            <w:pPr>
              <w:spacing w:line="240" w:lineRule="atLeast"/>
              <w:rPr>
                <w:sz w:val="20"/>
              </w:rPr>
            </w:pPr>
            <w:r>
              <w:rPr>
                <w:sz w:val="20"/>
              </w:rPr>
              <w:t>Комплексное лечение тяжелых форм АКТГ-синдрома</w:t>
            </w:r>
          </w:p>
        </w:tc>
        <w:tc>
          <w:tcPr>
            <w:tcW w:w="1828" w:type="dxa"/>
          </w:tcPr>
          <w:p w:rsidR="009B5481" w:rsidRPr="00B7771C" w:rsidRDefault="009B5481">
            <w:pPr>
              <w:spacing w:line="240" w:lineRule="atLeast"/>
              <w:jc w:val="center"/>
              <w:rPr>
                <w:sz w:val="20"/>
              </w:rPr>
            </w:pPr>
            <w:hyperlink r:id="rId207" w:history="1">
              <w:r w:rsidRPr="00B7771C">
                <w:rPr>
                  <w:rStyle w:val="ae"/>
                  <w:color w:val="auto"/>
                  <w:sz w:val="20"/>
                  <w:u w:val="none"/>
                </w:rPr>
                <w:t>E24.3</w:t>
              </w:r>
            </w:hyperlink>
          </w:p>
          <w:p w:rsidR="009B5481" w:rsidRDefault="009B5481">
            <w:pPr>
              <w:spacing w:line="240" w:lineRule="atLeast"/>
              <w:jc w:val="center"/>
              <w:rPr>
                <w:sz w:val="20"/>
              </w:rPr>
            </w:pPr>
          </w:p>
          <w:p w:rsidR="009B5481" w:rsidRDefault="009B5481">
            <w:pPr>
              <w:spacing w:line="240" w:lineRule="atLeast"/>
              <w:jc w:val="center"/>
              <w:rPr>
                <w:sz w:val="20"/>
              </w:rPr>
            </w:pPr>
          </w:p>
          <w:p w:rsidR="009B5481" w:rsidRDefault="009B5481">
            <w:pPr>
              <w:spacing w:line="240" w:lineRule="atLeast"/>
              <w:jc w:val="center"/>
              <w:rPr>
                <w:sz w:val="20"/>
              </w:rPr>
            </w:pPr>
          </w:p>
          <w:p w:rsidR="009B5481" w:rsidRDefault="009B5481">
            <w:pPr>
              <w:spacing w:line="240" w:lineRule="atLeast"/>
              <w:rPr>
                <w:sz w:val="20"/>
              </w:rPr>
            </w:pPr>
          </w:p>
        </w:tc>
        <w:tc>
          <w:tcPr>
            <w:tcW w:w="2905" w:type="dxa"/>
            <w:gridSpan w:val="2"/>
            <w:hideMark/>
          </w:tcPr>
          <w:p w:rsidR="009B5481" w:rsidRDefault="009B5481">
            <w:pPr>
              <w:spacing w:line="240" w:lineRule="atLeast"/>
              <w:rPr>
                <w:sz w:val="20"/>
              </w:rPr>
            </w:pPr>
            <w:r>
              <w:rPr>
                <w:sz w:val="20"/>
              </w:rPr>
              <w:t>эктопический АКТГ - синдром (с выявленным источником эктопической секреции)</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хирургическое лечение с последующим иммуногистохимическим исследованием ткани удаленной опухоли</w:t>
            </w:r>
          </w:p>
        </w:tc>
        <w:tc>
          <w:tcPr>
            <w:tcW w:w="1077" w:type="dxa"/>
            <w:vMerge w:val="restart"/>
            <w:hideMark/>
          </w:tcPr>
          <w:p w:rsidR="009B5481" w:rsidRPr="007A07C0" w:rsidRDefault="009B5481">
            <w:pPr>
              <w:spacing w:line="240" w:lineRule="atLeast"/>
              <w:jc w:val="center"/>
              <w:rPr>
                <w:sz w:val="20"/>
              </w:rPr>
            </w:pPr>
            <w:r w:rsidRPr="007A07C0">
              <w:rPr>
                <w:bCs/>
                <w:sz w:val="20"/>
              </w:rPr>
              <w:t>137 008</w:t>
            </w:r>
          </w:p>
        </w:tc>
        <w:tc>
          <w:tcPr>
            <w:tcW w:w="1127" w:type="dxa"/>
            <w:hideMark/>
          </w:tcPr>
          <w:p w:rsidR="009B5481" w:rsidRPr="007A07C0" w:rsidRDefault="009B5481">
            <w:pPr>
              <w:spacing w:line="240" w:lineRule="atLeast"/>
              <w:jc w:val="center"/>
              <w:rPr>
                <w:bCs/>
                <w:sz w:val="20"/>
              </w:rPr>
            </w:pPr>
            <w:r w:rsidRPr="007A07C0">
              <w:rPr>
                <w:bCs/>
                <w:sz w:val="20"/>
              </w:rPr>
              <w:t>119 595</w:t>
            </w:r>
          </w:p>
        </w:tc>
      </w:tr>
      <w:tr w:rsidR="009B5481" w:rsidTr="007A07C0">
        <w:tc>
          <w:tcPr>
            <w:tcW w:w="756" w:type="dxa"/>
            <w:vMerge/>
            <w:vAlign w:val="center"/>
            <w:hideMark/>
          </w:tcPr>
          <w:p w:rsidR="009B5481" w:rsidRDefault="009B5481">
            <w:pPr>
              <w:rPr>
                <w:sz w:val="20"/>
              </w:rPr>
            </w:pPr>
          </w:p>
        </w:tc>
        <w:tc>
          <w:tcPr>
            <w:tcW w:w="2675" w:type="dxa"/>
            <w:vMerge/>
            <w:vAlign w:val="center"/>
            <w:hideMark/>
          </w:tcPr>
          <w:p w:rsidR="009B5481" w:rsidRDefault="009B5481">
            <w:pPr>
              <w:rPr>
                <w:sz w:val="20"/>
              </w:rPr>
            </w:pPr>
          </w:p>
        </w:tc>
        <w:tc>
          <w:tcPr>
            <w:tcW w:w="1828" w:type="dxa"/>
            <w:hideMark/>
          </w:tcPr>
          <w:p w:rsidR="009B5481" w:rsidRDefault="009B5481">
            <w:pPr>
              <w:spacing w:line="240" w:lineRule="atLeast"/>
              <w:jc w:val="center"/>
              <w:rPr>
                <w:sz w:val="20"/>
              </w:rPr>
            </w:pPr>
            <w:r>
              <w:rPr>
                <w:sz w:val="20"/>
              </w:rPr>
              <w:t>E24.9</w:t>
            </w:r>
          </w:p>
        </w:tc>
        <w:tc>
          <w:tcPr>
            <w:tcW w:w="2905" w:type="dxa"/>
            <w:gridSpan w:val="2"/>
            <w:hideMark/>
          </w:tcPr>
          <w:p w:rsidR="009B5481" w:rsidRDefault="009B5481">
            <w:pPr>
              <w:spacing w:line="240" w:lineRule="atLeast"/>
              <w:rPr>
                <w:sz w:val="20"/>
              </w:rPr>
            </w:pPr>
            <w:r>
              <w:rPr>
                <w:sz w:val="20"/>
              </w:rPr>
              <w:t>синдром Иценко - Кушинга неуточненный</w:t>
            </w:r>
          </w:p>
        </w:tc>
        <w:tc>
          <w:tcPr>
            <w:tcW w:w="1567" w:type="dxa"/>
            <w:hideMark/>
          </w:tcPr>
          <w:p w:rsidR="009B5481" w:rsidRDefault="009B5481">
            <w:pPr>
              <w:spacing w:line="240" w:lineRule="atLeast"/>
              <w:rPr>
                <w:sz w:val="20"/>
              </w:rPr>
            </w:pPr>
            <w:r>
              <w:rPr>
                <w:sz w:val="20"/>
              </w:rPr>
              <w:t>хирургическое лечение</w:t>
            </w:r>
          </w:p>
        </w:tc>
        <w:tc>
          <w:tcPr>
            <w:tcW w:w="3190" w:type="dxa"/>
            <w:hideMark/>
          </w:tcPr>
          <w:p w:rsidR="009B5481" w:rsidRDefault="009B5481">
            <w:pPr>
              <w:spacing w:line="240" w:lineRule="atLeast"/>
              <w:rPr>
                <w:sz w:val="20"/>
              </w:rPr>
            </w:pPr>
            <w:r>
              <w:rPr>
                <w:sz w:val="20"/>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077" w:type="dxa"/>
            <w:vMerge/>
            <w:vAlign w:val="center"/>
            <w:hideMark/>
          </w:tcPr>
          <w:p w:rsidR="009B5481" w:rsidRPr="007A07C0" w:rsidRDefault="009B5481">
            <w:pPr>
              <w:rPr>
                <w:sz w:val="20"/>
              </w:rPr>
            </w:pPr>
          </w:p>
        </w:tc>
        <w:tc>
          <w:tcPr>
            <w:tcW w:w="1127" w:type="dxa"/>
          </w:tcPr>
          <w:p w:rsidR="009B5481" w:rsidRPr="007A07C0" w:rsidRDefault="009B5481">
            <w:pPr>
              <w:spacing w:line="240" w:lineRule="atLeast"/>
              <w:jc w:val="center"/>
              <w:rPr>
                <w:sz w:val="20"/>
              </w:rPr>
            </w:pPr>
          </w:p>
        </w:tc>
      </w:tr>
    </w:tbl>
    <w:p w:rsidR="009B5481" w:rsidRDefault="009B5481" w:rsidP="009B5481">
      <w:pPr>
        <w:rPr>
          <w:rFonts w:ascii="Arial" w:hAnsi="Arial" w:cs="Arial"/>
          <w:sz w:val="20"/>
        </w:rPr>
        <w:sectPr w:rsidR="009B5481" w:rsidSect="007A07C0">
          <w:pgSz w:w="16838" w:h="11905" w:orient="landscape"/>
          <w:pgMar w:top="1276" w:right="1134" w:bottom="850" w:left="1134" w:header="426" w:footer="0" w:gutter="0"/>
          <w:cols w:space="720"/>
        </w:sectPr>
      </w:pPr>
    </w:p>
    <w:p w:rsidR="009B5481" w:rsidRDefault="009B5481" w:rsidP="009B5481">
      <w:pPr>
        <w:pStyle w:val="ConsPlusNormal"/>
        <w:jc w:val="both"/>
        <w:rPr>
          <w:szCs w:val="22"/>
        </w:rPr>
      </w:pPr>
    </w:p>
    <w:p w:rsidR="009B5481" w:rsidRDefault="009B5481" w:rsidP="009B5481">
      <w:pPr>
        <w:pStyle w:val="ConsPlusNormal"/>
        <w:spacing w:before="200"/>
        <w:ind w:firstLine="540"/>
        <w:jc w:val="both"/>
        <w:rPr>
          <w:rFonts w:ascii="Times New Roman" w:hAnsi="Times New Roman" w:cs="Times New Roman"/>
        </w:rPr>
      </w:pPr>
      <w:bookmarkStart w:id="54" w:name="P20298"/>
      <w:bookmarkEnd w:id="54"/>
      <w:r>
        <w:rPr>
          <w:rFonts w:ascii="Times New Roman" w:hAnsi="Times New Roman" w:cs="Times New Roman"/>
        </w:rPr>
        <w:t>* Высокотехнологичная медицинская помощь.</w:t>
      </w:r>
    </w:p>
    <w:p w:rsidR="009B5481" w:rsidRDefault="009B5481" w:rsidP="009B5481">
      <w:pPr>
        <w:pStyle w:val="ConsPlusNormal"/>
        <w:spacing w:before="200"/>
        <w:ind w:firstLine="540"/>
        <w:jc w:val="both"/>
        <w:rPr>
          <w:rFonts w:ascii="Times New Roman" w:hAnsi="Times New Roman" w:cs="Times New Roman"/>
        </w:rPr>
      </w:pPr>
      <w:r>
        <w:rPr>
          <w:rFonts w:ascii="Times New Roman" w:hAnsi="Times New Roman" w:cs="Times New Roman"/>
        </w:rPr>
        <w:t>** Международная статистическая классификация болезней и проблем, связанных со здоровьем (10-й пересмотр)</w:t>
      </w:r>
    </w:p>
    <w:p w:rsidR="009B5481" w:rsidRDefault="009B5481" w:rsidP="009B5481">
      <w:pPr>
        <w:pStyle w:val="ConsPlusNormal"/>
        <w:ind w:firstLine="539"/>
        <w:jc w:val="both"/>
        <w:rPr>
          <w:rFonts w:ascii="Times New Roman" w:hAnsi="Times New Roman" w:cs="Times New Roman"/>
        </w:rPr>
      </w:pPr>
      <w:r>
        <w:rPr>
          <w:rFonts w:ascii="Times New Roman" w:hAnsi="Times New Roman" w:cs="Times New Roman"/>
        </w:rPr>
        <w: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9B5481" w:rsidRDefault="009B5481" w:rsidP="009B5481">
      <w:pPr>
        <w:pStyle w:val="ConsPlusNormal"/>
        <w:ind w:firstLine="539"/>
        <w:jc w:val="both"/>
        <w:rPr>
          <w:rFonts w:ascii="Times New Roman" w:hAnsi="Times New Roman" w:cs="Times New Roman"/>
        </w:rPr>
      </w:pPr>
      <w:r>
        <w:rPr>
          <w:rFonts w:ascii="Times New Roman" w:hAnsi="Times New Roman" w:cs="Times New Roman"/>
        </w:rPr>
        <w:t>1 группа –  34 %; 2 группа –  39 %; 3 группа –  22 %; 4 группа –  31 %; 5 группа –  7 %; 6 группа –  50 %; 7 группа –  34 %; 8 группа –  49 %; 9 группа –  28 %; 10 группа –  25 %; 11 группа –  20 %;12 группа –  18 %; 13 группа –  17 %; 14 группа –  38 %; 15 группа –  29 %; 16 группа –  22 %; 17 группа –  31 %; 18 группа –  27 %; 19 группа –  55 %; 20 группа –  37 %; 21 группа –  23 %; 22 группа –  38 %; 23 группа –  36 %; 24 группа –  35 %; 25 группа –  26 %; 26 группа –  20 %; 27 группа –  45 %; 28 группа –  35 %; 29 группа –  35 %; 30 группа –  25 %; 31 группа –  39 %; 32 группа –  23 %; 33 группа –  34 %; 34 группа –  22 %; 35 группа –  19 %; 36 группа –   36 %; 37 группа –  56 %; 38 группа –  50 %; 39 группа –  44 %; 40 группа –  54 %; 41 группа –  46 %; 42 группа –  34 %; 43 группа –  20 %; 44 группа –  17 %; 45 группа –  14 %; 46 группа –  10 %; 47 группа –  10 %; 48 группа –  9 %; 49 группа –  17 %; 50 группа –  15 %; 51 группа –  38 %; 52 группа –  17 %; 53 группа –  52 %; 54 группа –  18 %; 55 группа –  15 %; 56 группа –  25 %; 57 группа –  33 %; 58 группа – 23 %; 59 группа –  45 %; 60 группа –  9 %; 61 группа – 29 %; 62 группа – 32 %; 63 группа – 20 %; 64 группа – 27 %; 65 группа – 32 %; 66 группа – 17 %; 67 группа – 32 %.</w:t>
      </w:r>
    </w:p>
    <w:p w:rsidR="009B5481" w:rsidRDefault="009B5481" w:rsidP="009B5481">
      <w:pPr>
        <w:pStyle w:val="ConsPlusNormal"/>
        <w:jc w:val="both"/>
      </w:pPr>
    </w:p>
    <w:p w:rsidR="009B5481" w:rsidRDefault="009B5481" w:rsidP="009B548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Раздел II. Перечень видов высокотехнологичной</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медицинской помощи, не включенных в базовую</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программу обязательного медицинского страхования,</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финансовое обеспечение которых осуществляется за счет</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субсидий из бюджета Федерального фонда обязательного</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медицинского страхования федеральным государственным</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учреждениям и медицинским организациям частной системы</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здравоохранения, бюджетных ассигнований федерального</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бюджета в целях предоставления субсидий бюджетам субъектов</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Российской Федерации на софинансирование расходов,</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возникающих при оказании гражданам Российской Федерации</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высокотехнологичной медицинской помощи, и бюджетных</w:t>
      </w:r>
    </w:p>
    <w:p w:rsidR="009B5481" w:rsidRDefault="009B5481" w:rsidP="009B5481">
      <w:pPr>
        <w:pStyle w:val="ConsPlusTitle"/>
        <w:jc w:val="center"/>
        <w:rPr>
          <w:rFonts w:ascii="Times New Roman" w:hAnsi="Times New Roman" w:cs="Times New Roman"/>
          <w:sz w:val="28"/>
          <w:szCs w:val="28"/>
        </w:rPr>
      </w:pPr>
      <w:r>
        <w:rPr>
          <w:rFonts w:ascii="Times New Roman" w:hAnsi="Times New Roman" w:cs="Times New Roman"/>
          <w:sz w:val="28"/>
          <w:szCs w:val="28"/>
        </w:rPr>
        <w:t>ассигнований бюджетов субъектов Российской Федерации</w:t>
      </w:r>
    </w:p>
    <w:p w:rsidR="009B5481" w:rsidRDefault="009B5481" w:rsidP="009B5481">
      <w:pPr>
        <w:pStyle w:val="ConsPlusNormal"/>
        <w:jc w:val="both"/>
        <w:rPr>
          <w:szCs w:val="22"/>
        </w:rPr>
      </w:pPr>
    </w:p>
    <w:p w:rsidR="009B5481" w:rsidRDefault="009B5481" w:rsidP="009B5481">
      <w:pPr>
        <w:rPr>
          <w:rFonts w:ascii="Arial" w:hAnsi="Arial" w:cs="Arial"/>
          <w:sz w:val="20"/>
        </w:rPr>
        <w:sectPr w:rsidR="009B5481" w:rsidSect="00B7771C">
          <w:pgSz w:w="11905" w:h="16838"/>
          <w:pgMar w:top="1134" w:right="850" w:bottom="1134" w:left="1701" w:header="284" w:footer="0" w:gutter="0"/>
          <w:cols w:space="720"/>
        </w:sectPr>
      </w:pPr>
    </w:p>
    <w:tbl>
      <w:tblPr>
        <w:tblW w:w="5000" w:type="pct"/>
        <w:tblInd w:w="-57" w:type="dxa"/>
        <w:tblLayout w:type="fixed"/>
        <w:tblCellMar>
          <w:left w:w="57" w:type="dxa"/>
          <w:right w:w="57" w:type="dxa"/>
        </w:tblCellMar>
        <w:tblLook w:val="04A0"/>
      </w:tblPr>
      <w:tblGrid>
        <w:gridCol w:w="52"/>
        <w:gridCol w:w="664"/>
        <w:gridCol w:w="47"/>
        <w:gridCol w:w="2478"/>
        <w:gridCol w:w="29"/>
        <w:gridCol w:w="1953"/>
        <w:gridCol w:w="15"/>
        <w:gridCol w:w="3043"/>
        <w:gridCol w:w="8"/>
        <w:gridCol w:w="1355"/>
        <w:gridCol w:w="17"/>
        <w:gridCol w:w="3373"/>
        <w:gridCol w:w="43"/>
        <w:gridCol w:w="1554"/>
        <w:gridCol w:w="53"/>
      </w:tblGrid>
      <w:tr w:rsidR="009B5481" w:rsidTr="00B7771C">
        <w:trPr>
          <w:gridBefore w:val="1"/>
          <w:gridAfter w:val="1"/>
          <w:wBefore w:w="52" w:type="dxa"/>
          <w:wAfter w:w="53" w:type="dxa"/>
        </w:trPr>
        <w:tc>
          <w:tcPr>
            <w:tcW w:w="711" w:type="dxa"/>
            <w:gridSpan w:val="2"/>
            <w:tcBorders>
              <w:top w:val="single" w:sz="4" w:space="0" w:color="auto"/>
              <w:left w:val="nil"/>
              <w:bottom w:val="single" w:sz="4" w:space="0" w:color="auto"/>
              <w:right w:val="single" w:sz="4" w:space="0" w:color="auto"/>
            </w:tcBorders>
            <w:vAlign w:val="center"/>
            <w:hideMark/>
          </w:tcPr>
          <w:p w:rsidR="009B5481" w:rsidRDefault="009B5481">
            <w:pPr>
              <w:spacing w:line="240" w:lineRule="atLeast"/>
              <w:jc w:val="center"/>
              <w:rPr>
                <w:sz w:val="20"/>
                <w:vertAlign w:val="superscript"/>
              </w:rPr>
            </w:pPr>
            <w:r>
              <w:rPr>
                <w:sz w:val="20"/>
              </w:rPr>
              <w:lastRenderedPageBreak/>
              <w:t>№ группы ВМП</w:t>
            </w:r>
            <w:r>
              <w:rPr>
                <w:sz w:val="20"/>
                <w:vertAlign w:val="superscript"/>
              </w:rPr>
              <w:t>*</w:t>
            </w:r>
          </w:p>
        </w:tc>
        <w:tc>
          <w:tcPr>
            <w:tcW w:w="2507" w:type="dxa"/>
            <w:gridSpan w:val="2"/>
            <w:tcBorders>
              <w:top w:val="single" w:sz="4" w:space="0" w:color="auto"/>
              <w:left w:val="single" w:sz="4" w:space="0" w:color="auto"/>
              <w:bottom w:val="single" w:sz="4" w:space="0" w:color="auto"/>
              <w:right w:val="single" w:sz="4" w:space="0" w:color="auto"/>
            </w:tcBorders>
            <w:vAlign w:val="center"/>
            <w:hideMark/>
          </w:tcPr>
          <w:p w:rsidR="009B5481" w:rsidRDefault="009B5481">
            <w:pPr>
              <w:spacing w:line="240" w:lineRule="atLeast"/>
              <w:jc w:val="center"/>
              <w:rPr>
                <w:sz w:val="20"/>
              </w:rPr>
            </w:pPr>
            <w:r>
              <w:rPr>
                <w:sz w:val="20"/>
              </w:rPr>
              <w:t>Наименование вида ВМП</w:t>
            </w:r>
            <w:r>
              <w:rPr>
                <w:sz w:val="20"/>
                <w:vertAlign w:val="superscript"/>
              </w:rPr>
              <w:t>*</w:t>
            </w:r>
          </w:p>
        </w:tc>
        <w:tc>
          <w:tcPr>
            <w:tcW w:w="1968" w:type="dxa"/>
            <w:gridSpan w:val="2"/>
            <w:tcBorders>
              <w:top w:val="single" w:sz="4" w:space="0" w:color="auto"/>
              <w:left w:val="single" w:sz="4" w:space="0" w:color="auto"/>
              <w:bottom w:val="single" w:sz="4" w:space="0" w:color="auto"/>
              <w:right w:val="single" w:sz="4" w:space="0" w:color="auto"/>
            </w:tcBorders>
            <w:vAlign w:val="center"/>
            <w:hideMark/>
          </w:tcPr>
          <w:p w:rsidR="009B5481" w:rsidRDefault="009B5481">
            <w:pPr>
              <w:spacing w:line="240" w:lineRule="atLeast"/>
              <w:jc w:val="center"/>
              <w:rPr>
                <w:sz w:val="20"/>
                <w:vertAlign w:val="superscript"/>
              </w:rPr>
            </w:pPr>
            <w:r>
              <w:rPr>
                <w:sz w:val="20"/>
              </w:rPr>
              <w:t>Коды по МКБ-10</w:t>
            </w:r>
            <w:r>
              <w:rPr>
                <w:sz w:val="20"/>
                <w:vertAlign w:val="superscript"/>
              </w:rPr>
              <w:t>**</w:t>
            </w:r>
          </w:p>
        </w:tc>
        <w:tc>
          <w:tcPr>
            <w:tcW w:w="3043" w:type="dxa"/>
            <w:tcBorders>
              <w:top w:val="single" w:sz="4" w:space="0" w:color="auto"/>
              <w:left w:val="single" w:sz="4" w:space="0" w:color="auto"/>
              <w:bottom w:val="single" w:sz="4" w:space="0" w:color="auto"/>
              <w:right w:val="single" w:sz="4" w:space="0" w:color="auto"/>
            </w:tcBorders>
            <w:vAlign w:val="center"/>
            <w:hideMark/>
          </w:tcPr>
          <w:p w:rsidR="009B5481" w:rsidRDefault="009B5481">
            <w:pPr>
              <w:spacing w:line="240" w:lineRule="atLeast"/>
              <w:jc w:val="center"/>
              <w:rPr>
                <w:sz w:val="20"/>
              </w:rPr>
            </w:pPr>
            <w:r>
              <w:rPr>
                <w:sz w:val="20"/>
              </w:rPr>
              <w:t>Модель пациента</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9B5481" w:rsidRDefault="009B5481">
            <w:pPr>
              <w:spacing w:line="240" w:lineRule="atLeast"/>
              <w:jc w:val="center"/>
              <w:rPr>
                <w:sz w:val="20"/>
              </w:rPr>
            </w:pPr>
            <w:r>
              <w:rPr>
                <w:sz w:val="20"/>
              </w:rPr>
              <w:t>Вид лечения</w:t>
            </w: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rsidR="009B5481" w:rsidRDefault="009B5481">
            <w:pPr>
              <w:spacing w:line="240" w:lineRule="atLeast"/>
              <w:jc w:val="center"/>
              <w:rPr>
                <w:sz w:val="20"/>
              </w:rPr>
            </w:pPr>
            <w:r>
              <w:rPr>
                <w:sz w:val="20"/>
              </w:rPr>
              <w:t>Метод лечения</w:t>
            </w:r>
          </w:p>
        </w:tc>
        <w:tc>
          <w:tcPr>
            <w:tcW w:w="1597" w:type="dxa"/>
            <w:gridSpan w:val="2"/>
            <w:tcBorders>
              <w:top w:val="single" w:sz="4" w:space="0" w:color="auto"/>
              <w:left w:val="single" w:sz="4" w:space="0" w:color="auto"/>
              <w:bottom w:val="single" w:sz="4" w:space="0" w:color="auto"/>
              <w:right w:val="nil"/>
            </w:tcBorders>
            <w:vAlign w:val="center"/>
            <w:hideMark/>
          </w:tcPr>
          <w:p w:rsidR="009B5481" w:rsidRDefault="009B5481">
            <w:pPr>
              <w:spacing w:line="240" w:lineRule="atLeast"/>
              <w:jc w:val="center"/>
              <w:rPr>
                <w:sz w:val="20"/>
              </w:rPr>
            </w:pPr>
            <w:r>
              <w:rPr>
                <w:sz w:val="20"/>
              </w:rPr>
              <w:t>Средний норматив финансовых затрат на единицу объема медицинской помощи</w:t>
            </w:r>
            <w:r>
              <w:rPr>
                <w:sz w:val="20"/>
                <w:vertAlign w:val="superscript"/>
              </w:rPr>
              <w:t>***</w:t>
            </w:r>
            <w:r>
              <w:rPr>
                <w:sz w:val="20"/>
              </w:rPr>
              <w:t>, рублей</w:t>
            </w:r>
          </w:p>
        </w:tc>
      </w:tr>
      <w:tr w:rsidR="009B5481" w:rsidTr="00B7771C">
        <w:trPr>
          <w:gridBefore w:val="1"/>
          <w:gridAfter w:val="1"/>
          <w:wBefore w:w="52" w:type="dxa"/>
          <w:wAfter w:w="53" w:type="dxa"/>
        </w:trPr>
        <w:tc>
          <w:tcPr>
            <w:tcW w:w="711" w:type="dxa"/>
            <w:gridSpan w:val="2"/>
            <w:tcBorders>
              <w:top w:val="single" w:sz="4" w:space="0" w:color="auto"/>
              <w:left w:val="nil"/>
              <w:bottom w:val="nil"/>
              <w:right w:val="nil"/>
            </w:tcBorders>
          </w:tcPr>
          <w:p w:rsidR="009B5481" w:rsidRDefault="009B5481">
            <w:pPr>
              <w:spacing w:line="240" w:lineRule="atLeast"/>
              <w:jc w:val="center"/>
              <w:rPr>
                <w:sz w:val="20"/>
              </w:rPr>
            </w:pPr>
          </w:p>
        </w:tc>
        <w:tc>
          <w:tcPr>
            <w:tcW w:w="2507" w:type="dxa"/>
            <w:gridSpan w:val="2"/>
            <w:tcBorders>
              <w:top w:val="single" w:sz="4" w:space="0" w:color="auto"/>
              <w:left w:val="nil"/>
              <w:bottom w:val="nil"/>
              <w:right w:val="nil"/>
            </w:tcBorders>
          </w:tcPr>
          <w:p w:rsidR="009B5481" w:rsidRDefault="009B5481">
            <w:pPr>
              <w:spacing w:line="240" w:lineRule="atLeast"/>
              <w:rPr>
                <w:sz w:val="20"/>
              </w:rPr>
            </w:pPr>
          </w:p>
        </w:tc>
        <w:tc>
          <w:tcPr>
            <w:tcW w:w="1968" w:type="dxa"/>
            <w:gridSpan w:val="2"/>
            <w:tcBorders>
              <w:top w:val="single" w:sz="4" w:space="0" w:color="auto"/>
              <w:left w:val="nil"/>
              <w:bottom w:val="nil"/>
              <w:right w:val="nil"/>
            </w:tcBorders>
          </w:tcPr>
          <w:p w:rsidR="009B5481" w:rsidRDefault="009B5481">
            <w:pPr>
              <w:spacing w:line="240" w:lineRule="atLeast"/>
              <w:jc w:val="center"/>
              <w:rPr>
                <w:sz w:val="20"/>
              </w:rPr>
            </w:pPr>
          </w:p>
        </w:tc>
        <w:tc>
          <w:tcPr>
            <w:tcW w:w="3043" w:type="dxa"/>
            <w:tcBorders>
              <w:top w:val="single" w:sz="4" w:space="0" w:color="auto"/>
              <w:left w:val="nil"/>
              <w:bottom w:val="nil"/>
              <w:right w:val="nil"/>
            </w:tcBorders>
          </w:tcPr>
          <w:p w:rsidR="009B5481" w:rsidRDefault="009B5481">
            <w:pPr>
              <w:spacing w:line="240" w:lineRule="atLeast"/>
              <w:rPr>
                <w:sz w:val="20"/>
              </w:rPr>
            </w:pPr>
          </w:p>
        </w:tc>
        <w:tc>
          <w:tcPr>
            <w:tcW w:w="1363" w:type="dxa"/>
            <w:gridSpan w:val="2"/>
            <w:tcBorders>
              <w:top w:val="single" w:sz="4" w:space="0" w:color="auto"/>
              <w:left w:val="nil"/>
              <w:bottom w:val="nil"/>
              <w:right w:val="nil"/>
            </w:tcBorders>
          </w:tcPr>
          <w:p w:rsidR="009B5481" w:rsidRDefault="009B5481">
            <w:pPr>
              <w:spacing w:line="240" w:lineRule="atLeast"/>
              <w:rPr>
                <w:sz w:val="20"/>
              </w:rPr>
            </w:pPr>
          </w:p>
        </w:tc>
        <w:tc>
          <w:tcPr>
            <w:tcW w:w="3390" w:type="dxa"/>
            <w:gridSpan w:val="2"/>
            <w:tcBorders>
              <w:top w:val="single" w:sz="4" w:space="0" w:color="auto"/>
              <w:left w:val="nil"/>
              <w:bottom w:val="nil"/>
              <w:right w:val="nil"/>
            </w:tcBorders>
          </w:tcPr>
          <w:p w:rsidR="009B5481" w:rsidRDefault="009B5481">
            <w:pPr>
              <w:spacing w:line="240" w:lineRule="atLeast"/>
              <w:rPr>
                <w:sz w:val="20"/>
              </w:rPr>
            </w:pPr>
          </w:p>
        </w:tc>
        <w:tc>
          <w:tcPr>
            <w:tcW w:w="1597" w:type="dxa"/>
            <w:gridSpan w:val="2"/>
            <w:tcBorders>
              <w:top w:val="single" w:sz="4" w:space="0" w:color="auto"/>
              <w:left w:val="nil"/>
              <w:bottom w:val="nil"/>
              <w:right w:val="nil"/>
            </w:tcBorders>
          </w:tcPr>
          <w:p w:rsidR="009B5481" w:rsidRDefault="009B5481">
            <w:pPr>
              <w:spacing w:line="240" w:lineRule="atLeast"/>
              <w:jc w:val="center"/>
              <w:rPr>
                <w:sz w:val="20"/>
              </w:rPr>
            </w:pPr>
          </w:p>
        </w:tc>
      </w:tr>
      <w:tr w:rsidR="009B5481" w:rsidTr="00B7771C">
        <w:trPr>
          <w:gridBefore w:val="1"/>
          <w:gridAfter w:val="1"/>
          <w:wBefore w:w="52" w:type="dxa"/>
          <w:wAfter w:w="53" w:type="dxa"/>
        </w:trPr>
        <w:tc>
          <w:tcPr>
            <w:tcW w:w="14579" w:type="dxa"/>
            <w:gridSpan w:val="13"/>
            <w:hideMark/>
          </w:tcPr>
          <w:p w:rsidR="009B5481" w:rsidRDefault="009B5481">
            <w:pPr>
              <w:spacing w:after="120" w:line="240" w:lineRule="atLeast"/>
              <w:jc w:val="center"/>
              <w:rPr>
                <w:sz w:val="20"/>
              </w:rPr>
            </w:pPr>
            <w:r>
              <w:rPr>
                <w:sz w:val="20"/>
              </w:rPr>
              <w:t>Акушерство и гинекология</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1.</w:t>
            </w:r>
          </w:p>
        </w:tc>
        <w:tc>
          <w:tcPr>
            <w:tcW w:w="2507" w:type="dxa"/>
            <w:gridSpan w:val="2"/>
            <w:vMerge w:val="restart"/>
            <w:hideMark/>
          </w:tcPr>
          <w:p w:rsidR="009B5481" w:rsidRDefault="009B5481">
            <w:pPr>
              <w:spacing w:after="120" w:line="240" w:lineRule="atLeast"/>
              <w:rPr>
                <w:sz w:val="20"/>
              </w:rPr>
            </w:pPr>
            <w:r>
              <w:rPr>
                <w:sz w:val="20"/>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68" w:type="dxa"/>
            <w:gridSpan w:val="2"/>
            <w:hideMark/>
          </w:tcPr>
          <w:p w:rsidR="009B5481" w:rsidRDefault="009B5481">
            <w:pPr>
              <w:spacing w:after="120" w:line="240" w:lineRule="atLeast"/>
              <w:jc w:val="center"/>
              <w:rPr>
                <w:sz w:val="20"/>
              </w:rPr>
            </w:pPr>
            <w:r>
              <w:rPr>
                <w:sz w:val="20"/>
              </w:rPr>
              <w:t>O43.0, O31.2, O31.8, P02.3</w:t>
            </w:r>
          </w:p>
        </w:tc>
        <w:tc>
          <w:tcPr>
            <w:tcW w:w="3043" w:type="dxa"/>
            <w:hideMark/>
          </w:tcPr>
          <w:p w:rsidR="009B5481" w:rsidRDefault="009B5481">
            <w:pPr>
              <w:spacing w:after="120" w:line="240" w:lineRule="atLeast"/>
              <w:rPr>
                <w:sz w:val="20"/>
              </w:rPr>
            </w:pPr>
            <w:r>
              <w:rPr>
                <w:sz w:val="20"/>
              </w:rPr>
              <w:t>монохориальная двойня с синдромом фето-фетальной трансфузии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лазерная коагуляция анастомозов при синдроме фето-фетальной трансфузии, фетоскопия</w:t>
            </w:r>
          </w:p>
        </w:tc>
        <w:tc>
          <w:tcPr>
            <w:tcW w:w="1597" w:type="dxa"/>
            <w:gridSpan w:val="2"/>
            <w:vMerge w:val="restart"/>
          </w:tcPr>
          <w:p w:rsidR="009B5481" w:rsidRDefault="009B5481">
            <w:pPr>
              <w:spacing w:after="120" w:line="240" w:lineRule="atLeast"/>
              <w:jc w:val="center"/>
              <w:rPr>
                <w:sz w:val="20"/>
              </w:rPr>
            </w:pPr>
            <w:r>
              <w:rPr>
                <w:sz w:val="20"/>
              </w:rPr>
              <w:t>261 273</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O36.2, O36.0, P00.2, P60, P61.8, P56.0, P56.9, P83.2</w:t>
            </w:r>
          </w:p>
        </w:tc>
        <w:tc>
          <w:tcPr>
            <w:tcW w:w="3043" w:type="dxa"/>
            <w:hideMark/>
          </w:tcPr>
          <w:p w:rsidR="009B5481" w:rsidRDefault="009B5481">
            <w:pPr>
              <w:spacing w:after="120" w:line="240" w:lineRule="atLeast"/>
              <w:rPr>
                <w:sz w:val="20"/>
              </w:rPr>
            </w:pPr>
            <w:r>
              <w:rPr>
                <w:sz w:val="20"/>
              </w:rPr>
              <w:t>водянка плода (асцит, гидроторакс)</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lang w:val="en-US"/>
              </w:rPr>
              <w:t>O</w:t>
            </w:r>
            <w:r>
              <w:rPr>
                <w:sz w:val="20"/>
              </w:rPr>
              <w:t xml:space="preserve">33.7, O35.9, </w:t>
            </w:r>
            <w:r>
              <w:rPr>
                <w:sz w:val="20"/>
                <w:lang w:val="en-US"/>
              </w:rPr>
              <w:t>O</w:t>
            </w:r>
            <w:r>
              <w:rPr>
                <w:sz w:val="20"/>
              </w:rPr>
              <w:t xml:space="preserve">40, Q33.0, </w:t>
            </w:r>
            <w:r>
              <w:rPr>
                <w:sz w:val="20"/>
                <w:lang w:val="en-US"/>
              </w:rPr>
              <w:t>Q</w:t>
            </w:r>
            <w:r>
              <w:rPr>
                <w:sz w:val="20"/>
              </w:rPr>
              <w:t>36.2, Q62, Q64.2, Q03, Q79.0, Q05</w:t>
            </w:r>
          </w:p>
        </w:tc>
        <w:tc>
          <w:tcPr>
            <w:tcW w:w="3043" w:type="dxa"/>
            <w:hideMark/>
          </w:tcPr>
          <w:p w:rsidR="009B5481" w:rsidRDefault="009B5481">
            <w:pPr>
              <w:spacing w:after="120" w:line="240" w:lineRule="atLeast"/>
              <w:rPr>
                <w:sz w:val="20"/>
              </w:rPr>
            </w:pPr>
            <w:r>
              <w:rPr>
                <w:sz w:val="20"/>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hideMark/>
          </w:tcPr>
          <w:p w:rsidR="009B5481" w:rsidRDefault="009B5481">
            <w:pPr>
              <w:spacing w:after="120" w:line="240" w:lineRule="atLeast"/>
              <w:rPr>
                <w:sz w:val="20"/>
              </w:rPr>
            </w:pPr>
            <w:r>
              <w:rPr>
                <w:sz w:val="20"/>
              </w:rP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968" w:type="dxa"/>
            <w:gridSpan w:val="2"/>
            <w:hideMark/>
          </w:tcPr>
          <w:p w:rsidR="009B5481" w:rsidRDefault="009B5481">
            <w:pPr>
              <w:spacing w:after="120" w:line="240" w:lineRule="atLeast"/>
              <w:jc w:val="center"/>
              <w:rPr>
                <w:sz w:val="20"/>
              </w:rPr>
            </w:pPr>
            <w:r>
              <w:rPr>
                <w:sz w:val="20"/>
              </w:rPr>
              <w:t>N80</w:t>
            </w:r>
          </w:p>
        </w:tc>
        <w:tc>
          <w:tcPr>
            <w:tcW w:w="3043" w:type="dxa"/>
            <w:hideMark/>
          </w:tcPr>
          <w:p w:rsidR="009B5481" w:rsidRDefault="009B5481">
            <w:pPr>
              <w:spacing w:after="120" w:line="240" w:lineRule="atLeast"/>
              <w:rPr>
                <w:sz w:val="20"/>
              </w:rPr>
            </w:pPr>
            <w:r>
              <w:rPr>
                <w:sz w:val="20"/>
              </w:rPr>
              <w:t>инфильтративный эндометриоз крестцово-маточных связок, или ректоваганильной перегородки, или свода влагaлища, или при поражении смежных органов (толстая кишка, мочеточники, мочевой пузырь)</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иссечение очагов инфильтративного эндометриоза при поражении крестцово - 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 - вагинального доступа, в том числе с применением реконструктивно - пластического лечения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68" w:type="dxa"/>
            <w:gridSpan w:val="2"/>
            <w:vMerge w:val="restart"/>
            <w:hideMark/>
          </w:tcPr>
          <w:p w:rsidR="009B5481" w:rsidRDefault="009B5481">
            <w:pPr>
              <w:spacing w:after="120" w:line="240" w:lineRule="atLeast"/>
              <w:jc w:val="center"/>
              <w:rPr>
                <w:sz w:val="20"/>
              </w:rPr>
            </w:pPr>
            <w:r>
              <w:rPr>
                <w:sz w:val="20"/>
              </w:rPr>
              <w:t>Q43.7, Q50, Q51, Q52, Q56</w:t>
            </w:r>
          </w:p>
        </w:tc>
        <w:tc>
          <w:tcPr>
            <w:tcW w:w="3043" w:type="dxa"/>
            <w:hideMark/>
          </w:tcPr>
          <w:p w:rsidR="009B5481" w:rsidRDefault="009B5481">
            <w:pPr>
              <w:spacing w:after="120" w:line="240" w:lineRule="atLeast"/>
              <w:rPr>
                <w:sz w:val="20"/>
              </w:rPr>
            </w:pPr>
            <w:r>
              <w:rPr>
                <w:sz w:val="20"/>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hideMark/>
          </w:tcPr>
          <w:p w:rsidR="009B5481" w:rsidRDefault="009B5481">
            <w:pPr>
              <w:spacing w:after="120" w:line="240" w:lineRule="atLeast"/>
              <w:rPr>
                <w:sz w:val="20"/>
              </w:rPr>
            </w:pPr>
            <w:r>
              <w:rPr>
                <w:sz w:val="20"/>
              </w:rPr>
              <w:t>врожденное отсутствие влагалища, замкнутое рудиментарное влагалище при удвоении матки и влагалища</w:t>
            </w:r>
          </w:p>
        </w:tc>
        <w:tc>
          <w:tcPr>
            <w:tcW w:w="1363" w:type="dxa"/>
            <w:gridSpan w:val="2"/>
            <w:hideMark/>
          </w:tcPr>
          <w:p w:rsidR="009B5481" w:rsidRDefault="009B5481">
            <w:pPr>
              <w:spacing w:after="120" w:line="240" w:lineRule="atLeast"/>
              <w:rPr>
                <w:sz w:val="20"/>
              </w:rPr>
            </w:pPr>
            <w:r>
              <w:rPr>
                <w:sz w:val="20"/>
              </w:rPr>
              <w:t>комбинирован</w:t>
            </w:r>
            <w:r>
              <w:rPr>
                <w:sz w:val="20"/>
              </w:rPr>
              <w:softHyphen/>
              <w:t>ное лечение</w:t>
            </w:r>
          </w:p>
        </w:tc>
        <w:tc>
          <w:tcPr>
            <w:tcW w:w="3390" w:type="dxa"/>
            <w:gridSpan w:val="2"/>
            <w:hideMark/>
          </w:tcPr>
          <w:p w:rsidR="009B5481" w:rsidRDefault="009B5481">
            <w:pPr>
              <w:spacing w:after="120" w:line="240" w:lineRule="atLeast"/>
              <w:rPr>
                <w:sz w:val="20"/>
              </w:rPr>
            </w:pPr>
            <w:r>
              <w:rPr>
                <w:sz w:val="20"/>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restart"/>
            <w:hideMark/>
          </w:tcPr>
          <w:p w:rsidR="009B5481" w:rsidRDefault="009B5481">
            <w:pPr>
              <w:spacing w:after="120" w:line="240" w:lineRule="atLeast"/>
              <w:rPr>
                <w:sz w:val="20"/>
              </w:rPr>
            </w:pPr>
            <w:r>
              <w:rPr>
                <w:sz w:val="20"/>
              </w:rPr>
              <w:t xml:space="preserve">женский псевдогермафродитизм неопределенность пола </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феминизирующая пластика наружных половых органов и </w:t>
            </w:r>
            <w:r>
              <w:rPr>
                <w:sz w:val="20"/>
              </w:rPr>
              <w:lastRenderedPageBreak/>
              <w:t>формирование влагалища с использованием лапароскопического доступа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hideMark/>
          </w:tcPr>
          <w:p w:rsidR="009B5481" w:rsidRDefault="009B5481">
            <w:pPr>
              <w:spacing w:after="120" w:line="240" w:lineRule="atLeast"/>
              <w:rPr>
                <w:sz w:val="20"/>
              </w:rPr>
            </w:pPr>
            <w:r>
              <w:rPr>
                <w:sz w:val="20"/>
              </w:rPr>
              <w:t>комбинирован</w:t>
            </w:r>
            <w:r>
              <w:rPr>
                <w:sz w:val="20"/>
              </w:rPr>
              <w:softHyphen/>
              <w:t>ное лечение</w:t>
            </w:r>
          </w:p>
        </w:tc>
        <w:tc>
          <w:tcPr>
            <w:tcW w:w="3390" w:type="dxa"/>
            <w:gridSpan w:val="2"/>
            <w:hideMark/>
          </w:tcPr>
          <w:p w:rsidR="009B5481" w:rsidRDefault="009B5481">
            <w:pPr>
              <w:spacing w:after="120" w:line="240" w:lineRule="atLeast"/>
              <w:rPr>
                <w:sz w:val="20"/>
              </w:rPr>
            </w:pPr>
            <w:r>
              <w:rPr>
                <w:sz w:val="20"/>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68" w:type="dxa"/>
            <w:gridSpan w:val="2"/>
            <w:vMerge w:val="restart"/>
            <w:hideMark/>
          </w:tcPr>
          <w:p w:rsidR="009B5481" w:rsidRDefault="009B5481">
            <w:pPr>
              <w:spacing w:after="120" w:line="240" w:lineRule="atLeast"/>
              <w:jc w:val="center"/>
              <w:rPr>
                <w:sz w:val="20"/>
              </w:rPr>
            </w:pPr>
            <w:r>
              <w:rPr>
                <w:sz w:val="20"/>
              </w:rPr>
              <w:t>E23.0, E28.3, E30.0, E30.9, E34.5, E89.3, Q50.0, Q87.1, Q96, Q97.2, Q97.3, Q97.8, Q97.9, Q99.0, Q99.1</w:t>
            </w:r>
          </w:p>
        </w:tc>
        <w:tc>
          <w:tcPr>
            <w:tcW w:w="3043" w:type="dxa"/>
            <w:vMerge w:val="restart"/>
            <w:hideMark/>
          </w:tcPr>
          <w:p w:rsidR="009B5481" w:rsidRDefault="009B5481">
            <w:pPr>
              <w:spacing w:after="120" w:line="240" w:lineRule="atLeast"/>
              <w:rPr>
                <w:sz w:val="20"/>
              </w:rPr>
            </w:pPr>
            <w:r>
              <w:rPr>
                <w:sz w:val="20"/>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половых желез (дисгенетичных гонад, тестикулов) с использованием лапароскопического доступа, применение кольпопоэза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2.</w:t>
            </w:r>
          </w:p>
        </w:tc>
        <w:tc>
          <w:tcPr>
            <w:tcW w:w="2507" w:type="dxa"/>
            <w:gridSpan w:val="2"/>
            <w:vMerge w:val="restart"/>
            <w:hideMark/>
          </w:tcPr>
          <w:p w:rsidR="009B5481" w:rsidRDefault="009B5481">
            <w:pPr>
              <w:spacing w:after="120" w:line="240" w:lineRule="atLeast"/>
              <w:rPr>
                <w:sz w:val="20"/>
              </w:rPr>
            </w:pPr>
            <w:r>
              <w:rPr>
                <w:sz w:val="20"/>
              </w:rPr>
              <w:t>Неинвазивное и малоинва</w:t>
            </w:r>
            <w:r>
              <w:rPr>
                <w:sz w:val="20"/>
              </w:rPr>
              <w:softHyphen/>
              <w:t xml:space="preserve">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w:t>
            </w:r>
            <w:r>
              <w:rPr>
                <w:sz w:val="20"/>
              </w:rPr>
              <w:lastRenderedPageBreak/>
              <w:t>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68" w:type="dxa"/>
            <w:gridSpan w:val="2"/>
            <w:vMerge w:val="restart"/>
            <w:hideMark/>
          </w:tcPr>
          <w:p w:rsidR="009B5481" w:rsidRDefault="009B5481">
            <w:pPr>
              <w:spacing w:after="120" w:line="240" w:lineRule="atLeast"/>
              <w:jc w:val="center"/>
              <w:rPr>
                <w:sz w:val="20"/>
                <w:lang w:val="en-US"/>
              </w:rPr>
            </w:pPr>
            <w:r>
              <w:rPr>
                <w:sz w:val="20"/>
              </w:rPr>
              <w:lastRenderedPageBreak/>
              <w:t>D25, N80.0</w:t>
            </w:r>
          </w:p>
        </w:tc>
        <w:tc>
          <w:tcPr>
            <w:tcW w:w="3043" w:type="dxa"/>
            <w:vMerge w:val="restart"/>
            <w:hideMark/>
          </w:tcPr>
          <w:p w:rsidR="009B5481" w:rsidRDefault="009B5481">
            <w:pPr>
              <w:spacing w:after="120" w:line="240" w:lineRule="atLeast"/>
              <w:rPr>
                <w:sz w:val="20"/>
              </w:rPr>
            </w:pPr>
            <w:r>
              <w:rPr>
                <w:sz w:val="20"/>
              </w:rPr>
              <w:t>множественная узловая форма аденомиоза, требующая хирургического лечения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597" w:type="dxa"/>
            <w:gridSpan w:val="2"/>
            <w:vMerge w:val="restart"/>
            <w:hideMark/>
          </w:tcPr>
          <w:p w:rsidR="009B5481" w:rsidRDefault="009B5481">
            <w:pPr>
              <w:spacing w:after="120" w:line="240" w:lineRule="atLeast"/>
              <w:jc w:val="center"/>
              <w:rPr>
                <w:sz w:val="20"/>
              </w:rPr>
            </w:pPr>
            <w:r>
              <w:rPr>
                <w:sz w:val="20"/>
              </w:rPr>
              <w:t>203 303</w:t>
            </w: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noWrap/>
            <w:hideMark/>
          </w:tcPr>
          <w:p w:rsidR="009B5481" w:rsidRDefault="009B5481">
            <w:pPr>
              <w:spacing w:after="120" w:line="240" w:lineRule="atLeast"/>
              <w:rPr>
                <w:sz w:val="20"/>
              </w:rPr>
            </w:pPr>
            <w:r>
              <w:rPr>
                <w:sz w:val="20"/>
              </w:rPr>
              <w:t>ультразвуковая абляция под контролем магнитно-резонансной томографии или ультразвуковым контролем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эндоваскулярная окклюзия маточных артерий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lang w:val="en-US"/>
              </w:rPr>
              <w:t>O34.1,O34.2</w:t>
            </w:r>
            <w:r>
              <w:rPr>
                <w:sz w:val="20"/>
              </w:rPr>
              <w:t xml:space="preserve">, </w:t>
            </w:r>
            <w:r>
              <w:rPr>
                <w:sz w:val="20"/>
                <w:lang w:val="en-US"/>
              </w:rPr>
              <w:t>O</w:t>
            </w:r>
            <w:r>
              <w:rPr>
                <w:sz w:val="20"/>
              </w:rPr>
              <w:t>43.2;</w:t>
            </w:r>
            <w:r>
              <w:rPr>
                <w:sz w:val="20"/>
              </w:rPr>
              <w:br/>
            </w:r>
            <w:r>
              <w:rPr>
                <w:sz w:val="20"/>
                <w:lang w:val="en-US"/>
              </w:rPr>
              <w:t>O44.0</w:t>
            </w:r>
          </w:p>
        </w:tc>
        <w:tc>
          <w:tcPr>
            <w:tcW w:w="3043" w:type="dxa"/>
            <w:hideMark/>
          </w:tcPr>
          <w:p w:rsidR="009B5481" w:rsidRDefault="009B5481">
            <w:pPr>
              <w:spacing w:after="120" w:line="240" w:lineRule="atLeast"/>
              <w:rPr>
                <w:sz w:val="20"/>
              </w:rPr>
            </w:pPr>
            <w:r>
              <w:rPr>
                <w:sz w:val="20"/>
              </w:rPr>
              <w:t xml:space="preserve">миома матки больших размеров во время беременности, истинное вращение плаценты, в том числе при предлежании плаценты </w:t>
            </w:r>
          </w:p>
        </w:tc>
        <w:tc>
          <w:tcPr>
            <w:tcW w:w="1363" w:type="dxa"/>
            <w:gridSpan w:val="2"/>
          </w:tcPr>
          <w:p w:rsidR="009B5481" w:rsidRDefault="009B5481">
            <w:pPr>
              <w:spacing w:after="120" w:line="240" w:lineRule="atLeast"/>
              <w:rPr>
                <w:sz w:val="20"/>
              </w:rPr>
            </w:pPr>
          </w:p>
        </w:tc>
        <w:tc>
          <w:tcPr>
            <w:tcW w:w="3390" w:type="dxa"/>
            <w:gridSpan w:val="2"/>
            <w:hideMark/>
          </w:tcPr>
          <w:p w:rsidR="009B5481" w:rsidRDefault="009B5481">
            <w:pPr>
              <w:spacing w:after="120" w:line="240" w:lineRule="atLeast"/>
              <w:rPr>
                <w:sz w:val="20"/>
              </w:rPr>
            </w:pPr>
            <w:r>
              <w:rPr>
                <w:sz w:val="20"/>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lang w:val="en-US"/>
              </w:rPr>
            </w:pPr>
            <w:r>
              <w:rPr>
                <w:sz w:val="20"/>
              </w:rPr>
              <w:lastRenderedPageBreak/>
              <w:t>3.</w:t>
            </w:r>
          </w:p>
        </w:tc>
        <w:tc>
          <w:tcPr>
            <w:tcW w:w="2507" w:type="dxa"/>
            <w:gridSpan w:val="2"/>
            <w:hideMark/>
          </w:tcPr>
          <w:p w:rsidR="009B5481" w:rsidRDefault="009B5481">
            <w:pPr>
              <w:spacing w:after="120" w:line="240" w:lineRule="atLeast"/>
              <w:rPr>
                <w:sz w:val="20"/>
              </w:rPr>
            </w:pPr>
            <w:r>
              <w:rPr>
                <w:sz w:val="20"/>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68" w:type="dxa"/>
            <w:gridSpan w:val="2"/>
            <w:hideMark/>
          </w:tcPr>
          <w:p w:rsidR="009B5481" w:rsidRDefault="009B5481">
            <w:pPr>
              <w:spacing w:after="120" w:line="240" w:lineRule="atLeast"/>
              <w:jc w:val="center"/>
              <w:rPr>
                <w:sz w:val="20"/>
              </w:rPr>
            </w:pPr>
            <w:r>
              <w:rPr>
                <w:sz w:val="20"/>
              </w:rPr>
              <w:t xml:space="preserve">D25, D26.0, D26.7, D27, D28, N80, N81, N99.3, N39.4, Q51, </w:t>
            </w:r>
            <w:r>
              <w:rPr>
                <w:sz w:val="20"/>
                <w:lang w:val="en-US"/>
              </w:rPr>
              <w:t>Q</w:t>
            </w:r>
            <w:r>
              <w:rPr>
                <w:sz w:val="20"/>
              </w:rPr>
              <w:t>56.0, Q56.2, Q56.3, Q56.4, Q96.3, Q97.3, Q99.0, E34.5, E30.0, E30.9</w:t>
            </w:r>
          </w:p>
        </w:tc>
        <w:tc>
          <w:tcPr>
            <w:tcW w:w="3043" w:type="dxa"/>
            <w:hideMark/>
          </w:tcPr>
          <w:p w:rsidR="009B5481" w:rsidRDefault="009B5481">
            <w:pPr>
              <w:spacing w:after="120" w:line="240" w:lineRule="atLeast"/>
              <w:rPr>
                <w:sz w:val="20"/>
              </w:rPr>
            </w:pPr>
            <w:r>
              <w:rPr>
                <w:sz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w:t>
            </w:r>
            <w:r>
              <w:rPr>
                <w:sz w:val="20"/>
              </w:rPr>
              <w:lastRenderedPageBreak/>
              <w:t>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363" w:type="dxa"/>
            <w:gridSpan w:val="2"/>
            <w:hideMark/>
          </w:tcPr>
          <w:p w:rsidR="009B5481" w:rsidRDefault="009B5481">
            <w:pPr>
              <w:spacing w:after="120" w:line="240" w:lineRule="atLeast"/>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реконструктивно-пластические и/или органосохраняющие операции с применением робототехники</w:t>
            </w:r>
          </w:p>
        </w:tc>
        <w:tc>
          <w:tcPr>
            <w:tcW w:w="1597" w:type="dxa"/>
            <w:gridSpan w:val="2"/>
          </w:tcPr>
          <w:p w:rsidR="009B5481" w:rsidRDefault="009B5481">
            <w:pPr>
              <w:spacing w:after="120" w:line="240" w:lineRule="atLeast"/>
              <w:jc w:val="center"/>
              <w:rPr>
                <w:sz w:val="20"/>
              </w:rPr>
            </w:pPr>
            <w:r>
              <w:rPr>
                <w:sz w:val="20"/>
              </w:rPr>
              <w:t>317 104</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14579" w:type="dxa"/>
            <w:gridSpan w:val="13"/>
            <w:hideMark/>
          </w:tcPr>
          <w:p w:rsidR="009B5481" w:rsidRDefault="009B5481">
            <w:pPr>
              <w:spacing w:after="120" w:line="240" w:lineRule="atLeast"/>
              <w:jc w:val="center"/>
              <w:rPr>
                <w:sz w:val="20"/>
              </w:rPr>
            </w:pPr>
            <w:r>
              <w:rPr>
                <w:sz w:val="20"/>
              </w:rPr>
              <w:lastRenderedPageBreak/>
              <w:t>Гематология</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4.</w:t>
            </w:r>
          </w:p>
        </w:tc>
        <w:tc>
          <w:tcPr>
            <w:tcW w:w="2507" w:type="dxa"/>
            <w:gridSpan w:val="2"/>
            <w:vMerge w:val="restart"/>
            <w:hideMark/>
          </w:tcPr>
          <w:p w:rsidR="009B5481" w:rsidRDefault="009B5481">
            <w:pPr>
              <w:spacing w:after="120" w:line="240" w:lineRule="atLeast"/>
              <w:rPr>
                <w:sz w:val="20"/>
              </w:rPr>
            </w:pPr>
            <w:r>
              <w:rPr>
                <w:sz w:val="20"/>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68" w:type="dxa"/>
            <w:gridSpan w:val="2"/>
            <w:hideMark/>
          </w:tcPr>
          <w:p w:rsidR="009B5481" w:rsidRDefault="009B5481">
            <w:pPr>
              <w:spacing w:after="120" w:line="240" w:lineRule="atLeast"/>
              <w:jc w:val="center"/>
              <w:rPr>
                <w:sz w:val="20"/>
              </w:rPr>
            </w:pPr>
            <w:r>
              <w:rPr>
                <w:sz w:val="20"/>
              </w:rPr>
              <w:t>D69.1, D82.0, D69.5, D58, D59</w:t>
            </w:r>
          </w:p>
        </w:tc>
        <w:tc>
          <w:tcPr>
            <w:tcW w:w="3043" w:type="dxa"/>
            <w:hideMark/>
          </w:tcPr>
          <w:p w:rsidR="009B5481" w:rsidRDefault="009B5481">
            <w:pPr>
              <w:spacing w:after="120" w:line="240" w:lineRule="atLeast"/>
              <w:rPr>
                <w:sz w:val="20"/>
              </w:rPr>
            </w:pPr>
            <w:r>
              <w:rPr>
                <w:sz w:val="20"/>
              </w:rPr>
              <w:t>патология гемостаза, с течением, осложненным угрожаемыми геморрагическими явлениями. Гемолитическая анемия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проведение различных хирургических вмешательств у больных с тяжелым геморрагическим синдромом</w:t>
            </w:r>
          </w:p>
        </w:tc>
        <w:tc>
          <w:tcPr>
            <w:tcW w:w="1597" w:type="dxa"/>
            <w:gridSpan w:val="2"/>
            <w:vMerge w:val="restart"/>
            <w:hideMark/>
          </w:tcPr>
          <w:p w:rsidR="009B5481" w:rsidRDefault="009B5481">
            <w:pPr>
              <w:spacing w:after="120" w:line="240" w:lineRule="atLeast"/>
              <w:jc w:val="center"/>
              <w:rPr>
                <w:sz w:val="20"/>
              </w:rPr>
            </w:pPr>
            <w:r>
              <w:rPr>
                <w:sz w:val="20"/>
              </w:rPr>
              <w:t>380 568</w:t>
            </w: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D69.3</w:t>
            </w:r>
          </w:p>
        </w:tc>
        <w:tc>
          <w:tcPr>
            <w:tcW w:w="3043" w:type="dxa"/>
            <w:hideMark/>
          </w:tcPr>
          <w:p w:rsidR="009B5481" w:rsidRDefault="009B5481">
            <w:pPr>
              <w:spacing w:after="120" w:line="240" w:lineRule="atLeast"/>
              <w:rPr>
                <w:sz w:val="20"/>
              </w:rPr>
            </w:pPr>
            <w:r>
              <w:rPr>
                <w:sz w:val="20"/>
              </w:rPr>
              <w:t>патология гемостаза, резистентная к стандартной терапии, и (или) с течением, осложненным угрожаемыми геморрагическими явлениями</w:t>
            </w:r>
          </w:p>
        </w:tc>
        <w:tc>
          <w:tcPr>
            <w:tcW w:w="1363" w:type="dxa"/>
            <w:gridSpan w:val="2"/>
            <w:hideMark/>
          </w:tcPr>
          <w:p w:rsidR="009B5481" w:rsidRDefault="009B5481">
            <w:pPr>
              <w:spacing w:after="120" w:line="240" w:lineRule="atLeast"/>
              <w:rPr>
                <w:sz w:val="20"/>
              </w:rPr>
            </w:pPr>
            <w:r>
              <w:rPr>
                <w:sz w:val="20"/>
              </w:rPr>
              <w:t>комбинирован</w:t>
            </w:r>
            <w:r>
              <w:rPr>
                <w:sz w:val="20"/>
              </w:rPr>
              <w:softHyphen/>
              <w:t>ное лечение</w:t>
            </w:r>
          </w:p>
        </w:tc>
        <w:tc>
          <w:tcPr>
            <w:tcW w:w="3390" w:type="dxa"/>
            <w:gridSpan w:val="2"/>
            <w:hideMark/>
          </w:tcPr>
          <w:p w:rsidR="009B5481" w:rsidRDefault="009B5481">
            <w:pPr>
              <w:spacing w:after="120" w:line="240" w:lineRule="atLeast"/>
              <w:rPr>
                <w:sz w:val="20"/>
              </w:rPr>
            </w:pPr>
            <w:r>
              <w:rPr>
                <w:sz w:val="20"/>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D61.3</w:t>
            </w:r>
          </w:p>
        </w:tc>
        <w:tc>
          <w:tcPr>
            <w:tcW w:w="3043" w:type="dxa"/>
            <w:hideMark/>
          </w:tcPr>
          <w:p w:rsidR="009B5481" w:rsidRDefault="009B5481">
            <w:pPr>
              <w:spacing w:after="120" w:line="240" w:lineRule="atLeast"/>
              <w:rPr>
                <w:sz w:val="20"/>
              </w:rPr>
            </w:pPr>
            <w:r>
              <w:rPr>
                <w:sz w:val="20"/>
              </w:rPr>
              <w:t>рефрактерная апластическая анемия и рецидивы заболевания</w:t>
            </w:r>
          </w:p>
        </w:tc>
        <w:tc>
          <w:tcPr>
            <w:tcW w:w="1363" w:type="dxa"/>
            <w:gridSpan w:val="2"/>
            <w:hideMark/>
          </w:tcPr>
          <w:p w:rsidR="009B5481" w:rsidRDefault="009B5481">
            <w:pPr>
              <w:spacing w:after="120" w:line="240" w:lineRule="atLeast"/>
              <w:rPr>
                <w:sz w:val="20"/>
              </w:rPr>
            </w:pPr>
            <w:r>
              <w:rPr>
                <w:sz w:val="20"/>
              </w:rPr>
              <w:t>комбинирован</w:t>
            </w:r>
            <w:r>
              <w:rPr>
                <w:sz w:val="20"/>
              </w:rPr>
              <w:softHyphen/>
              <w:t>ное лечение</w:t>
            </w:r>
          </w:p>
        </w:tc>
        <w:tc>
          <w:tcPr>
            <w:tcW w:w="3390" w:type="dxa"/>
            <w:gridSpan w:val="2"/>
            <w:hideMark/>
          </w:tcPr>
          <w:p w:rsidR="009B5481" w:rsidRDefault="009B5481">
            <w:pPr>
              <w:spacing w:after="120" w:line="240" w:lineRule="atLeast"/>
              <w:rPr>
                <w:sz w:val="20"/>
              </w:rPr>
            </w:pPr>
            <w:r>
              <w:rPr>
                <w:sz w:val="20"/>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D60</w:t>
            </w:r>
          </w:p>
        </w:tc>
        <w:tc>
          <w:tcPr>
            <w:tcW w:w="3043" w:type="dxa"/>
            <w:hideMark/>
          </w:tcPr>
          <w:p w:rsidR="009B5481" w:rsidRDefault="009B5481">
            <w:pPr>
              <w:spacing w:after="120" w:line="240" w:lineRule="atLeast"/>
              <w:rPr>
                <w:sz w:val="20"/>
              </w:rPr>
            </w:pPr>
            <w:r>
              <w:rPr>
                <w:sz w:val="20"/>
              </w:rPr>
              <w:t>парциальная красноклеточная аплазия (пациенты, перенесшие трансплантацию костного мозга, пациенты с почечным трансплантатом)</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w:t>
            </w:r>
            <w:r>
              <w:rPr>
                <w:sz w:val="20"/>
              </w:rPr>
              <w:lastRenderedPageBreak/>
              <w:t xml:space="preserve">противовирусная </w:t>
            </w:r>
            <w:r>
              <w:rPr>
                <w:sz w:val="20"/>
              </w:rPr>
              <w:br/>
              <w:t>терапия, хелаторная терапия, иммунотерапия, эфферентные методы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D76.0</w:t>
            </w:r>
          </w:p>
        </w:tc>
        <w:tc>
          <w:tcPr>
            <w:tcW w:w="3043" w:type="dxa"/>
            <w:hideMark/>
          </w:tcPr>
          <w:p w:rsidR="009B5481" w:rsidRDefault="009B5481">
            <w:pPr>
              <w:spacing w:after="120" w:line="240" w:lineRule="atLeast"/>
              <w:rPr>
                <w:sz w:val="20"/>
              </w:rPr>
            </w:pPr>
            <w:r>
              <w:rPr>
                <w:sz w:val="20"/>
              </w:rPr>
              <w:t>эозинофильная гранулема (гистиоцитоз из клеток Лангерганса монофокальная форма)</w:t>
            </w:r>
          </w:p>
        </w:tc>
        <w:tc>
          <w:tcPr>
            <w:tcW w:w="1363" w:type="dxa"/>
            <w:gridSpan w:val="2"/>
          </w:tcPr>
          <w:p w:rsidR="009B5481" w:rsidRDefault="009B5481">
            <w:pPr>
              <w:spacing w:after="120" w:line="240" w:lineRule="atLeast"/>
              <w:rPr>
                <w:sz w:val="20"/>
              </w:rPr>
            </w:pPr>
          </w:p>
        </w:tc>
        <w:tc>
          <w:tcPr>
            <w:tcW w:w="3390" w:type="dxa"/>
            <w:gridSpan w:val="2"/>
          </w:tcPr>
          <w:p w:rsidR="009B5481" w:rsidRDefault="009B5481">
            <w:pPr>
              <w:spacing w:after="120" w:line="240" w:lineRule="atLeast"/>
              <w:rPr>
                <w:sz w:val="20"/>
              </w:rPr>
            </w:pP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5.</w:t>
            </w:r>
          </w:p>
        </w:tc>
        <w:tc>
          <w:tcPr>
            <w:tcW w:w="2507" w:type="dxa"/>
            <w:gridSpan w:val="2"/>
            <w:vMerge w:val="restart"/>
            <w:hideMark/>
          </w:tcPr>
          <w:p w:rsidR="009B5481" w:rsidRDefault="009B5481">
            <w:pPr>
              <w:spacing w:after="120" w:line="240" w:lineRule="atLeast"/>
              <w:rPr>
                <w:sz w:val="20"/>
              </w:rPr>
            </w:pPr>
            <w:r>
              <w:rPr>
                <w:sz w:val="20"/>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968" w:type="dxa"/>
            <w:gridSpan w:val="2"/>
            <w:hideMark/>
          </w:tcPr>
          <w:p w:rsidR="009B5481" w:rsidRDefault="009B5481">
            <w:pPr>
              <w:spacing w:after="120" w:line="240" w:lineRule="atLeast"/>
              <w:jc w:val="center"/>
              <w:rPr>
                <w:sz w:val="20"/>
              </w:rPr>
            </w:pPr>
            <w:r>
              <w:rPr>
                <w:sz w:val="20"/>
              </w:rPr>
              <w:t>D66, D67, D68</w:t>
            </w:r>
          </w:p>
        </w:tc>
        <w:tc>
          <w:tcPr>
            <w:tcW w:w="3043" w:type="dxa"/>
            <w:hideMark/>
          </w:tcPr>
          <w:p w:rsidR="009B5481" w:rsidRDefault="009B5481">
            <w:pPr>
              <w:spacing w:after="120" w:line="240" w:lineRule="atLeast"/>
              <w:rPr>
                <w:sz w:val="20"/>
              </w:rPr>
            </w:pPr>
            <w:r>
              <w:rPr>
                <w:sz w:val="20"/>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363" w:type="dxa"/>
            <w:gridSpan w:val="2"/>
            <w:hideMark/>
          </w:tcPr>
          <w:p w:rsidR="009B5481" w:rsidRDefault="009B5481">
            <w:pPr>
              <w:spacing w:after="120" w:line="240" w:lineRule="atLeast"/>
              <w:rPr>
                <w:sz w:val="20"/>
              </w:rPr>
            </w:pPr>
            <w:r>
              <w:rPr>
                <w:sz w:val="20"/>
              </w:rPr>
              <w:t>комбинирован</w:t>
            </w:r>
            <w:r>
              <w:rPr>
                <w:sz w:val="20"/>
              </w:rPr>
              <w:softHyphen/>
              <w:t>ное лечение</w:t>
            </w:r>
          </w:p>
        </w:tc>
        <w:tc>
          <w:tcPr>
            <w:tcW w:w="3390" w:type="dxa"/>
            <w:gridSpan w:val="2"/>
            <w:hideMark/>
          </w:tcPr>
          <w:p w:rsidR="009B5481" w:rsidRDefault="009B5481">
            <w:pPr>
              <w:spacing w:after="120" w:line="240" w:lineRule="atLeast"/>
              <w:rPr>
                <w:sz w:val="20"/>
              </w:rPr>
            </w:pPr>
            <w:r>
              <w:rPr>
                <w:sz w:val="20"/>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597" w:type="dxa"/>
            <w:gridSpan w:val="2"/>
            <w:vMerge w:val="restart"/>
            <w:hideMark/>
          </w:tcPr>
          <w:p w:rsidR="009B5481" w:rsidRDefault="009B5481">
            <w:pPr>
              <w:spacing w:after="120" w:line="240" w:lineRule="atLeast"/>
              <w:jc w:val="center"/>
              <w:rPr>
                <w:sz w:val="20"/>
                <w:lang w:val="en-US"/>
              </w:rPr>
            </w:pPr>
            <w:r>
              <w:rPr>
                <w:sz w:val="20"/>
              </w:rPr>
              <w:t>646 718</w:t>
            </w: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E75.2</w:t>
            </w:r>
          </w:p>
        </w:tc>
        <w:tc>
          <w:tcPr>
            <w:tcW w:w="3043" w:type="dxa"/>
            <w:hideMark/>
          </w:tcPr>
          <w:p w:rsidR="009B5481" w:rsidRDefault="009B5481">
            <w:pPr>
              <w:spacing w:after="120" w:line="240" w:lineRule="atLeast"/>
              <w:rPr>
                <w:sz w:val="20"/>
              </w:rPr>
            </w:pPr>
            <w:r>
              <w:rPr>
                <w:sz w:val="20"/>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363" w:type="dxa"/>
            <w:gridSpan w:val="2"/>
            <w:hideMark/>
          </w:tcPr>
          <w:p w:rsidR="009B5481" w:rsidRDefault="009B5481">
            <w:pPr>
              <w:spacing w:after="120" w:line="240" w:lineRule="atLeast"/>
              <w:rPr>
                <w:sz w:val="20"/>
              </w:rPr>
            </w:pPr>
            <w:r>
              <w:rPr>
                <w:sz w:val="20"/>
              </w:rPr>
              <w:t>комбинирован</w:t>
            </w:r>
            <w:r>
              <w:rPr>
                <w:sz w:val="20"/>
              </w:rPr>
              <w:softHyphen/>
              <w:t>ное лечение</w:t>
            </w:r>
          </w:p>
        </w:tc>
        <w:tc>
          <w:tcPr>
            <w:tcW w:w="3390" w:type="dxa"/>
            <w:gridSpan w:val="2"/>
            <w:hideMark/>
          </w:tcPr>
          <w:p w:rsidR="009B5481" w:rsidRDefault="009B5481">
            <w:pPr>
              <w:spacing w:after="100" w:line="240" w:lineRule="atLeast"/>
              <w:rPr>
                <w:sz w:val="20"/>
              </w:rPr>
            </w:pPr>
            <w:r>
              <w:rPr>
                <w:sz w:val="20"/>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w:t>
            </w:r>
            <w:r>
              <w:rPr>
                <w:sz w:val="20"/>
              </w:rPr>
              <w:lastRenderedPageBreak/>
              <w:t>сухожильная и артропластика, корригирующая остеотомия), некросеквестрэктомию</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lastRenderedPageBreak/>
              <w:t>6.</w:t>
            </w:r>
          </w:p>
        </w:tc>
        <w:tc>
          <w:tcPr>
            <w:tcW w:w="2507" w:type="dxa"/>
            <w:gridSpan w:val="2"/>
            <w:hideMark/>
          </w:tcPr>
          <w:p w:rsidR="009B5481" w:rsidRDefault="009B5481">
            <w:pPr>
              <w:spacing w:after="120" w:line="240" w:lineRule="atLeast"/>
              <w:rPr>
                <w:sz w:val="20"/>
              </w:rPr>
            </w:pPr>
            <w:r>
              <w:rPr>
                <w:sz w:val="20"/>
              </w:rPr>
              <w:t>Программная комбинированная терапия апластической анемии</w:t>
            </w:r>
          </w:p>
        </w:tc>
        <w:tc>
          <w:tcPr>
            <w:tcW w:w="1968" w:type="dxa"/>
            <w:gridSpan w:val="2"/>
            <w:hideMark/>
          </w:tcPr>
          <w:p w:rsidR="009B5481" w:rsidRDefault="009B5481">
            <w:pPr>
              <w:spacing w:after="120" w:line="240" w:lineRule="atLeast"/>
              <w:jc w:val="center"/>
              <w:rPr>
                <w:sz w:val="20"/>
              </w:rPr>
            </w:pPr>
            <w:r>
              <w:rPr>
                <w:sz w:val="20"/>
              </w:rPr>
              <w:t>D61.3, D61,9</w:t>
            </w:r>
          </w:p>
        </w:tc>
        <w:tc>
          <w:tcPr>
            <w:tcW w:w="3043" w:type="dxa"/>
            <w:hideMark/>
          </w:tcPr>
          <w:p w:rsidR="009B5481" w:rsidRDefault="009B5481">
            <w:pPr>
              <w:spacing w:after="120" w:line="240" w:lineRule="atLeast"/>
              <w:rPr>
                <w:sz w:val="20"/>
              </w:rPr>
            </w:pPr>
            <w:r>
              <w:rPr>
                <w:sz w:val="20"/>
              </w:rPr>
              <w:t>Приобретенная апластическая анемия у взрослых, в том числе рецидив или рефрактерность</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00" w:line="240" w:lineRule="atLeast"/>
              <w:rPr>
                <w:sz w:val="20"/>
              </w:rPr>
            </w:pPr>
            <w:r>
              <w:rPr>
                <w:sz w:val="20"/>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97" w:type="dxa"/>
            <w:gridSpan w:val="2"/>
            <w:hideMark/>
          </w:tcPr>
          <w:p w:rsidR="009B5481" w:rsidRDefault="009B5481">
            <w:pPr>
              <w:spacing w:after="120" w:line="240" w:lineRule="atLeast"/>
              <w:jc w:val="center"/>
              <w:rPr>
                <w:sz w:val="20"/>
                <w:lang w:val="en-US"/>
              </w:rPr>
            </w:pPr>
            <w:r>
              <w:rPr>
                <w:sz w:val="20"/>
              </w:rPr>
              <w:t>2 543 199</w:t>
            </w:r>
          </w:p>
        </w:tc>
      </w:tr>
      <w:tr w:rsidR="009B5481" w:rsidTr="00B7771C">
        <w:trPr>
          <w:gridBefore w:val="1"/>
          <w:gridAfter w:val="1"/>
          <w:wBefore w:w="52" w:type="dxa"/>
          <w:wAfter w:w="53" w:type="dxa"/>
        </w:trPr>
        <w:tc>
          <w:tcPr>
            <w:tcW w:w="14579" w:type="dxa"/>
            <w:gridSpan w:val="13"/>
            <w:hideMark/>
          </w:tcPr>
          <w:p w:rsidR="009B5481" w:rsidRDefault="009B5481">
            <w:pPr>
              <w:spacing w:after="100" w:line="240" w:lineRule="atLeast"/>
              <w:jc w:val="center"/>
              <w:rPr>
                <w:sz w:val="20"/>
              </w:rPr>
            </w:pPr>
            <w:r>
              <w:rPr>
                <w:sz w:val="20"/>
              </w:rPr>
              <w:t>Дерматовенерология</w:t>
            </w:r>
          </w:p>
        </w:tc>
      </w:tr>
      <w:tr w:rsidR="009B5481" w:rsidTr="00B7771C">
        <w:trPr>
          <w:gridBefore w:val="1"/>
          <w:gridAfter w:val="1"/>
          <w:wBefore w:w="52" w:type="dxa"/>
          <w:wAfter w:w="53" w:type="dxa"/>
        </w:trPr>
        <w:tc>
          <w:tcPr>
            <w:tcW w:w="711" w:type="dxa"/>
            <w:gridSpan w:val="2"/>
            <w:hideMark/>
          </w:tcPr>
          <w:p w:rsidR="009B5481" w:rsidRDefault="009B5481">
            <w:pPr>
              <w:spacing w:after="100" w:line="240" w:lineRule="atLeast"/>
              <w:jc w:val="center"/>
              <w:rPr>
                <w:sz w:val="20"/>
              </w:rPr>
            </w:pPr>
            <w:r>
              <w:rPr>
                <w:sz w:val="20"/>
              </w:rPr>
              <w:t>7.</w:t>
            </w:r>
          </w:p>
        </w:tc>
        <w:tc>
          <w:tcPr>
            <w:tcW w:w="2507" w:type="dxa"/>
            <w:gridSpan w:val="2"/>
            <w:hideMark/>
          </w:tcPr>
          <w:p w:rsidR="009B5481" w:rsidRDefault="009B5481">
            <w:pPr>
              <w:spacing w:after="100" w:line="240" w:lineRule="atLeast"/>
              <w:rPr>
                <w:sz w:val="20"/>
              </w:rPr>
            </w:pPr>
            <w:r>
              <w:rPr>
                <w:sz w:val="20"/>
              </w:rPr>
              <w:t>Комплексное лечение ранних стадий грибовидного микоза, включая бальнеофотохимиотерапию и иммуносупрессивную терапию</w:t>
            </w:r>
          </w:p>
        </w:tc>
        <w:tc>
          <w:tcPr>
            <w:tcW w:w="1968" w:type="dxa"/>
            <w:gridSpan w:val="2"/>
            <w:hideMark/>
          </w:tcPr>
          <w:p w:rsidR="009B5481" w:rsidRDefault="009B5481">
            <w:pPr>
              <w:spacing w:after="100" w:line="240" w:lineRule="atLeast"/>
              <w:jc w:val="center"/>
              <w:rPr>
                <w:sz w:val="20"/>
              </w:rPr>
            </w:pPr>
            <w:r>
              <w:rPr>
                <w:sz w:val="20"/>
              </w:rPr>
              <w:t>С84.0</w:t>
            </w:r>
          </w:p>
        </w:tc>
        <w:tc>
          <w:tcPr>
            <w:tcW w:w="3043" w:type="dxa"/>
            <w:hideMark/>
          </w:tcPr>
          <w:p w:rsidR="009B5481" w:rsidRDefault="009B5481">
            <w:pPr>
              <w:spacing w:after="100" w:line="240" w:lineRule="atLeast"/>
              <w:rPr>
                <w:sz w:val="20"/>
              </w:rPr>
            </w:pPr>
            <w:r>
              <w:rPr>
                <w:sz w:val="20"/>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363" w:type="dxa"/>
            <w:gridSpan w:val="2"/>
            <w:hideMark/>
          </w:tcPr>
          <w:p w:rsidR="009B5481" w:rsidRDefault="009B5481">
            <w:pPr>
              <w:spacing w:after="10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00" w:line="240" w:lineRule="atLeast"/>
              <w:rPr>
                <w:sz w:val="20"/>
              </w:rPr>
            </w:pPr>
            <w:r>
              <w:rPr>
                <w:sz w:val="20"/>
              </w:rPr>
              <w:t>комплексное лечение ранних стадий грибовидного микоза, включая бальнеофотохимиотерапию и иммуносупрессивную терапию</w:t>
            </w:r>
          </w:p>
        </w:tc>
        <w:tc>
          <w:tcPr>
            <w:tcW w:w="1597" w:type="dxa"/>
            <w:gridSpan w:val="2"/>
            <w:hideMark/>
          </w:tcPr>
          <w:p w:rsidR="009B5481" w:rsidRDefault="009B5481">
            <w:pPr>
              <w:spacing w:after="100" w:line="240" w:lineRule="atLeast"/>
              <w:jc w:val="center"/>
              <w:rPr>
                <w:sz w:val="20"/>
              </w:rPr>
            </w:pPr>
            <w:r>
              <w:rPr>
                <w:sz w:val="20"/>
              </w:rPr>
              <w:t>176 009</w:t>
            </w:r>
          </w:p>
        </w:tc>
      </w:tr>
      <w:tr w:rsidR="009B5481" w:rsidTr="00B7771C">
        <w:trPr>
          <w:gridBefore w:val="1"/>
          <w:gridAfter w:val="1"/>
          <w:wBefore w:w="52" w:type="dxa"/>
          <w:wAfter w:w="53" w:type="dxa"/>
        </w:trPr>
        <w:tc>
          <w:tcPr>
            <w:tcW w:w="14579" w:type="dxa"/>
            <w:gridSpan w:val="13"/>
            <w:hideMark/>
          </w:tcPr>
          <w:p w:rsidR="009B5481" w:rsidRDefault="009B5481">
            <w:pPr>
              <w:spacing w:after="100" w:line="240" w:lineRule="atLeast"/>
              <w:jc w:val="center"/>
              <w:rPr>
                <w:sz w:val="20"/>
              </w:rPr>
            </w:pPr>
            <w:r>
              <w:rPr>
                <w:sz w:val="20"/>
              </w:rPr>
              <w:t>Детская хирургия в период новорожденности</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00" w:line="240" w:lineRule="atLeast"/>
              <w:jc w:val="center"/>
              <w:rPr>
                <w:sz w:val="20"/>
              </w:rPr>
            </w:pPr>
            <w:r>
              <w:rPr>
                <w:sz w:val="20"/>
              </w:rPr>
              <w:t>8.</w:t>
            </w:r>
          </w:p>
        </w:tc>
        <w:tc>
          <w:tcPr>
            <w:tcW w:w="2507" w:type="dxa"/>
            <w:gridSpan w:val="2"/>
            <w:hideMark/>
          </w:tcPr>
          <w:p w:rsidR="009B5481" w:rsidRDefault="009B5481">
            <w:pPr>
              <w:spacing w:after="100" w:line="240" w:lineRule="atLeast"/>
              <w:rPr>
                <w:sz w:val="20"/>
              </w:rPr>
            </w:pPr>
            <w:r>
              <w:rPr>
                <w:sz w:val="20"/>
              </w:rPr>
              <w:t>Реконструктивно-пластические операции на тонкой и толстой кишке у новорожденных, в том числе лапароскопические</w:t>
            </w:r>
          </w:p>
        </w:tc>
        <w:tc>
          <w:tcPr>
            <w:tcW w:w="1968" w:type="dxa"/>
            <w:gridSpan w:val="2"/>
            <w:hideMark/>
          </w:tcPr>
          <w:p w:rsidR="009B5481" w:rsidRDefault="009B5481">
            <w:pPr>
              <w:spacing w:after="100" w:line="240" w:lineRule="atLeast"/>
              <w:jc w:val="center"/>
              <w:rPr>
                <w:sz w:val="20"/>
              </w:rPr>
            </w:pPr>
            <w:r>
              <w:rPr>
                <w:sz w:val="20"/>
              </w:rPr>
              <w:t>Q41, Q42</w:t>
            </w:r>
          </w:p>
        </w:tc>
        <w:tc>
          <w:tcPr>
            <w:tcW w:w="3043" w:type="dxa"/>
            <w:hideMark/>
          </w:tcPr>
          <w:p w:rsidR="009B5481" w:rsidRDefault="009B5481">
            <w:pPr>
              <w:spacing w:after="100" w:line="240" w:lineRule="atLeast"/>
              <w:rPr>
                <w:sz w:val="20"/>
              </w:rPr>
            </w:pPr>
            <w:r>
              <w:rPr>
                <w:sz w:val="20"/>
              </w:rPr>
              <w:t>врожденная атрезия и стеноз тонкого кишечника. Врожденная атрезия и стеноз толстого кишечника</w:t>
            </w:r>
          </w:p>
        </w:tc>
        <w:tc>
          <w:tcPr>
            <w:tcW w:w="1363" w:type="dxa"/>
            <w:gridSpan w:val="2"/>
            <w:hideMark/>
          </w:tcPr>
          <w:p w:rsidR="009B5481" w:rsidRDefault="009B5481">
            <w:pPr>
              <w:spacing w:after="100" w:line="240" w:lineRule="atLeast"/>
              <w:rPr>
                <w:sz w:val="20"/>
              </w:rPr>
            </w:pPr>
            <w:r>
              <w:rPr>
                <w:sz w:val="20"/>
              </w:rPr>
              <w:t>хирургическое лечение</w:t>
            </w:r>
          </w:p>
        </w:tc>
        <w:tc>
          <w:tcPr>
            <w:tcW w:w="3390" w:type="dxa"/>
            <w:gridSpan w:val="2"/>
            <w:hideMark/>
          </w:tcPr>
          <w:p w:rsidR="009B5481" w:rsidRDefault="009B5481">
            <w:pPr>
              <w:spacing w:after="100" w:line="240" w:lineRule="atLeast"/>
              <w:rPr>
                <w:sz w:val="20"/>
              </w:rPr>
            </w:pPr>
            <w:r>
              <w:rPr>
                <w:sz w:val="20"/>
              </w:rPr>
              <w:t>межкишечный анастомоз (бок-в-бок или конец-в-конец или конец-в-бок), в том числе с лапароскопической ассистенцией</w:t>
            </w:r>
          </w:p>
        </w:tc>
        <w:tc>
          <w:tcPr>
            <w:tcW w:w="1597" w:type="dxa"/>
            <w:gridSpan w:val="2"/>
            <w:vMerge w:val="restart"/>
            <w:hideMark/>
          </w:tcPr>
          <w:p w:rsidR="009B5481" w:rsidRDefault="009B5481">
            <w:pPr>
              <w:spacing w:after="100" w:line="240" w:lineRule="atLeast"/>
              <w:jc w:val="center"/>
              <w:rPr>
                <w:sz w:val="20"/>
              </w:rPr>
            </w:pPr>
            <w:r>
              <w:rPr>
                <w:sz w:val="20"/>
              </w:rPr>
              <w:t>423 603</w:t>
            </w: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00" w:line="240" w:lineRule="atLeast"/>
              <w:rPr>
                <w:sz w:val="20"/>
              </w:rPr>
            </w:pPr>
            <w:r>
              <w:rPr>
                <w:sz w:val="20"/>
              </w:rPr>
              <w:t>Хирургическое лечение диафрагмальной грыжи, гастрошизиса и омфалоцеле у новорожденных, в том числе торако- и лапароскопическое</w:t>
            </w:r>
          </w:p>
        </w:tc>
        <w:tc>
          <w:tcPr>
            <w:tcW w:w="1968" w:type="dxa"/>
            <w:gridSpan w:val="2"/>
            <w:vMerge w:val="restart"/>
            <w:hideMark/>
          </w:tcPr>
          <w:p w:rsidR="009B5481" w:rsidRDefault="009B5481">
            <w:pPr>
              <w:spacing w:after="100" w:line="240" w:lineRule="atLeast"/>
              <w:jc w:val="center"/>
              <w:rPr>
                <w:sz w:val="20"/>
              </w:rPr>
            </w:pPr>
            <w:r>
              <w:rPr>
                <w:sz w:val="20"/>
              </w:rPr>
              <w:t>Q79.0, Q79.2, Q79.3</w:t>
            </w:r>
          </w:p>
        </w:tc>
        <w:tc>
          <w:tcPr>
            <w:tcW w:w="3043" w:type="dxa"/>
            <w:vMerge w:val="restart"/>
            <w:hideMark/>
          </w:tcPr>
          <w:p w:rsidR="009B5481" w:rsidRDefault="009B5481">
            <w:pPr>
              <w:spacing w:after="100" w:line="240" w:lineRule="atLeast"/>
              <w:rPr>
                <w:sz w:val="20"/>
              </w:rPr>
            </w:pPr>
            <w:r>
              <w:rPr>
                <w:sz w:val="20"/>
              </w:rPr>
              <w:t>врожденная диафрагмальная грыжа. Омфалоцеле. Гастрошизис</w:t>
            </w:r>
          </w:p>
        </w:tc>
        <w:tc>
          <w:tcPr>
            <w:tcW w:w="1363" w:type="dxa"/>
            <w:gridSpan w:val="2"/>
            <w:vMerge w:val="restart"/>
            <w:hideMark/>
          </w:tcPr>
          <w:p w:rsidR="009B5481" w:rsidRDefault="009B5481">
            <w:pPr>
              <w:spacing w:after="100" w:line="240" w:lineRule="atLeast"/>
              <w:rPr>
                <w:sz w:val="20"/>
              </w:rPr>
            </w:pPr>
            <w:r>
              <w:rPr>
                <w:sz w:val="20"/>
              </w:rPr>
              <w:t>хирургическое лечение</w:t>
            </w:r>
          </w:p>
        </w:tc>
        <w:tc>
          <w:tcPr>
            <w:tcW w:w="3390" w:type="dxa"/>
            <w:gridSpan w:val="2"/>
            <w:hideMark/>
          </w:tcPr>
          <w:p w:rsidR="009B5481" w:rsidRDefault="009B5481">
            <w:pPr>
              <w:spacing w:after="100" w:line="240" w:lineRule="atLeast"/>
              <w:rPr>
                <w:sz w:val="20"/>
              </w:rPr>
            </w:pPr>
            <w:r>
              <w:rPr>
                <w:sz w:val="20"/>
              </w:rPr>
              <w:t>пластика диафрагмы, в том числе торакоскопическая, с применением синтетических материалов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 xml:space="preserve">пластика передней брюшной стенки, </w:t>
            </w:r>
            <w:r>
              <w:rPr>
                <w:sz w:val="20"/>
              </w:rPr>
              <w:br/>
              <w:t>в том числе с применением синтетических материалов, включая этапные операции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первичная радикальная циркулярная пластика передней брюшной стенки, </w:t>
            </w:r>
            <w:r>
              <w:rPr>
                <w:sz w:val="20"/>
              </w:rPr>
              <w:br/>
              <w:t>в том числе этапная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 xml:space="preserve">Реконструктивно-пластические операции при опухолевидных образованиях различной </w:t>
            </w:r>
            <w:r>
              <w:rPr>
                <w:sz w:val="20"/>
              </w:rPr>
              <w:lastRenderedPageBreak/>
              <w:t>локализации у новорожденных, в том числе торако- и лапароскопические</w:t>
            </w:r>
          </w:p>
        </w:tc>
        <w:tc>
          <w:tcPr>
            <w:tcW w:w="1968" w:type="dxa"/>
            <w:gridSpan w:val="2"/>
            <w:vMerge w:val="restart"/>
            <w:hideMark/>
          </w:tcPr>
          <w:p w:rsidR="009B5481" w:rsidRDefault="009B5481">
            <w:pPr>
              <w:spacing w:after="120" w:line="240" w:lineRule="atLeast"/>
              <w:jc w:val="center"/>
              <w:rPr>
                <w:sz w:val="20"/>
              </w:rPr>
            </w:pPr>
            <w:r>
              <w:rPr>
                <w:sz w:val="20"/>
              </w:rPr>
              <w:lastRenderedPageBreak/>
              <w:t>D18, D20.0, D21.5</w:t>
            </w:r>
          </w:p>
        </w:tc>
        <w:tc>
          <w:tcPr>
            <w:tcW w:w="3043" w:type="dxa"/>
            <w:vMerge w:val="restart"/>
            <w:hideMark/>
          </w:tcPr>
          <w:p w:rsidR="009B5481" w:rsidRDefault="009B5481">
            <w:pPr>
              <w:spacing w:after="120" w:line="240" w:lineRule="atLeast"/>
              <w:rPr>
                <w:sz w:val="20"/>
              </w:rPr>
            </w:pPr>
            <w:r>
              <w:rPr>
                <w:sz w:val="20"/>
              </w:rPr>
              <w:t>тератома. Объемные образования забрюшинного пространства и брюшной полости. Гемангиома и лимфангиома любой локализации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крестцово-копчиковой тератомы, в том числе с применением лапароскопии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удаление врожденных объемных </w:t>
            </w:r>
            <w:r>
              <w:rPr>
                <w:sz w:val="20"/>
              </w:rPr>
              <w:lastRenderedPageBreak/>
              <w:t>образований, в том числе с применением эндовидеохирургической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Реконструктивно-пластические операции на почках, мочеточниках и мочевом пузыре у новорожденных, в том числе лапароскопические</w:t>
            </w:r>
          </w:p>
        </w:tc>
        <w:tc>
          <w:tcPr>
            <w:tcW w:w="1968" w:type="dxa"/>
            <w:gridSpan w:val="2"/>
            <w:vMerge w:val="restart"/>
            <w:hideMark/>
          </w:tcPr>
          <w:p w:rsidR="009B5481" w:rsidRDefault="009B5481">
            <w:pPr>
              <w:spacing w:after="120" w:line="240" w:lineRule="atLeast"/>
              <w:jc w:val="center"/>
              <w:rPr>
                <w:sz w:val="20"/>
              </w:rPr>
            </w:pPr>
            <w:r>
              <w:rPr>
                <w:sz w:val="20"/>
              </w:rPr>
              <w:t>Q61.8, Q62.0, Q62.1, Q62.2, Q62.3, Q62.7, Q64.1, D30.0</w:t>
            </w:r>
          </w:p>
        </w:tc>
        <w:tc>
          <w:tcPr>
            <w:tcW w:w="3043" w:type="dxa"/>
            <w:vMerge w:val="restart"/>
            <w:hideMark/>
          </w:tcPr>
          <w:p w:rsidR="009B5481" w:rsidRDefault="009B5481">
            <w:pPr>
              <w:spacing w:after="120" w:line="240" w:lineRule="atLeast"/>
              <w:rPr>
                <w:sz w:val="20"/>
              </w:rPr>
            </w:pPr>
            <w:r>
              <w:rPr>
                <w:sz w:val="20"/>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w:t>
            </w:r>
            <w:r>
              <w:rPr>
                <w:sz w:val="20"/>
              </w:rPr>
              <w:br/>
              <w:t>III степени и выше. Врожденное уретероцеле, в том числе при удвоении почки. Доброкачественные новообразования почки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пластика пиелоуретрального сегмента со стентированием мочеточника, в том числе с применением видеоассистированной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вторичная нефрэктомия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неоимплантация мочеточника в мочевой пузырь, в том числе с его моделированием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геминефруретерэктомия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Height w:val="507"/>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эндоскопическое бужирование и стентирование мочеточника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ранняя пластика мочевого пузыря местными тканями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уретероилеосигмостомия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лапароскопическая нефруретерэктомия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нефрэктомия через минилюмботомический доступ</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14579" w:type="dxa"/>
            <w:gridSpan w:val="13"/>
            <w:hideMark/>
          </w:tcPr>
          <w:p w:rsidR="009B5481" w:rsidRDefault="009B5481">
            <w:pPr>
              <w:spacing w:after="80" w:line="240" w:lineRule="atLeast"/>
              <w:jc w:val="center"/>
              <w:rPr>
                <w:sz w:val="20"/>
              </w:rPr>
            </w:pPr>
            <w:r>
              <w:rPr>
                <w:sz w:val="20"/>
              </w:rPr>
              <w:t>Комбустиология</w:t>
            </w:r>
          </w:p>
        </w:tc>
      </w:tr>
      <w:tr w:rsidR="009B5481" w:rsidTr="00B7771C">
        <w:trPr>
          <w:gridBefore w:val="1"/>
          <w:gridAfter w:val="1"/>
          <w:wBefore w:w="52" w:type="dxa"/>
          <w:wAfter w:w="53" w:type="dxa"/>
        </w:trPr>
        <w:tc>
          <w:tcPr>
            <w:tcW w:w="711" w:type="dxa"/>
            <w:gridSpan w:val="2"/>
            <w:hideMark/>
          </w:tcPr>
          <w:p w:rsidR="009B5481" w:rsidRDefault="009B5481">
            <w:pPr>
              <w:spacing w:after="80" w:line="240" w:lineRule="atLeast"/>
              <w:jc w:val="center"/>
              <w:rPr>
                <w:sz w:val="20"/>
              </w:rPr>
            </w:pPr>
            <w:r>
              <w:rPr>
                <w:sz w:val="20"/>
              </w:rPr>
              <w:t>9.</w:t>
            </w:r>
          </w:p>
        </w:tc>
        <w:tc>
          <w:tcPr>
            <w:tcW w:w="2507" w:type="dxa"/>
            <w:gridSpan w:val="2"/>
            <w:hideMark/>
          </w:tcPr>
          <w:p w:rsidR="009B5481" w:rsidRDefault="009B5481">
            <w:pPr>
              <w:spacing w:after="80" w:line="240" w:lineRule="atLeast"/>
              <w:rPr>
                <w:sz w:val="20"/>
              </w:rPr>
            </w:pPr>
            <w:r>
              <w:rPr>
                <w:sz w:val="20"/>
              </w:rPr>
              <w:t>Хирургическое лечение послеожоговых рубцов и рубцовых деформаций, требующих этапных реконструктивно-пластических операций</w:t>
            </w:r>
          </w:p>
        </w:tc>
        <w:tc>
          <w:tcPr>
            <w:tcW w:w="1968" w:type="dxa"/>
            <w:gridSpan w:val="2"/>
            <w:hideMark/>
          </w:tcPr>
          <w:p w:rsidR="009B5481" w:rsidRDefault="009B5481">
            <w:pPr>
              <w:spacing w:after="80" w:line="240" w:lineRule="atLeast"/>
              <w:jc w:val="center"/>
              <w:rPr>
                <w:sz w:val="20"/>
              </w:rPr>
            </w:pPr>
            <w:r>
              <w:rPr>
                <w:sz w:val="20"/>
              </w:rPr>
              <w:t>T95, L90.5, L91.0</w:t>
            </w:r>
          </w:p>
        </w:tc>
        <w:tc>
          <w:tcPr>
            <w:tcW w:w="3043" w:type="dxa"/>
            <w:hideMark/>
          </w:tcPr>
          <w:p w:rsidR="009B5481" w:rsidRDefault="009B5481">
            <w:pPr>
              <w:spacing w:line="240" w:lineRule="atLeast"/>
              <w:rPr>
                <w:sz w:val="20"/>
              </w:rPr>
            </w:pPr>
            <w:r>
              <w:rPr>
                <w:sz w:val="20"/>
              </w:rPr>
              <w:t xml:space="preserve">рубцы, рубцовые деформации вследствие термических и химических ожогов </w:t>
            </w:r>
          </w:p>
        </w:tc>
        <w:tc>
          <w:tcPr>
            <w:tcW w:w="1363" w:type="dxa"/>
            <w:gridSpan w:val="2"/>
            <w:hideMark/>
          </w:tcPr>
          <w:p w:rsidR="009B5481" w:rsidRDefault="009B5481">
            <w:pPr>
              <w:spacing w:after="8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97" w:type="dxa"/>
            <w:gridSpan w:val="2"/>
            <w:hideMark/>
          </w:tcPr>
          <w:p w:rsidR="009B5481" w:rsidRDefault="009B5481">
            <w:pPr>
              <w:spacing w:after="80" w:line="240" w:lineRule="atLeast"/>
              <w:jc w:val="center"/>
              <w:rPr>
                <w:sz w:val="20"/>
              </w:rPr>
            </w:pPr>
            <w:r>
              <w:rPr>
                <w:sz w:val="20"/>
              </w:rPr>
              <w:t>141 779</w:t>
            </w:r>
          </w:p>
        </w:tc>
      </w:tr>
      <w:tr w:rsidR="009B5481" w:rsidTr="00B7771C">
        <w:trPr>
          <w:gridBefore w:val="1"/>
          <w:gridAfter w:val="1"/>
          <w:wBefore w:w="52" w:type="dxa"/>
          <w:wAfter w:w="53" w:type="dxa"/>
        </w:trPr>
        <w:tc>
          <w:tcPr>
            <w:tcW w:w="14579" w:type="dxa"/>
            <w:gridSpan w:val="13"/>
            <w:hideMark/>
          </w:tcPr>
          <w:p w:rsidR="009B5481" w:rsidRDefault="009B5481">
            <w:pPr>
              <w:spacing w:after="80" w:line="240" w:lineRule="atLeast"/>
              <w:jc w:val="center"/>
              <w:rPr>
                <w:sz w:val="20"/>
              </w:rPr>
            </w:pPr>
            <w:r>
              <w:rPr>
                <w:sz w:val="20"/>
              </w:rPr>
              <w:lastRenderedPageBreak/>
              <w:t>Неврология (нейрореабилитация)</w:t>
            </w:r>
          </w:p>
        </w:tc>
      </w:tr>
      <w:tr w:rsidR="009B5481" w:rsidTr="00B7771C">
        <w:trPr>
          <w:gridBefore w:val="1"/>
          <w:gridAfter w:val="1"/>
          <w:wBefore w:w="52" w:type="dxa"/>
          <w:wAfter w:w="53" w:type="dxa"/>
        </w:trPr>
        <w:tc>
          <w:tcPr>
            <w:tcW w:w="711" w:type="dxa"/>
            <w:gridSpan w:val="2"/>
            <w:hideMark/>
          </w:tcPr>
          <w:p w:rsidR="009B5481" w:rsidRDefault="009B5481">
            <w:pPr>
              <w:spacing w:after="100" w:line="240" w:lineRule="atLeast"/>
              <w:jc w:val="center"/>
              <w:rPr>
                <w:sz w:val="20"/>
              </w:rPr>
            </w:pPr>
            <w:r>
              <w:rPr>
                <w:sz w:val="20"/>
              </w:rPr>
              <w:t>10.</w:t>
            </w:r>
          </w:p>
        </w:tc>
        <w:tc>
          <w:tcPr>
            <w:tcW w:w="2507" w:type="dxa"/>
            <w:gridSpan w:val="2"/>
            <w:hideMark/>
          </w:tcPr>
          <w:p w:rsidR="009B5481" w:rsidRDefault="009B5481">
            <w:pPr>
              <w:spacing w:after="100" w:line="240" w:lineRule="atLeast"/>
              <w:rPr>
                <w:sz w:val="20"/>
              </w:rPr>
            </w:pPr>
            <w:r>
              <w:rPr>
                <w:sz w:val="20"/>
              </w:rPr>
              <w:t>Нейрореабилитация после перенесенног инсульта и черепно-мозговой травмы при нарушении двигательных и когнитивных функций</w:t>
            </w:r>
          </w:p>
        </w:tc>
        <w:tc>
          <w:tcPr>
            <w:tcW w:w="1968" w:type="dxa"/>
            <w:gridSpan w:val="2"/>
            <w:hideMark/>
          </w:tcPr>
          <w:p w:rsidR="009B5481" w:rsidRDefault="009B5481">
            <w:pPr>
              <w:spacing w:after="100" w:line="240" w:lineRule="atLeast"/>
              <w:jc w:val="center"/>
              <w:rPr>
                <w:sz w:val="20"/>
                <w:lang w:val="en-US"/>
              </w:rPr>
            </w:pPr>
            <w:r>
              <w:rPr>
                <w:sz w:val="20"/>
                <w:lang w:val="en-US"/>
              </w:rPr>
              <w:t>S06.2, S06.3, S06.5, S06.7, S06.8, S06.9,</w:t>
            </w:r>
            <w:r>
              <w:rPr>
                <w:sz w:val="20"/>
                <w:lang w:val="en-US"/>
              </w:rPr>
              <w:br/>
              <w:t>S08.8, S08.9,</w:t>
            </w:r>
            <w:r>
              <w:rPr>
                <w:sz w:val="20"/>
                <w:lang w:val="en-US"/>
              </w:rPr>
              <w:br/>
              <w:t>I60-I69</w:t>
            </w:r>
          </w:p>
        </w:tc>
        <w:tc>
          <w:tcPr>
            <w:tcW w:w="3043" w:type="dxa"/>
            <w:hideMark/>
          </w:tcPr>
          <w:p w:rsidR="009B5481" w:rsidRDefault="009B5481">
            <w:pPr>
              <w:spacing w:after="100" w:line="240" w:lineRule="atLeast"/>
              <w:rPr>
                <w:sz w:val="20"/>
              </w:rPr>
            </w:pPr>
            <w:r>
              <w:rPr>
                <w:sz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w:t>
            </w:r>
            <w:r>
              <w:rPr>
                <w:sz w:val="20"/>
              </w:rPr>
              <w:br/>
              <w:t>3 степени</w:t>
            </w:r>
          </w:p>
        </w:tc>
        <w:tc>
          <w:tcPr>
            <w:tcW w:w="1363" w:type="dxa"/>
            <w:gridSpan w:val="2"/>
            <w:hideMark/>
          </w:tcPr>
          <w:p w:rsidR="009B5481" w:rsidRDefault="009B5481">
            <w:pPr>
              <w:spacing w:after="10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40" w:line="240" w:lineRule="atLeast"/>
              <w:rPr>
                <w:sz w:val="20"/>
              </w:rPr>
            </w:pPr>
            <w:r>
              <w:rPr>
                <w:sz w:val="20"/>
              </w:rPr>
              <w:t xml:space="preserve">реабилитационный тренинг с включением биологической обратной связи (БОС) с применением нескольких модальностей </w:t>
            </w:r>
          </w:p>
          <w:p w:rsidR="009B5481" w:rsidRDefault="009B5481">
            <w:pPr>
              <w:spacing w:after="40" w:line="240" w:lineRule="atLeast"/>
              <w:rPr>
                <w:sz w:val="20"/>
              </w:rPr>
            </w:pPr>
            <w:r>
              <w:rPr>
                <w:sz w:val="20"/>
              </w:rPr>
              <w:t>восстановительное лечение с применением комплекса мероприятий в комбинации с виртуальной реальностью</w:t>
            </w:r>
          </w:p>
          <w:p w:rsidR="009B5481" w:rsidRDefault="009B5481">
            <w:pPr>
              <w:spacing w:after="40" w:line="240" w:lineRule="atLeast"/>
              <w:rPr>
                <w:sz w:val="20"/>
              </w:rPr>
            </w:pPr>
            <w:r>
              <w:rPr>
                <w:sz w:val="20"/>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597" w:type="dxa"/>
            <w:gridSpan w:val="2"/>
            <w:hideMark/>
          </w:tcPr>
          <w:p w:rsidR="009B5481" w:rsidRDefault="009B5481">
            <w:pPr>
              <w:spacing w:after="100" w:line="240" w:lineRule="atLeast"/>
              <w:jc w:val="center"/>
              <w:rPr>
                <w:sz w:val="20"/>
              </w:rPr>
            </w:pPr>
            <w:r>
              <w:rPr>
                <w:sz w:val="20"/>
              </w:rPr>
              <w:t>553 728</w:t>
            </w:r>
          </w:p>
        </w:tc>
      </w:tr>
      <w:tr w:rsidR="009B5481" w:rsidTr="00B7771C">
        <w:trPr>
          <w:gridBefore w:val="1"/>
          <w:gridAfter w:val="1"/>
          <w:wBefore w:w="52" w:type="dxa"/>
          <w:wAfter w:w="53" w:type="dxa"/>
        </w:trPr>
        <w:tc>
          <w:tcPr>
            <w:tcW w:w="14579" w:type="dxa"/>
            <w:gridSpan w:val="13"/>
            <w:hideMark/>
          </w:tcPr>
          <w:p w:rsidR="009B5481" w:rsidRDefault="009B5481">
            <w:pPr>
              <w:spacing w:after="120" w:line="240" w:lineRule="atLeast"/>
              <w:jc w:val="center"/>
              <w:rPr>
                <w:sz w:val="20"/>
              </w:rPr>
            </w:pPr>
            <w:r>
              <w:rPr>
                <w:sz w:val="20"/>
              </w:rPr>
              <w:t>Неврология</w:t>
            </w: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11.</w:t>
            </w:r>
          </w:p>
        </w:tc>
        <w:tc>
          <w:tcPr>
            <w:tcW w:w="2507" w:type="dxa"/>
            <w:gridSpan w:val="2"/>
            <w:hideMark/>
          </w:tcPr>
          <w:p w:rsidR="009B5481" w:rsidRDefault="009B5481">
            <w:pPr>
              <w:spacing w:line="240" w:lineRule="atLeast"/>
              <w:rPr>
                <w:sz w:val="20"/>
              </w:rPr>
            </w:pPr>
            <w:r>
              <w:rPr>
                <w:sz w:val="20"/>
              </w:rPr>
              <w:t>Установка интенсивной помпы для постоянной инфузии геля после предварительной назоеюнальной титрации</w:t>
            </w:r>
          </w:p>
        </w:tc>
        <w:tc>
          <w:tcPr>
            <w:tcW w:w="1968" w:type="dxa"/>
            <w:gridSpan w:val="2"/>
            <w:hideMark/>
          </w:tcPr>
          <w:p w:rsidR="009B5481" w:rsidRDefault="009B5481">
            <w:pPr>
              <w:spacing w:after="120" w:line="240" w:lineRule="atLeast"/>
              <w:jc w:val="center"/>
              <w:rPr>
                <w:sz w:val="20"/>
              </w:rPr>
            </w:pPr>
            <w:r>
              <w:rPr>
                <w:sz w:val="20"/>
              </w:rPr>
              <w:t>G20</w:t>
            </w:r>
          </w:p>
        </w:tc>
        <w:tc>
          <w:tcPr>
            <w:tcW w:w="3043" w:type="dxa"/>
            <w:hideMark/>
          </w:tcPr>
          <w:p w:rsidR="009B5481" w:rsidRDefault="009B5481">
            <w:pPr>
              <w:spacing w:after="120" w:line="240" w:lineRule="atLeast"/>
              <w:rPr>
                <w:sz w:val="20"/>
              </w:rPr>
            </w:pPr>
            <w:r>
              <w:rPr>
                <w:sz w:val="20"/>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363" w:type="dxa"/>
            <w:gridSpan w:val="2"/>
            <w:hideMark/>
          </w:tcPr>
          <w:p w:rsidR="009B5481" w:rsidRDefault="009B5481">
            <w:pPr>
              <w:spacing w:after="120" w:line="240" w:lineRule="atLeast"/>
              <w:rPr>
                <w:sz w:val="20"/>
              </w:rPr>
            </w:pPr>
            <w:r>
              <w:rPr>
                <w:sz w:val="20"/>
              </w:rPr>
              <w:t>комбинирован-ная терапия</w:t>
            </w:r>
          </w:p>
        </w:tc>
        <w:tc>
          <w:tcPr>
            <w:tcW w:w="3390" w:type="dxa"/>
            <w:gridSpan w:val="2"/>
            <w:hideMark/>
          </w:tcPr>
          <w:p w:rsidR="009B5481" w:rsidRDefault="009B5481">
            <w:pPr>
              <w:spacing w:after="120" w:line="240" w:lineRule="atLeast"/>
              <w:rPr>
                <w:sz w:val="20"/>
              </w:rPr>
            </w:pPr>
            <w:r>
              <w:rPr>
                <w:sz w:val="20"/>
              </w:rPr>
              <w:t>установка интенсивной помпы для постоянной инфузии геля после предварительной назоеюнальной титрации</w:t>
            </w:r>
          </w:p>
        </w:tc>
        <w:tc>
          <w:tcPr>
            <w:tcW w:w="1597" w:type="dxa"/>
            <w:gridSpan w:val="2"/>
            <w:hideMark/>
          </w:tcPr>
          <w:p w:rsidR="009B5481" w:rsidRDefault="009B5481">
            <w:pPr>
              <w:spacing w:after="120" w:line="240" w:lineRule="atLeast"/>
              <w:jc w:val="center"/>
              <w:rPr>
                <w:sz w:val="20"/>
              </w:rPr>
            </w:pPr>
            <w:r>
              <w:rPr>
                <w:sz w:val="20"/>
              </w:rPr>
              <w:t>458 697</w:t>
            </w:r>
          </w:p>
        </w:tc>
      </w:tr>
      <w:tr w:rsidR="009B5481" w:rsidTr="00B7771C">
        <w:trPr>
          <w:gridBefore w:val="1"/>
          <w:gridAfter w:val="1"/>
          <w:wBefore w:w="52" w:type="dxa"/>
          <w:wAfter w:w="53" w:type="dxa"/>
        </w:trPr>
        <w:tc>
          <w:tcPr>
            <w:tcW w:w="14579" w:type="dxa"/>
            <w:gridSpan w:val="13"/>
            <w:hideMark/>
          </w:tcPr>
          <w:p w:rsidR="009B5481" w:rsidRDefault="009B5481">
            <w:pPr>
              <w:keepNext/>
              <w:spacing w:after="120" w:line="240" w:lineRule="atLeast"/>
              <w:jc w:val="center"/>
              <w:rPr>
                <w:sz w:val="20"/>
              </w:rPr>
            </w:pPr>
            <w:r>
              <w:rPr>
                <w:sz w:val="20"/>
              </w:rPr>
              <w:t>Нейрохирургия</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12.</w:t>
            </w:r>
          </w:p>
        </w:tc>
        <w:tc>
          <w:tcPr>
            <w:tcW w:w="2507" w:type="dxa"/>
            <w:gridSpan w:val="2"/>
            <w:vMerge w:val="restart"/>
            <w:hideMark/>
          </w:tcPr>
          <w:p w:rsidR="009B5481" w:rsidRDefault="009B5481">
            <w:pPr>
              <w:spacing w:after="120" w:line="240" w:lineRule="atLeast"/>
              <w:rPr>
                <w:sz w:val="20"/>
              </w:rPr>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w:t>
            </w:r>
            <w:r>
              <w:rPr>
                <w:sz w:val="20"/>
              </w:rPr>
              <w:lastRenderedPageBreak/>
              <w:t>каверномах функционально значимых зон головного мозга</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lastRenderedPageBreak/>
              <w:t>C71.0, C71.1, C71.2, C71.3, C71.4, C79.3, D33.0, D43.0, C71.8, Q85.0</w:t>
            </w:r>
          </w:p>
        </w:tc>
        <w:tc>
          <w:tcPr>
            <w:tcW w:w="3043" w:type="dxa"/>
            <w:vMerge w:val="restart"/>
            <w:noWrap/>
            <w:hideMark/>
          </w:tcPr>
          <w:p w:rsidR="009B5481" w:rsidRDefault="009B5481">
            <w:pPr>
              <w:spacing w:after="120" w:line="240" w:lineRule="atLeast"/>
              <w:rPr>
                <w:sz w:val="20"/>
              </w:rPr>
            </w:pPr>
            <w:r>
              <w:rPr>
                <w:sz w:val="20"/>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опухоли с применением нейрофизиологического мониторинга функционально значимых зон головного мозга</w:t>
            </w:r>
          </w:p>
        </w:tc>
        <w:tc>
          <w:tcPr>
            <w:tcW w:w="1597" w:type="dxa"/>
            <w:gridSpan w:val="2"/>
            <w:vMerge w:val="restart"/>
            <w:hideMark/>
          </w:tcPr>
          <w:p w:rsidR="009B5481" w:rsidRDefault="009B5481">
            <w:pPr>
              <w:spacing w:after="120" w:line="240" w:lineRule="atLeast"/>
              <w:jc w:val="center"/>
              <w:rPr>
                <w:sz w:val="20"/>
              </w:rPr>
            </w:pPr>
            <w:r>
              <w:rPr>
                <w:sz w:val="20"/>
              </w:rPr>
              <w:t>347 877</w:t>
            </w: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опухоли с применением интраоперационной флюоресцентной микроскопии и эндоскопии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стереотаксическое вмешательство с целью дренирования опухолевых кист и установки длительно существующих дренажных систем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 xml:space="preserve">C71.5, C79.3, D33.0, </w:t>
            </w:r>
            <w:r>
              <w:rPr>
                <w:sz w:val="20"/>
              </w:rPr>
              <w:lastRenderedPageBreak/>
              <w:t>D43.0, Q85.0</w:t>
            </w:r>
          </w:p>
        </w:tc>
        <w:tc>
          <w:tcPr>
            <w:tcW w:w="3043" w:type="dxa"/>
            <w:vMerge w:val="restart"/>
            <w:hideMark/>
          </w:tcPr>
          <w:p w:rsidR="009B5481" w:rsidRDefault="009B5481">
            <w:pPr>
              <w:spacing w:after="120" w:line="240" w:lineRule="atLeast"/>
              <w:rPr>
                <w:sz w:val="20"/>
              </w:rPr>
            </w:pPr>
            <w:r>
              <w:rPr>
                <w:sz w:val="20"/>
              </w:rPr>
              <w:lastRenderedPageBreak/>
              <w:t xml:space="preserve">внутримозговые злокачественные (первичные и вторичные) и </w:t>
            </w:r>
            <w:r>
              <w:rPr>
                <w:sz w:val="20"/>
              </w:rPr>
              <w:lastRenderedPageBreak/>
              <w:t>доброкачественные новообразования боковых и III желудочков мозга</w:t>
            </w:r>
          </w:p>
        </w:tc>
        <w:tc>
          <w:tcPr>
            <w:tcW w:w="1363" w:type="dxa"/>
            <w:gridSpan w:val="2"/>
            <w:vMerge w:val="restart"/>
            <w:hideMark/>
          </w:tcPr>
          <w:p w:rsidR="009B5481" w:rsidRDefault="009B5481">
            <w:pPr>
              <w:spacing w:after="120" w:line="240" w:lineRule="atLeast"/>
              <w:rPr>
                <w:sz w:val="20"/>
              </w:rPr>
            </w:pPr>
            <w:r>
              <w:rPr>
                <w:sz w:val="20"/>
              </w:rPr>
              <w:lastRenderedPageBreak/>
              <w:t>хирургическо</w:t>
            </w:r>
            <w:r>
              <w:rPr>
                <w:sz w:val="20"/>
              </w:rPr>
              <w:lastRenderedPageBreak/>
              <w:t>е лечение</w:t>
            </w:r>
          </w:p>
        </w:tc>
        <w:tc>
          <w:tcPr>
            <w:tcW w:w="3390" w:type="dxa"/>
            <w:gridSpan w:val="2"/>
            <w:hideMark/>
          </w:tcPr>
          <w:p w:rsidR="009B5481" w:rsidRDefault="009B5481">
            <w:pPr>
              <w:spacing w:after="120" w:line="240" w:lineRule="atLeast"/>
              <w:rPr>
                <w:sz w:val="20"/>
              </w:rPr>
            </w:pPr>
            <w:r>
              <w:rPr>
                <w:sz w:val="20"/>
              </w:rPr>
              <w:lastRenderedPageBreak/>
              <w:t xml:space="preserve">удаление опухоли с сочетанным применением интраоперационной </w:t>
            </w:r>
            <w:r>
              <w:rPr>
                <w:sz w:val="20"/>
              </w:rPr>
              <w:lastRenderedPageBreak/>
              <w:t>флюоресцентной микроскопии, эндоскопии или эндоскопической ассистенции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опухоли с применением нейрофизиологического мониторинга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стереотаксическое вмешательство с целью дренирования опухолевых кист и установки длительно существующих дренажных систем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C71.6, C71.7, C79.3, D33.1, D18.0, D43.1, Q85.0</w:t>
            </w:r>
          </w:p>
        </w:tc>
        <w:tc>
          <w:tcPr>
            <w:tcW w:w="3043" w:type="dxa"/>
            <w:vMerge w:val="restart"/>
            <w:hideMark/>
          </w:tcPr>
          <w:p w:rsidR="009B5481" w:rsidRDefault="009B5481">
            <w:pPr>
              <w:spacing w:after="120" w:line="240" w:lineRule="atLeast"/>
              <w:rPr>
                <w:sz w:val="20"/>
              </w:rPr>
            </w:pPr>
            <w:r>
              <w:rPr>
                <w:sz w:val="20"/>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опухоли с применением нейрофизиологического мониторинга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опухоли с применением интраоперационной флюоресцентной микроскопии и эндоскопии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удаление опухоли с применением нейрофизиологического мониторинга функционально значимых зон головного мозга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D18.0, Q28.3</w:t>
            </w:r>
          </w:p>
        </w:tc>
        <w:tc>
          <w:tcPr>
            <w:tcW w:w="3043" w:type="dxa"/>
            <w:hideMark/>
          </w:tcPr>
          <w:p w:rsidR="009B5481" w:rsidRDefault="009B5481">
            <w:pPr>
              <w:spacing w:after="120" w:line="240" w:lineRule="atLeast"/>
              <w:rPr>
                <w:sz w:val="20"/>
              </w:rPr>
            </w:pPr>
            <w:r>
              <w:rPr>
                <w:sz w:val="20"/>
              </w:rPr>
              <w:t>кавернома (кавернозная ангиома) функционально значимых зон головного мозга</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удаление опухоли с применением нейрофизиологического мониторинга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68" w:type="dxa"/>
            <w:gridSpan w:val="2"/>
            <w:vMerge w:val="restart"/>
            <w:hideMark/>
          </w:tcPr>
          <w:p w:rsidR="009B5481" w:rsidRDefault="009B5481">
            <w:pPr>
              <w:spacing w:after="120" w:line="240" w:lineRule="atLeast"/>
              <w:jc w:val="center"/>
              <w:rPr>
                <w:sz w:val="20"/>
              </w:rPr>
            </w:pPr>
            <w:r>
              <w:rPr>
                <w:sz w:val="20"/>
              </w:rPr>
              <w:t>C70.0, C79.3, D32.0, Q85, D42.0</w:t>
            </w:r>
          </w:p>
        </w:tc>
        <w:tc>
          <w:tcPr>
            <w:tcW w:w="3043" w:type="dxa"/>
            <w:vMerge w:val="restart"/>
            <w:hideMark/>
          </w:tcPr>
          <w:p w:rsidR="009B5481" w:rsidRDefault="009B5481">
            <w:pPr>
              <w:spacing w:after="120" w:line="240" w:lineRule="atLeast"/>
              <w:rPr>
                <w:sz w:val="20"/>
              </w:rPr>
            </w:pPr>
            <w:r>
              <w:rPr>
                <w:sz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удаление опухоли с применением нейрофизиологического мониторинга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удаление опухоли с применением интраоперационной флюоресцентной микроскопии и лазерной спектроскопии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эмболизация сосудов опухоли при помощи адгезивных материалов и (или) микроэмболов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 xml:space="preserve">Микрохирургические, </w:t>
            </w:r>
            <w:r>
              <w:rPr>
                <w:sz w:val="20"/>
              </w:rPr>
              <w:lastRenderedPageBreak/>
              <w:t xml:space="preserve">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w:t>
            </w:r>
            <w:r>
              <w:rPr>
                <w:sz w:val="20"/>
              </w:rPr>
              <w:br/>
              <w:t>I - II типов, врожденных (коллоидных, дермоидных, эпидермоидных) церебральных кистах, злокачественных и добро</w:t>
            </w:r>
            <w:r>
              <w:rPr>
                <w:sz w:val="20"/>
              </w:rPr>
              <w:softHyphen/>
              <w:t>качественных новооб</w:t>
            </w:r>
            <w:r>
              <w:rPr>
                <w:sz w:val="20"/>
              </w:rPr>
              <w:softHyphen/>
              <w:t>разованиях шишковидной железы (в том числе кистозных), туберозном склерозе, гамартозе</w:t>
            </w:r>
          </w:p>
        </w:tc>
        <w:tc>
          <w:tcPr>
            <w:tcW w:w="1968" w:type="dxa"/>
            <w:gridSpan w:val="2"/>
            <w:vMerge w:val="restart"/>
            <w:hideMark/>
          </w:tcPr>
          <w:p w:rsidR="009B5481" w:rsidRDefault="009B5481">
            <w:pPr>
              <w:spacing w:after="120" w:line="240" w:lineRule="atLeast"/>
              <w:jc w:val="center"/>
              <w:rPr>
                <w:sz w:val="20"/>
              </w:rPr>
            </w:pPr>
            <w:r>
              <w:rPr>
                <w:sz w:val="20"/>
              </w:rPr>
              <w:lastRenderedPageBreak/>
              <w:t>C72.2, D33.3, Q85</w:t>
            </w:r>
          </w:p>
        </w:tc>
        <w:tc>
          <w:tcPr>
            <w:tcW w:w="3043" w:type="dxa"/>
            <w:vMerge w:val="restart"/>
            <w:hideMark/>
          </w:tcPr>
          <w:p w:rsidR="009B5481" w:rsidRDefault="009B5481">
            <w:pPr>
              <w:spacing w:after="80" w:line="240" w:lineRule="atLeast"/>
              <w:rPr>
                <w:sz w:val="20"/>
              </w:rPr>
            </w:pPr>
            <w:r>
              <w:rPr>
                <w:sz w:val="20"/>
              </w:rPr>
              <w:t xml:space="preserve">доброкачественные и </w:t>
            </w:r>
            <w:r>
              <w:rPr>
                <w:sz w:val="20"/>
              </w:rP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363" w:type="dxa"/>
            <w:gridSpan w:val="2"/>
            <w:vMerge w:val="restart"/>
            <w:hideMark/>
          </w:tcPr>
          <w:p w:rsidR="009B5481" w:rsidRDefault="009B5481">
            <w:pPr>
              <w:spacing w:after="120" w:line="240" w:lineRule="atLeast"/>
              <w:rPr>
                <w:sz w:val="20"/>
              </w:rPr>
            </w:pPr>
            <w:r>
              <w:rPr>
                <w:sz w:val="20"/>
              </w:rPr>
              <w:lastRenderedPageBreak/>
              <w:t>хирургическо</w:t>
            </w:r>
            <w:r>
              <w:rPr>
                <w:sz w:val="20"/>
              </w:rPr>
              <w:lastRenderedPageBreak/>
              <w:t>е лечение</w:t>
            </w:r>
          </w:p>
        </w:tc>
        <w:tc>
          <w:tcPr>
            <w:tcW w:w="3390" w:type="dxa"/>
            <w:gridSpan w:val="2"/>
            <w:hideMark/>
          </w:tcPr>
          <w:p w:rsidR="009B5481" w:rsidRDefault="009B5481">
            <w:pPr>
              <w:spacing w:after="80" w:line="240" w:lineRule="atLeast"/>
              <w:rPr>
                <w:sz w:val="20"/>
              </w:rPr>
            </w:pPr>
            <w:r>
              <w:rPr>
                <w:sz w:val="20"/>
              </w:rPr>
              <w:lastRenderedPageBreak/>
              <w:t xml:space="preserve">удаление опухоли с применением </w:t>
            </w:r>
            <w:r>
              <w:rPr>
                <w:sz w:val="20"/>
              </w:rPr>
              <w:lastRenderedPageBreak/>
              <w:t>нейрофизиологического мониторинга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эндоскопическое удаление опухоли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line="240" w:lineRule="atLeast"/>
              <w:ind w:left="-57" w:right="-57"/>
              <w:jc w:val="center"/>
              <w:rPr>
                <w:sz w:val="20"/>
              </w:rPr>
            </w:pPr>
            <w:r>
              <w:rPr>
                <w:sz w:val="20"/>
              </w:rPr>
              <w:t>C75.3, D35.2 - D35.4, D44.3, D44.4, D44.5, Q04.6</w:t>
            </w:r>
          </w:p>
        </w:tc>
        <w:tc>
          <w:tcPr>
            <w:tcW w:w="3043" w:type="dxa"/>
            <w:vMerge w:val="restart"/>
            <w:hideMark/>
          </w:tcPr>
          <w:p w:rsidR="009B5481" w:rsidRDefault="009B5481">
            <w:pPr>
              <w:spacing w:after="120" w:line="240" w:lineRule="atLeast"/>
              <w:rPr>
                <w:sz w:val="20"/>
              </w:rPr>
            </w:pPr>
            <w:r>
              <w:rPr>
                <w:sz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опухоли с применением нейрофизиологического мониторинга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эндоскопическое удаление опухоли, в том числе с одномоментным закрытием хирургического дефекта ауто- или аллотрансплантатом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стереотаксическое вмешательство с целью дренирования опухолевых кист и установки длительно существующих дренажных систем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Микрохирургические, эндоскопические, стереотаксические, а также комбинированные вмешательства при различных новообразо</w:t>
            </w:r>
            <w:r>
              <w:rPr>
                <w:sz w:val="20"/>
              </w:rPr>
              <w:softHyphen/>
              <w:t>ваниях и других объемных процессах основания черепа и лицевого скелета, врастающих в полость черепа</w:t>
            </w:r>
          </w:p>
        </w:tc>
        <w:tc>
          <w:tcPr>
            <w:tcW w:w="1968" w:type="dxa"/>
            <w:gridSpan w:val="2"/>
            <w:vMerge w:val="restart"/>
            <w:hideMark/>
          </w:tcPr>
          <w:p w:rsidR="009B5481" w:rsidRDefault="009B5481">
            <w:pPr>
              <w:spacing w:after="120" w:line="240" w:lineRule="atLeast"/>
              <w:jc w:val="center"/>
              <w:rPr>
                <w:sz w:val="20"/>
              </w:rPr>
            </w:pPr>
            <w:r>
              <w:rPr>
                <w:sz w:val="20"/>
              </w:rPr>
              <w:t>C31</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придаточных пазух носа, прорастающие в полость черепа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эмболизация сосудов опухоли при помощи адгезивных материалов и (или) макроэмболов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line="240" w:lineRule="atLeast"/>
              <w:jc w:val="center"/>
              <w:rPr>
                <w:sz w:val="20"/>
              </w:rPr>
            </w:pPr>
            <w:r>
              <w:rPr>
                <w:sz w:val="20"/>
              </w:rPr>
              <w:t>C41.0, C43.4, C44.4, C79.4, C79.5, C49.0, D16.4, D48.0, C90.2</w:t>
            </w:r>
          </w:p>
        </w:tc>
        <w:tc>
          <w:tcPr>
            <w:tcW w:w="3043" w:type="dxa"/>
            <w:vMerge w:val="restart"/>
            <w:hideMark/>
          </w:tcPr>
          <w:p w:rsidR="009B5481" w:rsidRDefault="009B5481">
            <w:pPr>
              <w:spacing w:after="120" w:line="240" w:lineRule="atLeast"/>
              <w:rPr>
                <w:sz w:val="20"/>
              </w:rPr>
            </w:pPr>
            <w:r>
              <w:rPr>
                <w:sz w:val="20"/>
              </w:rPr>
              <w:t xml:space="preserve">злокачественные (первичные и вторичные) и доброкачественные новообразования костей черепа и лицевого скелета, прорастающие </w:t>
            </w:r>
            <w:r>
              <w:rPr>
                <w:sz w:val="20"/>
              </w:rPr>
              <w:lastRenderedPageBreak/>
              <w:t>в полость черепа</w:t>
            </w:r>
          </w:p>
        </w:tc>
        <w:tc>
          <w:tcPr>
            <w:tcW w:w="1363" w:type="dxa"/>
            <w:gridSpan w:val="2"/>
            <w:vMerge w:val="restart"/>
            <w:hideMark/>
          </w:tcPr>
          <w:p w:rsidR="009B5481" w:rsidRDefault="009B5481">
            <w:pPr>
              <w:spacing w:after="120" w:line="240" w:lineRule="atLeast"/>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опухоли с одномоментным пластическим закрытием хирурги</w:t>
            </w:r>
            <w:r>
              <w:rPr>
                <w:sz w:val="20"/>
              </w:rPr>
              <w:softHyphen/>
              <w:t xml:space="preserve">ческого дефекта при помощи сложносоставных ауто- или </w:t>
            </w:r>
            <w:r>
              <w:rPr>
                <w:sz w:val="20"/>
              </w:rPr>
              <w:lastRenderedPageBreak/>
              <w:t>аллотрансплантатов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эмболизация сосудов опухоли при помощи адгезивных материалов и (или) микроэмболов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M85.0</w:t>
            </w:r>
          </w:p>
        </w:tc>
        <w:tc>
          <w:tcPr>
            <w:tcW w:w="3043" w:type="dxa"/>
            <w:vMerge w:val="restart"/>
            <w:hideMark/>
          </w:tcPr>
          <w:p w:rsidR="009B5481" w:rsidRDefault="009B5481">
            <w:pPr>
              <w:spacing w:after="120" w:line="240" w:lineRule="atLeast"/>
              <w:rPr>
                <w:sz w:val="20"/>
              </w:rPr>
            </w:pPr>
            <w:r>
              <w:rPr>
                <w:sz w:val="20"/>
              </w:rPr>
              <w:t>фиброзная дисплазия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D10.6, D10.9, D21.0</w:t>
            </w:r>
          </w:p>
        </w:tc>
        <w:tc>
          <w:tcPr>
            <w:tcW w:w="3043" w:type="dxa"/>
            <w:vMerge w:val="restart"/>
            <w:hideMark/>
          </w:tcPr>
          <w:p w:rsidR="009B5481" w:rsidRDefault="009B5481">
            <w:pPr>
              <w:spacing w:after="120" w:line="240" w:lineRule="atLeast"/>
              <w:rPr>
                <w:sz w:val="20"/>
              </w:rPr>
            </w:pPr>
            <w:r>
              <w:rPr>
                <w:sz w:val="20"/>
              </w:rPr>
              <w:t>доброкачественные новообразования носоглотки и мягких тканей головы, лица и шеи, прорастающие в основание черепа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w:t>
            </w:r>
            <w:r>
              <w:rPr>
                <w:sz w:val="20"/>
              </w:rPr>
              <w:lastRenderedPageBreak/>
              <w:t>костей таза, крестца и копчика при условии вовлечения твердой мозговой оболочки, корешков и спинномозговых нервов</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lastRenderedPageBreak/>
              <w:t xml:space="preserve">C41.2, C41.4, C70.1, C72.0, C72.1, C72.8, C79.4, C79.5, C90.0, C90.2, D48.0, D16.6, D16.8, D18.0, D32.1, D33.4, D33.7, D36.1, D43.4, Q06.8, M85.5, </w:t>
            </w:r>
            <w:r>
              <w:rPr>
                <w:sz w:val="20"/>
                <w:lang w:val="en-US"/>
              </w:rPr>
              <w:lastRenderedPageBreak/>
              <w:t>D42.1</w:t>
            </w:r>
          </w:p>
        </w:tc>
        <w:tc>
          <w:tcPr>
            <w:tcW w:w="3043" w:type="dxa"/>
            <w:vMerge w:val="restart"/>
            <w:hideMark/>
          </w:tcPr>
          <w:p w:rsidR="009B5481" w:rsidRDefault="009B5481">
            <w:pPr>
              <w:spacing w:after="120" w:line="240" w:lineRule="atLeast"/>
              <w:rPr>
                <w:sz w:val="20"/>
              </w:rPr>
            </w:pPr>
            <w:r>
              <w:rPr>
                <w:sz w:val="20"/>
              </w:rPr>
              <w:lastRenderedPageBreak/>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w:t>
            </w:r>
            <w:r>
              <w:rPr>
                <w:sz w:val="20"/>
              </w:rPr>
              <w:lastRenderedPageBreak/>
              <w:t>дермоиды (липомы) спинного мозга</w:t>
            </w:r>
          </w:p>
        </w:tc>
        <w:tc>
          <w:tcPr>
            <w:tcW w:w="1363" w:type="dxa"/>
            <w:gridSpan w:val="2"/>
            <w:vMerge w:val="restart"/>
            <w:hideMark/>
          </w:tcPr>
          <w:p w:rsidR="009B5481" w:rsidRDefault="009B5481">
            <w:pPr>
              <w:spacing w:after="120" w:line="240" w:lineRule="atLeast"/>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опухоли с применением нейрофизиологического мониторинга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опухоли с применением систем, стабилизирующих позвоночник</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удаление опухоли с одномоментным применением ауто- или </w:t>
            </w:r>
            <w:r>
              <w:rPr>
                <w:sz w:val="20"/>
              </w:rPr>
              <w:lastRenderedPageBreak/>
              <w:t>аллотрансплантатов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эндоскопическое удаление опухоли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 xml:space="preserve">Микрохирургические </w:t>
            </w:r>
            <w:r>
              <w:rPr>
                <w:sz w:val="20"/>
              </w:rPr>
              <w:br/>
              <w:t xml:space="preserve">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w:t>
            </w:r>
          </w:p>
        </w:tc>
        <w:tc>
          <w:tcPr>
            <w:tcW w:w="1968" w:type="dxa"/>
            <w:gridSpan w:val="2"/>
            <w:vMerge w:val="restart"/>
            <w:hideMark/>
          </w:tcPr>
          <w:p w:rsidR="009B5481" w:rsidRDefault="009B5481">
            <w:pPr>
              <w:spacing w:after="120" w:line="240" w:lineRule="atLeast"/>
              <w:jc w:val="center"/>
              <w:rPr>
                <w:sz w:val="20"/>
              </w:rPr>
            </w:pPr>
            <w:r>
              <w:rPr>
                <w:sz w:val="20"/>
              </w:rPr>
              <w:t>M43.1, M48.0, T91.1, Q76.4</w:t>
            </w:r>
          </w:p>
        </w:tc>
        <w:tc>
          <w:tcPr>
            <w:tcW w:w="3043" w:type="dxa"/>
            <w:vMerge w:val="restart"/>
            <w:hideMark/>
          </w:tcPr>
          <w:p w:rsidR="009B5481" w:rsidRDefault="009B5481">
            <w:pPr>
              <w:spacing w:after="120" w:line="240" w:lineRule="atLeast"/>
              <w:rPr>
                <w:sz w:val="20"/>
              </w:rPr>
            </w:pPr>
            <w:r>
              <w:rPr>
                <w:sz w:val="20"/>
              </w:rPr>
              <w:t>спондилолистез (все уровни позвоночника). Спинальный стеноз (все уровни позвоночника)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декомпрессия спинного мозга, корешков и спинномозговых нервов с имплантацией различных стабилизирующих систем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 xml:space="preserve">Сложные декомпрессионно - стабилизирующие и реконструктивные операции при травмах и заболеваниях </w:t>
            </w:r>
            <w:r>
              <w:rPr>
                <w:sz w:val="20"/>
              </w:rPr>
              <w:br/>
              <w:t xml:space="preserve">позвоночника, сопровождающихся развитием миелопатии, </w:t>
            </w:r>
            <w:r>
              <w:rPr>
                <w:sz w:val="20"/>
              </w:rPr>
              <w:b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68" w:type="dxa"/>
            <w:gridSpan w:val="2"/>
            <w:vMerge w:val="restart"/>
            <w:hideMark/>
          </w:tcPr>
          <w:p w:rsidR="009B5481" w:rsidRDefault="009B5481">
            <w:pPr>
              <w:spacing w:after="120" w:line="240" w:lineRule="atLeast"/>
              <w:jc w:val="center"/>
              <w:rPr>
                <w:sz w:val="20"/>
              </w:rPr>
            </w:pPr>
            <w:r>
              <w:rPr>
                <w:sz w:val="20"/>
                <w:lang w:val="en-US"/>
              </w:rPr>
              <w:t>G95</w:t>
            </w:r>
            <w:r>
              <w:rPr>
                <w:sz w:val="20"/>
              </w:rPr>
              <w:t>.</w:t>
            </w:r>
            <w:r>
              <w:rPr>
                <w:sz w:val="20"/>
                <w:lang w:val="en-US"/>
              </w:rPr>
              <w:t>1</w:t>
            </w:r>
            <w:r>
              <w:rPr>
                <w:sz w:val="20"/>
              </w:rPr>
              <w:t xml:space="preserve">, </w:t>
            </w:r>
            <w:r>
              <w:rPr>
                <w:sz w:val="20"/>
                <w:lang w:val="en-US"/>
              </w:rPr>
              <w:t>G95</w:t>
            </w:r>
            <w:r>
              <w:rPr>
                <w:sz w:val="20"/>
              </w:rPr>
              <w:t>.2,</w:t>
            </w:r>
            <w:r>
              <w:rPr>
                <w:sz w:val="20"/>
                <w:lang w:val="en-US"/>
              </w:rPr>
              <w:t xml:space="preserve"> G95</w:t>
            </w:r>
            <w:r>
              <w:rPr>
                <w:sz w:val="20"/>
              </w:rPr>
              <w:t>.8,</w:t>
            </w:r>
            <w:r>
              <w:rPr>
                <w:sz w:val="20"/>
                <w:lang w:val="en-US"/>
              </w:rPr>
              <w:t xml:space="preserve"> G95</w:t>
            </w:r>
            <w:r>
              <w:rPr>
                <w:sz w:val="20"/>
              </w:rPr>
              <w:t>.9, M50, M51.0 - M51.3, M51.8, M51.9</w:t>
            </w:r>
          </w:p>
        </w:tc>
        <w:tc>
          <w:tcPr>
            <w:tcW w:w="3043" w:type="dxa"/>
            <w:vMerge w:val="restart"/>
            <w:hideMark/>
          </w:tcPr>
          <w:p w:rsidR="009B5481" w:rsidRDefault="009B5481">
            <w:pPr>
              <w:spacing w:after="120" w:line="240" w:lineRule="atLeast"/>
              <w:rPr>
                <w:sz w:val="20"/>
              </w:rPr>
            </w:pPr>
            <w:r>
              <w:rPr>
                <w:sz w:val="20"/>
              </w:rPr>
              <w:t>поражения межпозвоночных дисков шейных и грудных отделов с миелопатией, радикуло- и нейропатией</w:t>
            </w:r>
          </w:p>
        </w:tc>
        <w:tc>
          <w:tcPr>
            <w:tcW w:w="1363" w:type="dxa"/>
            <w:gridSpan w:val="2"/>
            <w:vMerge w:val="restart"/>
            <w:hideMark/>
          </w:tcPr>
          <w:p w:rsidR="009B5481" w:rsidRDefault="009B5481">
            <w:pPr>
              <w:spacing w:after="120" w:line="240" w:lineRule="atLeast"/>
              <w:rPr>
                <w:sz w:val="20"/>
                <w:lang w:val="en-US"/>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межпозвонкового диска с имплантацией системы, стабилизирующей позвоночник, или протезирование межпозвонкового диска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P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межпозвонкового диска эндоскопическое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lang w:val="en-US"/>
              </w:rPr>
            </w:pPr>
          </w:p>
        </w:tc>
        <w:tc>
          <w:tcPr>
            <w:tcW w:w="3390" w:type="dxa"/>
            <w:gridSpan w:val="2"/>
            <w:hideMark/>
          </w:tcPr>
          <w:p w:rsidR="009B5481" w:rsidRDefault="009B5481">
            <w:pPr>
              <w:spacing w:after="120" w:line="240" w:lineRule="atLeast"/>
              <w:rPr>
                <w:sz w:val="20"/>
              </w:rPr>
            </w:pPr>
            <w:r>
              <w:rPr>
                <w:sz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lang w:val="en-US"/>
              </w:rPr>
              <w:t>G95</w:t>
            </w:r>
            <w:r>
              <w:rPr>
                <w:sz w:val="20"/>
              </w:rPr>
              <w:t>.</w:t>
            </w:r>
            <w:r>
              <w:rPr>
                <w:sz w:val="20"/>
                <w:lang w:val="en-US"/>
              </w:rPr>
              <w:t>1</w:t>
            </w:r>
            <w:r>
              <w:rPr>
                <w:sz w:val="20"/>
              </w:rPr>
              <w:t xml:space="preserve">, </w:t>
            </w:r>
            <w:r>
              <w:rPr>
                <w:sz w:val="20"/>
                <w:lang w:val="en-US"/>
              </w:rPr>
              <w:t>G95</w:t>
            </w:r>
            <w:r>
              <w:rPr>
                <w:sz w:val="20"/>
              </w:rPr>
              <w:t>.2,</w:t>
            </w:r>
            <w:r>
              <w:rPr>
                <w:sz w:val="20"/>
                <w:lang w:val="en-US"/>
              </w:rPr>
              <w:t xml:space="preserve"> G95</w:t>
            </w:r>
            <w:r>
              <w:rPr>
                <w:sz w:val="20"/>
              </w:rPr>
              <w:t>.8,</w:t>
            </w:r>
            <w:r>
              <w:rPr>
                <w:sz w:val="20"/>
                <w:lang w:val="en-US"/>
              </w:rPr>
              <w:t xml:space="preserve"> G95</w:t>
            </w:r>
            <w:r>
              <w:rPr>
                <w:sz w:val="20"/>
              </w:rPr>
              <w:t>.9, B67, D16, D18, M88</w:t>
            </w:r>
          </w:p>
        </w:tc>
        <w:tc>
          <w:tcPr>
            <w:tcW w:w="3043" w:type="dxa"/>
            <w:hideMark/>
          </w:tcPr>
          <w:p w:rsidR="009B5481" w:rsidRDefault="009B5481">
            <w:pPr>
              <w:spacing w:after="120" w:line="240" w:lineRule="atLeast"/>
              <w:rPr>
                <w:sz w:val="20"/>
              </w:rPr>
            </w:pPr>
            <w:r>
              <w:rPr>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lang w:val="en-US"/>
              </w:rPr>
            </w:pPr>
            <w:r>
              <w:rPr>
                <w:sz w:val="20"/>
                <w:lang w:val="en-US"/>
              </w:rPr>
              <w:t>G95.1, G95.2, G95.8, G95.9, M42, M43, M45, M46, M48, M50, M51, M53, M92, M93, M95, G95.1, G95.2, G95.8, G95.9, Q76.2</w:t>
            </w:r>
          </w:p>
        </w:tc>
        <w:tc>
          <w:tcPr>
            <w:tcW w:w="3043" w:type="dxa"/>
            <w:vMerge w:val="restart"/>
            <w:hideMark/>
          </w:tcPr>
          <w:p w:rsidR="009B5481" w:rsidRDefault="009B5481">
            <w:pPr>
              <w:spacing w:after="120" w:line="240" w:lineRule="atLeast"/>
              <w:rPr>
                <w:sz w:val="20"/>
              </w:rPr>
            </w:pPr>
            <w:r>
              <w:rPr>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lang w:val="en-US"/>
              </w:rPr>
            </w:pPr>
            <w:r>
              <w:rPr>
                <w:sz w:val="20"/>
                <w:lang w:val="en-US"/>
              </w:rPr>
              <w:t>G95.1, G95.2, G95.8, G95.9, A18.0, S12.0, S12.1, S13, S14, S19, S22.0, S22.1, S23, S24, S32.0, S32.1, S33, S34, T08, T09, T85, T91, M80,M81, M82, M86, M85, M87, M96, M99, Q67, Q76.0, Q76.1, Q76.4, Q77, Q76.3</w:t>
            </w:r>
          </w:p>
        </w:tc>
        <w:tc>
          <w:tcPr>
            <w:tcW w:w="3043" w:type="dxa"/>
            <w:vMerge w:val="restart"/>
            <w:hideMark/>
          </w:tcPr>
          <w:p w:rsidR="009B5481" w:rsidRDefault="009B5481">
            <w:pPr>
              <w:spacing w:after="120" w:line="240" w:lineRule="atLeast"/>
              <w:rPr>
                <w:sz w:val="20"/>
              </w:rPr>
            </w:pPr>
            <w:r>
              <w:rPr>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tcPr>
          <w:p w:rsidR="009B5481" w:rsidRDefault="009B5481">
            <w:pPr>
              <w:spacing w:after="120" w:line="240" w:lineRule="atLeast"/>
              <w:rPr>
                <w:sz w:val="20"/>
              </w:rPr>
            </w:pPr>
          </w:p>
        </w:tc>
        <w:tc>
          <w:tcPr>
            <w:tcW w:w="3390" w:type="dxa"/>
            <w:gridSpan w:val="2"/>
            <w:hideMark/>
          </w:tcPr>
          <w:p w:rsidR="009B5481" w:rsidRDefault="009B5481">
            <w:pPr>
              <w:spacing w:after="120" w:line="240" w:lineRule="atLeast"/>
              <w:rPr>
                <w:sz w:val="20"/>
              </w:rPr>
            </w:pPr>
            <w:r>
              <w:rPr>
                <w:sz w:val="20"/>
              </w:rPr>
              <w:t xml:space="preserve">двух- и многоэтапное реконструктивное вмешательство с одно- или многоуровневой вертебротомией путем резекции </w:t>
            </w:r>
            <w:r>
              <w:rPr>
                <w:sz w:val="20"/>
              </w:rPr>
              <w:lastRenderedPageBreak/>
              <w:t xml:space="preserve">позвонка, межпозвонкового диска, связочных элементов сегмента позвоночника из комбинированных доступов, репозиционно-стабилизирующий спондилосинтез </w:t>
            </w:r>
            <w:r>
              <w:rPr>
                <w:sz w:val="20"/>
              </w:rPr>
              <w:br/>
              <w:t>с использованием костной пластики (спондилодеза), погружных имплантатов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hideMark/>
          </w:tcPr>
          <w:p w:rsidR="009B5481" w:rsidRDefault="009B5481">
            <w:pPr>
              <w:spacing w:after="120" w:line="240" w:lineRule="atLeast"/>
              <w:rPr>
                <w:sz w:val="20"/>
              </w:rPr>
            </w:pPr>
            <w:r>
              <w:rPr>
                <w:sz w:val="20"/>
              </w:rPr>
              <w:t>Микрохирургическая васкулярная декомпрессия корешков черепных нервов</w:t>
            </w:r>
          </w:p>
        </w:tc>
        <w:tc>
          <w:tcPr>
            <w:tcW w:w="1968" w:type="dxa"/>
            <w:gridSpan w:val="2"/>
            <w:hideMark/>
          </w:tcPr>
          <w:p w:rsidR="009B5481" w:rsidRDefault="009B5481">
            <w:pPr>
              <w:spacing w:after="120" w:line="240" w:lineRule="atLeast"/>
              <w:jc w:val="center"/>
              <w:rPr>
                <w:sz w:val="20"/>
              </w:rPr>
            </w:pPr>
            <w:r>
              <w:rPr>
                <w:sz w:val="20"/>
              </w:rPr>
              <w:t>G50 - G53</w:t>
            </w:r>
          </w:p>
        </w:tc>
        <w:tc>
          <w:tcPr>
            <w:tcW w:w="3043" w:type="dxa"/>
            <w:hideMark/>
          </w:tcPr>
          <w:p w:rsidR="009B5481" w:rsidRDefault="009B5481">
            <w:pPr>
              <w:spacing w:after="120" w:line="240" w:lineRule="atLeast"/>
              <w:rPr>
                <w:sz w:val="20"/>
              </w:rPr>
            </w:pPr>
            <w:r>
              <w:rPr>
                <w:sz w:val="20"/>
              </w:rPr>
              <w:t>невралгии и нейропатии черепных нервов</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интракраниальная микрохирургическая васкулярная декомпрессия черепных нервов, в том числе с эндоскопической ассистенцией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13.</w:t>
            </w:r>
          </w:p>
        </w:tc>
        <w:tc>
          <w:tcPr>
            <w:tcW w:w="2507" w:type="dxa"/>
            <w:gridSpan w:val="2"/>
            <w:vMerge w:val="restart"/>
            <w:hideMark/>
          </w:tcPr>
          <w:p w:rsidR="009B5481" w:rsidRDefault="009B5481">
            <w:pPr>
              <w:spacing w:after="120" w:line="240" w:lineRule="atLeast"/>
              <w:rPr>
                <w:sz w:val="20"/>
              </w:rPr>
            </w:pPr>
            <w:r>
              <w:rPr>
                <w:sz w:val="20"/>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68" w:type="dxa"/>
            <w:gridSpan w:val="2"/>
            <w:vMerge w:val="restart"/>
            <w:hideMark/>
          </w:tcPr>
          <w:p w:rsidR="009B5481" w:rsidRDefault="009B5481">
            <w:pPr>
              <w:spacing w:after="120" w:line="240" w:lineRule="atLeast"/>
              <w:jc w:val="center"/>
              <w:rPr>
                <w:sz w:val="20"/>
              </w:rPr>
            </w:pPr>
            <w:r>
              <w:rPr>
                <w:sz w:val="20"/>
              </w:rPr>
              <w:t>I60, I61, I62</w:t>
            </w:r>
          </w:p>
        </w:tc>
        <w:tc>
          <w:tcPr>
            <w:tcW w:w="3043" w:type="dxa"/>
            <w:vMerge w:val="restart"/>
            <w:hideMark/>
          </w:tcPr>
          <w:p w:rsidR="009B5481" w:rsidRDefault="009B5481">
            <w:pPr>
              <w:spacing w:after="120" w:line="240" w:lineRule="atLeast"/>
              <w:rPr>
                <w:sz w:val="20"/>
              </w:rPr>
            </w:pPr>
            <w:r>
              <w:rPr>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микрохирургическое вмешательство с применением нейрофизиологического мониторинга</w:t>
            </w:r>
          </w:p>
        </w:tc>
        <w:tc>
          <w:tcPr>
            <w:tcW w:w="1597" w:type="dxa"/>
            <w:gridSpan w:val="2"/>
            <w:vMerge w:val="restart"/>
            <w:hideMark/>
          </w:tcPr>
          <w:p w:rsidR="009B5481" w:rsidRDefault="009B5481">
            <w:pPr>
              <w:spacing w:after="120" w:line="240" w:lineRule="atLeast"/>
              <w:jc w:val="center"/>
              <w:rPr>
                <w:sz w:val="20"/>
              </w:rPr>
            </w:pPr>
            <w:r>
              <w:rPr>
                <w:sz w:val="20"/>
              </w:rPr>
              <w:t>469 708</w:t>
            </w: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пункционная аспирация внутримозговых и внутрижелудочковых гематом с использованием нейронавигации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I67.1</w:t>
            </w:r>
          </w:p>
        </w:tc>
        <w:tc>
          <w:tcPr>
            <w:tcW w:w="3043" w:type="dxa"/>
            <w:vMerge w:val="restart"/>
            <w:hideMark/>
          </w:tcPr>
          <w:p w:rsidR="009B5481" w:rsidRDefault="009B5481">
            <w:pPr>
              <w:spacing w:after="120" w:line="240" w:lineRule="atLeast"/>
              <w:rPr>
                <w:sz w:val="20"/>
              </w:rPr>
            </w:pPr>
            <w:r>
              <w:rPr>
                <w:sz w:val="20"/>
              </w:rPr>
              <w:t>артериальная аневризма головного мозга вне стадии разрыва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микрохирургическое вмешательство с применением интраоперационного ультразвукового контроля кровотока в церебральных артериях</w:t>
            </w:r>
            <w:r>
              <w:rPr>
                <w:sz w:val="20"/>
              </w:rPr>
              <w:br/>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эндоваскулярное вмешательство с применением адгезивных клеевых композиций, микроэмболов, микроспиралей и стентов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Q28.2, Q28.8</w:t>
            </w:r>
          </w:p>
        </w:tc>
        <w:tc>
          <w:tcPr>
            <w:tcW w:w="3043" w:type="dxa"/>
            <w:vMerge w:val="restart"/>
            <w:hideMark/>
          </w:tcPr>
          <w:p w:rsidR="009B5481" w:rsidRDefault="009B5481">
            <w:pPr>
              <w:spacing w:after="120" w:line="240" w:lineRule="atLeast"/>
              <w:rPr>
                <w:sz w:val="20"/>
              </w:rPr>
            </w:pPr>
            <w:r>
              <w:rPr>
                <w:sz w:val="20"/>
              </w:rPr>
              <w:t>артериовенозная мальформация головного мозга и спинного мозга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00" w:line="240" w:lineRule="atLeast"/>
              <w:rPr>
                <w:sz w:val="20"/>
              </w:rPr>
            </w:pPr>
            <w:r>
              <w:rPr>
                <w:sz w:val="20"/>
              </w:rPr>
              <w:t>микрохирургическое вмешательство с применением нейрофизиологического мониторинга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эндоваскулярное вмешательство с применением адгезивной клеевой композиции, микроэмболов и (или) микроспиралей (менее 5 койлов)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 xml:space="preserve">I67.8, I72.0, I77.0, </w:t>
            </w:r>
            <w:r>
              <w:rPr>
                <w:sz w:val="20"/>
              </w:rPr>
              <w:lastRenderedPageBreak/>
              <w:t>I78.0</w:t>
            </w:r>
          </w:p>
        </w:tc>
        <w:tc>
          <w:tcPr>
            <w:tcW w:w="3043" w:type="dxa"/>
            <w:hideMark/>
          </w:tcPr>
          <w:p w:rsidR="009B5481" w:rsidRDefault="009B5481">
            <w:pPr>
              <w:spacing w:after="120" w:line="240" w:lineRule="atLeast"/>
              <w:rPr>
                <w:sz w:val="20"/>
              </w:rPr>
            </w:pPr>
            <w:r>
              <w:rPr>
                <w:sz w:val="20"/>
              </w:rPr>
              <w:lastRenderedPageBreak/>
              <w:t xml:space="preserve">дуральные артериовенозные </w:t>
            </w:r>
            <w:r>
              <w:rPr>
                <w:sz w:val="20"/>
              </w:rPr>
              <w:lastRenderedPageBreak/>
              <w:t>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363" w:type="dxa"/>
            <w:gridSpan w:val="2"/>
            <w:hideMark/>
          </w:tcPr>
          <w:p w:rsidR="009B5481" w:rsidRDefault="009B5481">
            <w:pPr>
              <w:spacing w:after="120" w:line="240" w:lineRule="atLeast"/>
              <w:rPr>
                <w:sz w:val="20"/>
              </w:rPr>
            </w:pPr>
            <w:r>
              <w:rPr>
                <w:sz w:val="20"/>
              </w:rPr>
              <w:lastRenderedPageBreak/>
              <w:t>хирургическо</w:t>
            </w:r>
            <w:r>
              <w:rPr>
                <w:sz w:val="20"/>
              </w:rPr>
              <w:lastRenderedPageBreak/>
              <w:t>е лечение</w:t>
            </w:r>
          </w:p>
        </w:tc>
        <w:tc>
          <w:tcPr>
            <w:tcW w:w="3390" w:type="dxa"/>
            <w:gridSpan w:val="2"/>
            <w:hideMark/>
          </w:tcPr>
          <w:p w:rsidR="009B5481" w:rsidRDefault="009B5481">
            <w:pPr>
              <w:spacing w:after="120" w:line="240" w:lineRule="atLeast"/>
              <w:rPr>
                <w:sz w:val="20"/>
              </w:rPr>
            </w:pPr>
            <w:r>
              <w:rPr>
                <w:sz w:val="20"/>
              </w:rPr>
              <w:lastRenderedPageBreak/>
              <w:t xml:space="preserve">эндоваскулярное вмешательство с </w:t>
            </w:r>
            <w:r>
              <w:rPr>
                <w:sz w:val="20"/>
              </w:rPr>
              <w:lastRenderedPageBreak/>
              <w:t>применением адгезивных клеевых композиций и микроэмболов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lang w:val="en-US"/>
              </w:rPr>
            </w:pPr>
            <w:r>
              <w:rPr>
                <w:sz w:val="20"/>
                <w:lang w:val="en-US"/>
              </w:rPr>
              <w:t>C83.9, C85.1, D10.6, D10.9, D18.0 - D18.1, D21.0, D35.5 - D35.7, D36.0, Q85.8, Q28.8</w:t>
            </w:r>
          </w:p>
        </w:tc>
        <w:tc>
          <w:tcPr>
            <w:tcW w:w="3043" w:type="dxa"/>
            <w:vMerge w:val="restart"/>
            <w:hideMark/>
          </w:tcPr>
          <w:p w:rsidR="009B5481" w:rsidRDefault="009B5481">
            <w:pPr>
              <w:spacing w:after="120" w:line="240" w:lineRule="atLeast"/>
              <w:rPr>
                <w:sz w:val="20"/>
              </w:rPr>
            </w:pPr>
            <w:r>
              <w:rPr>
                <w:sz w:val="20"/>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00" w:line="240" w:lineRule="atLeast"/>
              <w:rPr>
                <w:sz w:val="20"/>
              </w:rPr>
            </w:pPr>
            <w:r>
              <w:rPr>
                <w:sz w:val="20"/>
              </w:rPr>
              <w:t>эндоваскулярное вмешательство с применением адгезивных клеевых композиций микроэмболов и (или) микроспиралей (менее 5 койлов)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эндоваскулярное вмешательство с прорывом гематоэнцефалического барьера для проведения интраартериальной химиотерапии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микрохирургические вмешательства с интраоперационным нейрофизио</w:t>
            </w:r>
            <w:r>
              <w:rPr>
                <w:sz w:val="20"/>
              </w:rPr>
              <w:softHyphen/>
              <w:t>логическим мониторингом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микрохирургические вмешательства с интраоперационной реинфузией крови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68" w:type="dxa"/>
            <w:gridSpan w:val="2"/>
            <w:hideMark/>
          </w:tcPr>
          <w:p w:rsidR="009B5481" w:rsidRDefault="009B5481">
            <w:pPr>
              <w:spacing w:after="120" w:line="240" w:lineRule="atLeast"/>
              <w:jc w:val="center"/>
              <w:rPr>
                <w:sz w:val="20"/>
              </w:rPr>
            </w:pPr>
            <w:r>
              <w:rPr>
                <w:sz w:val="20"/>
              </w:rPr>
              <w:t>G20, G21, G24, G25.0, G25.2, G80, G95.0, G95.1, G95.8</w:t>
            </w:r>
          </w:p>
        </w:tc>
        <w:tc>
          <w:tcPr>
            <w:tcW w:w="3043" w:type="dxa"/>
            <w:hideMark/>
          </w:tcPr>
          <w:p w:rsidR="009B5481" w:rsidRDefault="009B5481">
            <w:pPr>
              <w:spacing w:after="120" w:line="240" w:lineRule="atLeast"/>
              <w:rPr>
                <w:sz w:val="20"/>
              </w:rPr>
            </w:pPr>
            <w:r>
              <w:rPr>
                <w:sz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стереотаксическая деструкция подкорковых структур</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lang w:val="en-US"/>
              </w:rPr>
            </w:pPr>
            <w:r>
              <w:rPr>
                <w:sz w:val="20"/>
                <w:lang w:val="en-US"/>
              </w:rPr>
              <w:t>G09, G24, G35, G80, G81.1, G82.1, G82.4, G95.0, G95.1, G95.8, I69.0 - I69.8, M96, T90.5, T91.3</w:t>
            </w:r>
          </w:p>
        </w:tc>
        <w:tc>
          <w:tcPr>
            <w:tcW w:w="3043" w:type="dxa"/>
            <w:vMerge w:val="restart"/>
            <w:hideMark/>
          </w:tcPr>
          <w:p w:rsidR="009B5481" w:rsidRDefault="009B5481">
            <w:pPr>
              <w:spacing w:after="120" w:line="240" w:lineRule="atLeast"/>
              <w:rPr>
                <w:sz w:val="20"/>
              </w:rPr>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w:t>
            </w:r>
            <w:r>
              <w:rPr>
                <w:sz w:val="20"/>
              </w:rPr>
              <w:lastRenderedPageBreak/>
              <w:t>рассеянного склероза, инфекционных заболеваний, последствий медицинских вмешательств и процедур)</w:t>
            </w:r>
          </w:p>
        </w:tc>
        <w:tc>
          <w:tcPr>
            <w:tcW w:w="1363" w:type="dxa"/>
            <w:gridSpan w:val="2"/>
            <w:vMerge w:val="restart"/>
            <w:hideMark/>
          </w:tcPr>
          <w:p w:rsidR="009B5481" w:rsidRDefault="009B5481">
            <w:pPr>
              <w:spacing w:after="120" w:line="240" w:lineRule="atLeast"/>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селективная невротомия, селективная дорзальная ризотомия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стереотаксическая деструкция подкорковых структур</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G31.8, G40.1 - G40.4, Q04.3, Q04.8</w:t>
            </w:r>
          </w:p>
        </w:tc>
        <w:tc>
          <w:tcPr>
            <w:tcW w:w="3043" w:type="dxa"/>
            <w:vMerge w:val="restart"/>
            <w:hideMark/>
          </w:tcPr>
          <w:p w:rsidR="009B5481" w:rsidRDefault="009B5481">
            <w:pPr>
              <w:spacing w:after="120" w:line="240" w:lineRule="atLeast"/>
              <w:rPr>
                <w:sz w:val="20"/>
              </w:rPr>
            </w:pPr>
            <w:r>
              <w:rPr>
                <w:sz w:val="20"/>
              </w:rPr>
              <w:t>симптоматическая эпилепсия (медикаментозно-резистентная)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селективное удаление и разрушение эпилептических очагов с использо-ванием интраоперационного нейрофизиологического контроля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деструктивные операции на эпилеп</w:t>
            </w:r>
            <w:r>
              <w:rPr>
                <w:sz w:val="20"/>
              </w:rPr>
              <w:softHyphen/>
              <w:t>тических очагах с предварительным картированием мозга на основе инвазивной имплантации эпидуральных электродов и мониторирования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14.</w:t>
            </w:r>
          </w:p>
        </w:tc>
        <w:tc>
          <w:tcPr>
            <w:tcW w:w="2507" w:type="dxa"/>
            <w:gridSpan w:val="2"/>
            <w:vMerge w:val="restart"/>
            <w:hideMark/>
          </w:tcPr>
          <w:p w:rsidR="009B5481" w:rsidRDefault="009B5481">
            <w:pPr>
              <w:spacing w:after="120" w:line="240" w:lineRule="atLeast"/>
              <w:rPr>
                <w:sz w:val="20"/>
              </w:rPr>
            </w:pPr>
            <w:r>
              <w:rPr>
                <w:sz w:val="20"/>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t>M84.8, M85.0, M85.5, Q01, Q67.2 - Q67.3, Q75.0 - Q75.2, Q75.8, Q87.0, S02.1 - S02.2, S02.7 - S02.9, T90.2, T88.8</w:t>
            </w:r>
          </w:p>
        </w:tc>
        <w:tc>
          <w:tcPr>
            <w:tcW w:w="3043" w:type="dxa"/>
            <w:vMerge w:val="restart"/>
            <w:hideMark/>
          </w:tcPr>
          <w:p w:rsidR="009B5481" w:rsidRDefault="009B5481">
            <w:pPr>
              <w:spacing w:after="120" w:line="240" w:lineRule="atLeast"/>
              <w:rPr>
                <w:sz w:val="20"/>
              </w:rPr>
            </w:pPr>
            <w:r>
              <w:rPr>
                <w:sz w:val="20"/>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w:t>
            </w:r>
            <w:r>
              <w:rPr>
                <w:sz w:val="20"/>
              </w:rPr>
              <w:softHyphen/>
              <w:t>графическим моделированием с применением биосовместимых пластических материалов и ресурсоемких имплантатов</w:t>
            </w:r>
          </w:p>
        </w:tc>
        <w:tc>
          <w:tcPr>
            <w:tcW w:w="1597" w:type="dxa"/>
            <w:gridSpan w:val="2"/>
            <w:vMerge w:val="restart"/>
            <w:hideMark/>
          </w:tcPr>
          <w:p w:rsidR="009B5481" w:rsidRDefault="009B5481">
            <w:pPr>
              <w:spacing w:after="120" w:line="240" w:lineRule="atLeast"/>
              <w:jc w:val="center"/>
              <w:rPr>
                <w:sz w:val="20"/>
                <w:lang w:val="en-US"/>
              </w:rPr>
            </w:pPr>
            <w:r>
              <w:rPr>
                <w:sz w:val="20"/>
              </w:rPr>
              <w:t>253 326</w:t>
            </w: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p w:rsidR="00B7771C" w:rsidRDefault="00B7771C">
            <w:pPr>
              <w:spacing w:after="120" w:line="240" w:lineRule="atLeast"/>
              <w:rPr>
                <w:sz w:val="20"/>
              </w:rPr>
            </w:pPr>
          </w:p>
          <w:p w:rsidR="00B7771C" w:rsidRDefault="00B7771C">
            <w:pPr>
              <w:spacing w:after="120" w:line="240" w:lineRule="atLeast"/>
              <w:rPr>
                <w:sz w:val="20"/>
              </w:rPr>
            </w:pP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68" w:type="dxa"/>
            <w:gridSpan w:val="2"/>
            <w:vMerge w:val="restart"/>
            <w:hideMark/>
          </w:tcPr>
          <w:p w:rsidR="009B5481" w:rsidRDefault="009B5481">
            <w:pPr>
              <w:spacing w:after="120" w:line="240" w:lineRule="atLeast"/>
              <w:jc w:val="center"/>
              <w:rPr>
                <w:sz w:val="20"/>
              </w:rPr>
            </w:pPr>
            <w:r>
              <w:rPr>
                <w:sz w:val="20"/>
              </w:rPr>
              <w:t>G54.0 - G54.4, G54.6, G54.8, G54.9</w:t>
            </w:r>
          </w:p>
        </w:tc>
        <w:tc>
          <w:tcPr>
            <w:tcW w:w="3043" w:type="dxa"/>
            <w:vMerge w:val="restart"/>
            <w:hideMark/>
          </w:tcPr>
          <w:p w:rsidR="009B5481" w:rsidRDefault="009B5481">
            <w:pPr>
              <w:spacing w:after="120" w:line="240" w:lineRule="atLeast"/>
              <w:rPr>
                <w:sz w:val="20"/>
              </w:rPr>
            </w:pPr>
            <w:r>
              <w:rPr>
                <w:sz w:val="20"/>
              </w:rPr>
              <w:t>поражения плечевого сплетения и шейных корешков, синдром фантома конечности с болью, невропатией или радикулопатией</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невролиз и трансплантация нерва под интраоперационным нейрофизиологическим и эндоскопическим контролем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двухуровневое проведение эпидуральных электродов </w:t>
            </w:r>
            <w:r>
              <w:rPr>
                <w:sz w:val="20"/>
              </w:rPr>
              <w:br/>
              <w:t>с применением малоинвазивного инструментария под нейровизуализационным контролем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стереотаксическая деструкция подкорковых структур</w:t>
            </w:r>
          </w:p>
        </w:tc>
        <w:tc>
          <w:tcPr>
            <w:tcW w:w="1597" w:type="dxa"/>
            <w:gridSpan w:val="2"/>
            <w:vMerge/>
            <w:vAlign w:val="center"/>
            <w:hideMark/>
          </w:tcPr>
          <w:p w:rsidR="009B5481" w:rsidRDefault="009B5481">
            <w:pP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80" w:line="240" w:lineRule="atLeast"/>
              <w:jc w:val="center"/>
              <w:rPr>
                <w:sz w:val="20"/>
              </w:rPr>
            </w:pPr>
            <w:r>
              <w:rPr>
                <w:sz w:val="20"/>
              </w:rPr>
              <w:t>G56, G57, T14.4</w:t>
            </w:r>
          </w:p>
        </w:tc>
        <w:tc>
          <w:tcPr>
            <w:tcW w:w="3043" w:type="dxa"/>
            <w:vMerge w:val="restart"/>
            <w:hideMark/>
          </w:tcPr>
          <w:p w:rsidR="009B5481" w:rsidRDefault="009B5481">
            <w:pPr>
              <w:spacing w:after="80" w:line="240" w:lineRule="atLeast"/>
              <w:rPr>
                <w:sz w:val="20"/>
              </w:rPr>
            </w:pPr>
            <w:r>
              <w:rPr>
                <w:sz w:val="20"/>
              </w:rPr>
              <w:t xml:space="preserve">последствия травматических и других поражений периферических нервов и сплетений с туннельными </w:t>
            </w:r>
            <w:r>
              <w:rPr>
                <w:sz w:val="20"/>
              </w:rPr>
              <w:br/>
              <w:t>и компрессионно-ишемическими невропатиями</w:t>
            </w:r>
          </w:p>
        </w:tc>
        <w:tc>
          <w:tcPr>
            <w:tcW w:w="1363" w:type="dxa"/>
            <w:gridSpan w:val="2"/>
            <w:vMerge w:val="restart"/>
            <w:hideMark/>
          </w:tcPr>
          <w:p w:rsidR="009B5481" w:rsidRDefault="009B5481">
            <w:pPr>
              <w:spacing w:after="8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микрохирургические вмешательства под интраоперационным нейрофизиологическим и эндоскопическим контролем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 </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80" w:line="240" w:lineRule="atLeast"/>
              <w:jc w:val="center"/>
              <w:rPr>
                <w:sz w:val="20"/>
              </w:rPr>
            </w:pPr>
            <w:r>
              <w:rPr>
                <w:sz w:val="20"/>
              </w:rPr>
              <w:t>C47, D36.1, D48.2, D48.7</w:t>
            </w:r>
          </w:p>
        </w:tc>
        <w:tc>
          <w:tcPr>
            <w:tcW w:w="3043" w:type="dxa"/>
            <w:hideMark/>
          </w:tcPr>
          <w:p w:rsidR="009B5481" w:rsidRDefault="009B5481">
            <w:pPr>
              <w:spacing w:after="80" w:line="240" w:lineRule="atLeast"/>
              <w:rPr>
                <w:sz w:val="20"/>
              </w:rPr>
            </w:pPr>
            <w:r>
              <w:rPr>
                <w:sz w:val="20"/>
              </w:rPr>
              <w:t>злокачественные и доброкачественные опухоли периферических нервов и сплетений</w:t>
            </w:r>
          </w:p>
        </w:tc>
        <w:tc>
          <w:tcPr>
            <w:tcW w:w="1363" w:type="dxa"/>
            <w:gridSpan w:val="2"/>
            <w:hideMark/>
          </w:tcPr>
          <w:p w:rsidR="009B5481" w:rsidRDefault="009B5481">
            <w:pPr>
              <w:spacing w:after="8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68" w:type="dxa"/>
            <w:gridSpan w:val="2"/>
            <w:vMerge w:val="restart"/>
            <w:hideMark/>
          </w:tcPr>
          <w:p w:rsidR="009B5481" w:rsidRDefault="009B5481">
            <w:pPr>
              <w:spacing w:after="80" w:line="240" w:lineRule="atLeast"/>
              <w:jc w:val="center"/>
              <w:rPr>
                <w:sz w:val="20"/>
              </w:rPr>
            </w:pPr>
            <w:r>
              <w:rPr>
                <w:sz w:val="20"/>
              </w:rPr>
              <w:t>G91, G93.0, Q03</w:t>
            </w:r>
          </w:p>
        </w:tc>
        <w:tc>
          <w:tcPr>
            <w:tcW w:w="3043" w:type="dxa"/>
            <w:vMerge w:val="restart"/>
            <w:hideMark/>
          </w:tcPr>
          <w:p w:rsidR="009B5481" w:rsidRDefault="009B5481">
            <w:pPr>
              <w:spacing w:after="80" w:line="240" w:lineRule="atLeast"/>
              <w:rPr>
                <w:sz w:val="20"/>
              </w:rPr>
            </w:pPr>
            <w:r>
              <w:rPr>
                <w:sz w:val="20"/>
              </w:rPr>
              <w:t>врожденная или приобретенная гидроцефалия окклюзионного характера. Приобретенные церебральные кисты</w:t>
            </w:r>
          </w:p>
        </w:tc>
        <w:tc>
          <w:tcPr>
            <w:tcW w:w="1363" w:type="dxa"/>
            <w:gridSpan w:val="2"/>
            <w:vMerge w:val="restart"/>
            <w:hideMark/>
          </w:tcPr>
          <w:p w:rsidR="009B5481" w:rsidRDefault="009B5481">
            <w:pPr>
              <w:spacing w:after="8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эндоскопическая вентрикулостомия дна III желудочка мозга</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эндоскопическая фенестрация стенок кист</w:t>
            </w:r>
          </w:p>
        </w:tc>
        <w:tc>
          <w:tcPr>
            <w:tcW w:w="1597" w:type="dxa"/>
            <w:gridSpan w:val="2"/>
            <w:vMerge/>
            <w:vAlign w:val="center"/>
            <w:hideMark/>
          </w:tcPr>
          <w:p w:rsidR="009B5481" w:rsidRDefault="009B5481">
            <w:pP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эндоскопическая кистовентрикулоциестерностомия</w:t>
            </w:r>
          </w:p>
        </w:tc>
        <w:tc>
          <w:tcPr>
            <w:tcW w:w="1597" w:type="dxa"/>
            <w:gridSpan w:val="2"/>
            <w:vMerge/>
            <w:vAlign w:val="center"/>
            <w:hideMark/>
          </w:tcPr>
          <w:p w:rsidR="009B5481" w:rsidRDefault="009B5481">
            <w:pP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стереотаксическая установка внутрижелудочковых стентов</w:t>
            </w:r>
          </w:p>
        </w:tc>
        <w:tc>
          <w:tcPr>
            <w:tcW w:w="1597" w:type="dxa"/>
            <w:gridSpan w:val="2"/>
            <w:vMerge/>
            <w:vAlign w:val="center"/>
            <w:hideMark/>
          </w:tcPr>
          <w:p w:rsidR="009B5481" w:rsidRDefault="009B5481">
            <w:pPr>
              <w:rPr>
                <w:sz w:val="20"/>
                <w:lang w:val="en-US"/>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15.</w:t>
            </w:r>
          </w:p>
        </w:tc>
        <w:tc>
          <w:tcPr>
            <w:tcW w:w="2507" w:type="dxa"/>
            <w:gridSpan w:val="2"/>
            <w:vMerge w:val="restart"/>
            <w:hideMark/>
          </w:tcPr>
          <w:p w:rsidR="009B5481" w:rsidRDefault="009B5481">
            <w:pPr>
              <w:spacing w:after="120" w:line="240" w:lineRule="atLeast"/>
              <w:rPr>
                <w:sz w:val="20"/>
              </w:rPr>
            </w:pPr>
            <w:r>
              <w:rPr>
                <w:sz w:val="20"/>
              </w:rPr>
              <w:t xml:space="preserve">Стереотаксически </w:t>
            </w:r>
            <w:r>
              <w:rPr>
                <w:sz w:val="20"/>
              </w:rPr>
              <w:lastRenderedPageBreak/>
              <w:t>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lastRenderedPageBreak/>
              <w:t xml:space="preserve">C31, C41, C71.0 - </w:t>
            </w:r>
            <w:r>
              <w:rPr>
                <w:sz w:val="20"/>
                <w:lang w:val="en-US"/>
              </w:rPr>
              <w:lastRenderedPageBreak/>
              <w:t>C71.7, C72, C75.3, D10.6, D16.4, D16.6, D16.8, D21, D32, D33, D35, G50.0, Q28.2, Q85.0, I67.8</w:t>
            </w:r>
          </w:p>
        </w:tc>
        <w:tc>
          <w:tcPr>
            <w:tcW w:w="3043" w:type="dxa"/>
            <w:vMerge w:val="restart"/>
            <w:hideMark/>
          </w:tcPr>
          <w:p w:rsidR="009B5481" w:rsidRDefault="009B5481">
            <w:pPr>
              <w:spacing w:after="120" w:line="240" w:lineRule="atLeast"/>
              <w:rPr>
                <w:sz w:val="20"/>
              </w:rPr>
            </w:pPr>
            <w:r>
              <w:rPr>
                <w:sz w:val="20"/>
              </w:rPr>
              <w:lastRenderedPageBreak/>
              <w:t xml:space="preserve">первичные злокачественные и </w:t>
            </w:r>
            <w:r>
              <w:rPr>
                <w:sz w:val="20"/>
              </w:rPr>
              <w:lastRenderedPageBreak/>
              <w:t>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363" w:type="dxa"/>
            <w:gridSpan w:val="2"/>
            <w:vMerge w:val="restart"/>
            <w:hideMark/>
          </w:tcPr>
          <w:p w:rsidR="009B5481" w:rsidRDefault="009B5481">
            <w:pPr>
              <w:spacing w:after="120" w:line="240" w:lineRule="atLeast"/>
              <w:rPr>
                <w:sz w:val="20"/>
              </w:rPr>
            </w:pPr>
            <w:r>
              <w:rPr>
                <w:sz w:val="20"/>
              </w:rPr>
              <w:lastRenderedPageBreak/>
              <w:t xml:space="preserve">лучевое </w:t>
            </w:r>
            <w:r>
              <w:rPr>
                <w:sz w:val="20"/>
              </w:rPr>
              <w:lastRenderedPageBreak/>
              <w:t>лечение</w:t>
            </w:r>
          </w:p>
        </w:tc>
        <w:tc>
          <w:tcPr>
            <w:tcW w:w="3390" w:type="dxa"/>
            <w:gridSpan w:val="2"/>
            <w:hideMark/>
          </w:tcPr>
          <w:p w:rsidR="009B5481" w:rsidRDefault="009B5481">
            <w:pPr>
              <w:spacing w:after="120" w:line="240" w:lineRule="atLeast"/>
              <w:rPr>
                <w:sz w:val="20"/>
              </w:rPr>
            </w:pPr>
            <w:r>
              <w:rPr>
                <w:sz w:val="20"/>
              </w:rPr>
              <w:lastRenderedPageBreak/>
              <w:t xml:space="preserve">стереотаксически ориентированное </w:t>
            </w:r>
            <w:r>
              <w:rPr>
                <w:sz w:val="20"/>
              </w:rPr>
              <w:lastRenderedPageBreak/>
              <w:t>лучевое лечение первичных злокачественных и добро</w:t>
            </w:r>
            <w:r>
              <w:rPr>
                <w:sz w:val="20"/>
              </w:rPr>
              <w:softHyphen/>
              <w:t>качественных опухолей головного и спинного мозга, оболочек, черепных нервов, а также костей основания черепа и позвоночника</w:t>
            </w:r>
          </w:p>
        </w:tc>
        <w:tc>
          <w:tcPr>
            <w:tcW w:w="1597" w:type="dxa"/>
            <w:gridSpan w:val="2"/>
            <w:vMerge w:val="restart"/>
            <w:hideMark/>
          </w:tcPr>
          <w:p w:rsidR="009B5481" w:rsidRDefault="009B5481">
            <w:pPr>
              <w:spacing w:after="120" w:line="240" w:lineRule="atLeast"/>
              <w:jc w:val="center"/>
              <w:rPr>
                <w:sz w:val="20"/>
                <w:lang w:val="en-US"/>
              </w:rPr>
            </w:pPr>
            <w:r>
              <w:rPr>
                <w:sz w:val="20"/>
              </w:rPr>
              <w:lastRenderedPageBreak/>
              <w:t>383 599</w:t>
            </w: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стереотаксически ориентированное лучевое лечение тригеминальной невралгии и болевых синдромов</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16.</w:t>
            </w:r>
          </w:p>
        </w:tc>
        <w:tc>
          <w:tcPr>
            <w:tcW w:w="2507" w:type="dxa"/>
            <w:gridSpan w:val="2"/>
            <w:vMerge w:val="restart"/>
            <w:hideMark/>
          </w:tcPr>
          <w:p w:rsidR="009B5481" w:rsidRDefault="009B5481">
            <w:pPr>
              <w:spacing w:after="120" w:line="240" w:lineRule="atLeast"/>
              <w:rPr>
                <w:sz w:val="20"/>
              </w:rPr>
            </w:pPr>
            <w:r>
              <w:rPr>
                <w:sz w:val="20"/>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68" w:type="dxa"/>
            <w:gridSpan w:val="2"/>
            <w:vMerge w:val="restart"/>
            <w:hideMark/>
          </w:tcPr>
          <w:p w:rsidR="009B5481" w:rsidRDefault="009B5481">
            <w:pPr>
              <w:spacing w:after="120" w:line="240" w:lineRule="atLeast"/>
              <w:jc w:val="center"/>
              <w:rPr>
                <w:sz w:val="20"/>
              </w:rPr>
            </w:pPr>
            <w:r>
              <w:rPr>
                <w:sz w:val="20"/>
              </w:rPr>
              <w:t>I60, I61, I62</w:t>
            </w:r>
          </w:p>
        </w:tc>
        <w:tc>
          <w:tcPr>
            <w:tcW w:w="3043" w:type="dxa"/>
            <w:vMerge w:val="restart"/>
            <w:hideMark/>
          </w:tcPr>
          <w:p w:rsidR="009B5481" w:rsidRDefault="009B5481">
            <w:pPr>
              <w:spacing w:after="120" w:line="240" w:lineRule="atLeast"/>
              <w:rPr>
                <w:sz w:val="20"/>
              </w:rPr>
            </w:pPr>
            <w:r>
              <w:rPr>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97" w:type="dxa"/>
            <w:gridSpan w:val="2"/>
            <w:vMerge w:val="restart"/>
            <w:hideMark/>
          </w:tcPr>
          <w:p w:rsidR="009B5481" w:rsidRDefault="009B5481">
            <w:pPr>
              <w:spacing w:after="120" w:line="240" w:lineRule="atLeast"/>
              <w:jc w:val="center"/>
              <w:rPr>
                <w:sz w:val="20"/>
              </w:rPr>
            </w:pPr>
            <w:r>
              <w:rPr>
                <w:sz w:val="20"/>
              </w:rPr>
              <w:t>1 245 703</w:t>
            </w: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ресурсоемкое комбинированное микрохирургическое и эндоваскулярное вмешательство</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tcPr>
          <w:p w:rsidR="009B5481" w:rsidRDefault="009B5481">
            <w:pPr>
              <w:spacing w:after="120" w:line="240" w:lineRule="atLeast"/>
              <w:jc w:val="center"/>
              <w:rPr>
                <w:sz w:val="20"/>
              </w:rPr>
            </w:pPr>
          </w:p>
          <w:p w:rsidR="009B5481" w:rsidRDefault="009B5481">
            <w:pPr>
              <w:spacing w:after="120" w:line="240" w:lineRule="atLeast"/>
              <w:jc w:val="center"/>
              <w:rPr>
                <w:sz w:val="20"/>
              </w:rPr>
            </w:pPr>
            <w:r>
              <w:rPr>
                <w:sz w:val="20"/>
              </w:rPr>
              <w:t>I67.1</w:t>
            </w:r>
          </w:p>
        </w:tc>
        <w:tc>
          <w:tcPr>
            <w:tcW w:w="3043" w:type="dxa"/>
            <w:vMerge w:val="restart"/>
            <w:hideMark/>
          </w:tcPr>
          <w:p w:rsidR="009B5481" w:rsidRDefault="009B5481">
            <w:pPr>
              <w:spacing w:after="120" w:line="240" w:lineRule="atLeast"/>
              <w:rPr>
                <w:sz w:val="20"/>
              </w:rPr>
            </w:pPr>
            <w:r>
              <w:rPr>
                <w:sz w:val="20"/>
              </w:rPr>
              <w:t>артериальная аневризма головного мозга вне стадии разрыва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tcPr>
          <w:p w:rsidR="009B5481" w:rsidRDefault="009B5481">
            <w:pPr>
              <w:spacing w:after="120" w:line="240" w:lineRule="atLeast"/>
              <w:rPr>
                <w:sz w:val="20"/>
              </w:rPr>
            </w:pPr>
          </w:p>
          <w:p w:rsidR="009B5481" w:rsidRDefault="009B5481">
            <w:pPr>
              <w:spacing w:after="120" w:line="240" w:lineRule="atLeast"/>
              <w:rPr>
                <w:sz w:val="20"/>
              </w:rPr>
            </w:pPr>
            <w:r>
              <w:rPr>
                <w:sz w:val="20"/>
              </w:rPr>
              <w:t xml:space="preserve">ресурсоемкое эндоваскулярное вмешательство с применением адгезивной и неадгезивной клеевой композиции, микроспиралей </w:t>
            </w:r>
            <w:r>
              <w:rPr>
                <w:sz w:val="20"/>
              </w:rPr>
              <w:br/>
              <w:t>(5 и более койлов) и стентов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ресурсоемкое комбинированное микрохирургическое и эндоваскулярное вмешательство</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Height w:val="360"/>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Q28.2, Q28.8</w:t>
            </w:r>
          </w:p>
        </w:tc>
        <w:tc>
          <w:tcPr>
            <w:tcW w:w="3043" w:type="dxa"/>
            <w:vMerge w:val="restart"/>
            <w:hideMark/>
          </w:tcPr>
          <w:p w:rsidR="009B5481" w:rsidRDefault="009B5481">
            <w:pPr>
              <w:spacing w:after="120" w:line="240" w:lineRule="atLeast"/>
              <w:rPr>
                <w:sz w:val="20"/>
              </w:rPr>
            </w:pPr>
            <w:r>
              <w:rPr>
                <w:sz w:val="20"/>
              </w:rPr>
              <w:t>артериовенозная мальформация головного и спинного мозга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vMerge w:val="restart"/>
            <w:hideMark/>
          </w:tcPr>
          <w:p w:rsidR="009B5481" w:rsidRDefault="009B5481">
            <w:pPr>
              <w:spacing w:after="120" w:line="240" w:lineRule="atLeast"/>
              <w:rPr>
                <w:sz w:val="20"/>
              </w:rPr>
            </w:pPr>
            <w:r>
              <w:rPr>
                <w:sz w:val="20"/>
              </w:rPr>
              <w:t>ресурсоемкое эндоваскулярное вмешательство с применением адгезивной и неадгезивной клеевой композиции, микроспиралей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Height w:val="360"/>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vMerge/>
            <w:vAlign w:val="center"/>
            <w:hideMark/>
          </w:tcPr>
          <w:p w:rsidR="009B5481" w:rsidRDefault="009B5481">
            <w:pPr>
              <w:rPr>
                <w:sz w:val="20"/>
              </w:rPr>
            </w:pP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I67.8, I72.0, I77.0, I78.0</w:t>
            </w:r>
          </w:p>
        </w:tc>
        <w:tc>
          <w:tcPr>
            <w:tcW w:w="3043" w:type="dxa"/>
            <w:hideMark/>
          </w:tcPr>
          <w:p w:rsidR="009B5481" w:rsidRDefault="009B5481">
            <w:pPr>
              <w:spacing w:after="120" w:line="240" w:lineRule="atLeast"/>
              <w:rPr>
                <w:sz w:val="20"/>
              </w:rPr>
            </w:pPr>
            <w:r>
              <w:rPr>
                <w:sz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ресурсоемкое эндоваскулярное вмешательство с применением адгезивной и неадгезивной клеевой композиции, микроспиралей, стентов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D18.0, D18.1, D21.0, D36.0, D35.6, I67.8, Q28.8</w:t>
            </w:r>
          </w:p>
        </w:tc>
        <w:tc>
          <w:tcPr>
            <w:tcW w:w="3043" w:type="dxa"/>
            <w:hideMark/>
          </w:tcPr>
          <w:p w:rsidR="009B5481" w:rsidRDefault="009B5481">
            <w:pPr>
              <w:spacing w:after="120" w:line="240" w:lineRule="atLeast"/>
              <w:rPr>
                <w:sz w:val="20"/>
              </w:rPr>
            </w:pPr>
            <w:r>
              <w:rPr>
                <w:sz w:val="20"/>
              </w:rPr>
              <w:t>артериовенозные мальформации, ангиомы, гемангиомы, гемангиобластомы, ангиофибромы</w:t>
            </w:r>
            <w:r>
              <w:rPr>
                <w:sz w:val="20"/>
              </w:rPr>
              <w:br/>
              <w:t>и параганглиомы головы, шеи и головного и спинного мозга. Варикозное расширение вен орбиты</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ресурсоемкое эндоваскулярное вмешательство с комбинированным применением адгезивной </w:t>
            </w:r>
            <w:r>
              <w:rPr>
                <w:sz w:val="20"/>
              </w:rPr>
              <w:br/>
              <w:t>и неадгезивной клеевой композиции, микроспиралей и стентов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I66</w:t>
            </w:r>
          </w:p>
        </w:tc>
        <w:tc>
          <w:tcPr>
            <w:tcW w:w="3043" w:type="dxa"/>
            <w:hideMark/>
          </w:tcPr>
          <w:p w:rsidR="009B5481" w:rsidRDefault="009B5481">
            <w:pPr>
              <w:spacing w:after="120" w:line="240" w:lineRule="atLeast"/>
              <w:rPr>
                <w:sz w:val="20"/>
              </w:rPr>
            </w:pPr>
            <w:r>
              <w:rPr>
                <w:sz w:val="20"/>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эндоваскулярная ангиопластика и стентирование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17.</w:t>
            </w:r>
          </w:p>
        </w:tc>
        <w:tc>
          <w:tcPr>
            <w:tcW w:w="2507" w:type="dxa"/>
            <w:gridSpan w:val="2"/>
            <w:vMerge w:val="restart"/>
            <w:hideMark/>
          </w:tcPr>
          <w:p w:rsidR="009B5481" w:rsidRDefault="009B5481">
            <w:pPr>
              <w:spacing w:after="120" w:line="240" w:lineRule="atLeast"/>
              <w:rPr>
                <w:sz w:val="20"/>
              </w:rPr>
            </w:pPr>
            <w:r>
              <w:rPr>
                <w:sz w:val="20"/>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w:t>
            </w:r>
            <w:r>
              <w:rPr>
                <w:sz w:val="20"/>
              </w:rPr>
              <w:lastRenderedPageBreak/>
              <w:t>нервов</w:t>
            </w:r>
          </w:p>
        </w:tc>
        <w:tc>
          <w:tcPr>
            <w:tcW w:w="1968" w:type="dxa"/>
            <w:gridSpan w:val="2"/>
            <w:hideMark/>
          </w:tcPr>
          <w:p w:rsidR="009B5481" w:rsidRDefault="009B5481">
            <w:pPr>
              <w:spacing w:after="120" w:line="240" w:lineRule="atLeast"/>
              <w:jc w:val="center"/>
              <w:rPr>
                <w:sz w:val="20"/>
              </w:rPr>
            </w:pPr>
            <w:r>
              <w:rPr>
                <w:sz w:val="20"/>
              </w:rPr>
              <w:lastRenderedPageBreak/>
              <w:t>G20, G21, G24, G25.0, G25.2, G80, G95.0, G95.1, G95.8</w:t>
            </w:r>
          </w:p>
        </w:tc>
        <w:tc>
          <w:tcPr>
            <w:tcW w:w="3043" w:type="dxa"/>
            <w:hideMark/>
          </w:tcPr>
          <w:p w:rsidR="009B5481" w:rsidRDefault="009B5481">
            <w:pPr>
              <w:spacing w:after="120" w:line="240" w:lineRule="atLeast"/>
              <w:rPr>
                <w:sz w:val="20"/>
              </w:rPr>
            </w:pPr>
            <w:r>
              <w:rPr>
                <w:sz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в том числе стереотак</w:t>
            </w:r>
            <w:r>
              <w:rPr>
                <w:sz w:val="20"/>
              </w:rPr>
              <w:softHyphen/>
              <w:t>сическая, внутримозговых и эпиду</w:t>
            </w:r>
            <w:r>
              <w:rPr>
                <w:sz w:val="20"/>
              </w:rPr>
              <w:softHyphen/>
              <w:t>ральных электродов и постоянных нейростимуляторов на постоянных источниках тока и их замена</w:t>
            </w:r>
          </w:p>
        </w:tc>
        <w:tc>
          <w:tcPr>
            <w:tcW w:w="1597" w:type="dxa"/>
            <w:gridSpan w:val="2"/>
            <w:vMerge w:val="restart"/>
            <w:hideMark/>
          </w:tcPr>
          <w:p w:rsidR="009B5481" w:rsidRDefault="009B5481">
            <w:pPr>
              <w:spacing w:after="120" w:line="240" w:lineRule="atLeast"/>
              <w:jc w:val="center"/>
              <w:rPr>
                <w:sz w:val="20"/>
                <w:lang w:val="en-US"/>
              </w:rPr>
            </w:pPr>
            <w:r>
              <w:rPr>
                <w:sz w:val="20"/>
              </w:rPr>
              <w:t>1 643 060</w:t>
            </w: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lang w:val="en-US"/>
              </w:rPr>
            </w:pPr>
            <w:r>
              <w:rPr>
                <w:sz w:val="20"/>
                <w:lang w:val="en-US"/>
              </w:rPr>
              <w:t xml:space="preserve">E75.2, G09, G24, G35 - G37, G80, G81.1, G82.1, G82.4, G95.0, G95.1, G95.8, I69.0 - I69.8, M53.3, M54, M96, T88.8, T90.5, </w:t>
            </w:r>
            <w:r>
              <w:rPr>
                <w:sz w:val="20"/>
                <w:lang w:val="en-US"/>
              </w:rPr>
              <w:lastRenderedPageBreak/>
              <w:t>T91.3</w:t>
            </w:r>
          </w:p>
        </w:tc>
        <w:tc>
          <w:tcPr>
            <w:tcW w:w="3043" w:type="dxa"/>
            <w:vMerge w:val="restart"/>
            <w:hideMark/>
          </w:tcPr>
          <w:p w:rsidR="009B5481" w:rsidRDefault="009B5481">
            <w:pPr>
              <w:spacing w:after="120" w:line="240" w:lineRule="atLeast"/>
              <w:rPr>
                <w:sz w:val="20"/>
              </w:rPr>
            </w:pPr>
            <w:r>
              <w:rPr>
                <w:sz w:val="20"/>
              </w:rPr>
              <w:lastRenderedPageBreak/>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w:t>
            </w:r>
            <w:r>
              <w:rPr>
                <w:sz w:val="20"/>
              </w:rPr>
              <w:lastRenderedPageBreak/>
              <w:t>последствия черепно-мозговой и позвоночно-спинномозговой травмы, нарушения мозгового кровообраще</w:t>
            </w:r>
            <w:r>
              <w:rPr>
                <w:sz w:val="20"/>
              </w:rPr>
              <w:softHyphen/>
              <w:t>ния по ишемическому или геморра</w:t>
            </w:r>
            <w:r>
              <w:rPr>
                <w:sz w:val="20"/>
              </w:rPr>
              <w:softHyphen/>
              <w:t>гическому типу, демиелинизирующие болезни, инфекционные болезни, последствия медицинских вмешательств и процедур)</w:t>
            </w:r>
          </w:p>
        </w:tc>
        <w:tc>
          <w:tcPr>
            <w:tcW w:w="1363" w:type="dxa"/>
            <w:gridSpan w:val="2"/>
            <w:vMerge w:val="restart"/>
            <w:hideMark/>
          </w:tcPr>
          <w:p w:rsidR="009B5481" w:rsidRDefault="009B5481">
            <w:pPr>
              <w:spacing w:after="120" w:line="240" w:lineRule="atLeast"/>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в том числе стереотак</w:t>
            </w:r>
            <w:r>
              <w:rPr>
                <w:sz w:val="20"/>
              </w:rPr>
              <w:softHyphen/>
              <w:t>сическая, внутримозговых и эпиду</w:t>
            </w:r>
            <w:r>
              <w:rPr>
                <w:sz w:val="20"/>
              </w:rPr>
              <w:softHyphen/>
              <w:t>ральных электродов и постоянных нейростимуляторов на постоянных источниках тока и их замена</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имплантация помпы для хронического интратекального введения лекарственных препаратов в спинномозговую жидкость и ее замена</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G31.8, G40.1 - G40.4, Q04.3, Q04.8</w:t>
            </w:r>
          </w:p>
        </w:tc>
        <w:tc>
          <w:tcPr>
            <w:tcW w:w="3043" w:type="dxa"/>
            <w:hideMark/>
          </w:tcPr>
          <w:p w:rsidR="009B5481" w:rsidRDefault="009B5481">
            <w:pPr>
              <w:spacing w:line="240" w:lineRule="atLeast"/>
              <w:rPr>
                <w:sz w:val="20"/>
              </w:rPr>
            </w:pPr>
            <w:r>
              <w:rPr>
                <w:sz w:val="20"/>
              </w:rPr>
              <w:t>симптоматическая эпилепсия (резистентная к лечению лекарственными препаратами)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M50, M51.0 - M51.3, M51.8 - M51.9</w:t>
            </w:r>
          </w:p>
        </w:tc>
        <w:tc>
          <w:tcPr>
            <w:tcW w:w="3043" w:type="dxa"/>
            <w:hideMark/>
          </w:tcPr>
          <w:p w:rsidR="009B5481" w:rsidRDefault="009B5481">
            <w:pPr>
              <w:spacing w:after="120" w:line="240" w:lineRule="atLeast"/>
              <w:rPr>
                <w:sz w:val="20"/>
              </w:rPr>
            </w:pPr>
            <w:r>
              <w:rPr>
                <w:sz w:val="20"/>
              </w:rPr>
              <w:t>поражения межпозвоночных дисков шейных и грудных отделов с миелопатией, радикуло- и нейропатией</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lang w:val="en-US"/>
              </w:rPr>
            </w:pPr>
            <w:r>
              <w:rPr>
                <w:sz w:val="20"/>
                <w:lang w:val="en-US"/>
              </w:rPr>
              <w:t>G50 - G53, G54.0 - G54.4, G54.6, G54.8, G54.9, G56, G57, T14.4, T91, T92, T93</w:t>
            </w:r>
          </w:p>
        </w:tc>
        <w:tc>
          <w:tcPr>
            <w:tcW w:w="3043" w:type="dxa"/>
            <w:hideMark/>
          </w:tcPr>
          <w:p w:rsidR="009B5481" w:rsidRDefault="009B5481">
            <w:pPr>
              <w:spacing w:after="120" w:line="240" w:lineRule="atLeast"/>
              <w:rPr>
                <w:sz w:val="20"/>
              </w:rPr>
            </w:pPr>
            <w:r>
              <w:rPr>
                <w:sz w:val="20"/>
              </w:rPr>
              <w:t>поражения плечевого сплетения и шейных корешков, синдром фантома конечности с болью, невропатией или радикулопатией</w:t>
            </w:r>
            <w:r>
              <w:rPr>
                <w:sz w:val="20"/>
              </w:rPr>
              <w:br/>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tcPr>
          <w:p w:rsidR="009B5481" w:rsidRDefault="009B5481">
            <w:pPr>
              <w:spacing w:after="100" w:line="240" w:lineRule="atLeast"/>
              <w:rPr>
                <w:sz w:val="20"/>
              </w:rPr>
            </w:pPr>
          </w:p>
        </w:tc>
        <w:tc>
          <w:tcPr>
            <w:tcW w:w="1968" w:type="dxa"/>
            <w:gridSpan w:val="2"/>
            <w:hideMark/>
          </w:tcPr>
          <w:p w:rsidR="009B5481" w:rsidRDefault="009B5481">
            <w:pPr>
              <w:spacing w:after="100" w:line="240" w:lineRule="atLeast"/>
              <w:jc w:val="center"/>
              <w:rPr>
                <w:sz w:val="20"/>
              </w:rPr>
            </w:pPr>
            <w:r>
              <w:rPr>
                <w:sz w:val="20"/>
              </w:rPr>
              <w:t>G56, G57, T14.4, T91, T92, T93</w:t>
            </w:r>
          </w:p>
        </w:tc>
        <w:tc>
          <w:tcPr>
            <w:tcW w:w="3043" w:type="dxa"/>
            <w:hideMark/>
          </w:tcPr>
          <w:p w:rsidR="009B5481" w:rsidRDefault="009B5481">
            <w:pPr>
              <w:spacing w:after="100" w:line="240" w:lineRule="atLeast"/>
              <w:rPr>
                <w:sz w:val="20"/>
              </w:rPr>
            </w:pPr>
            <w:r>
              <w:rPr>
                <w:sz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363" w:type="dxa"/>
            <w:gridSpan w:val="2"/>
            <w:hideMark/>
          </w:tcPr>
          <w:p w:rsidR="009B5481" w:rsidRDefault="009B5481">
            <w:pPr>
              <w:spacing w:after="100" w:line="240" w:lineRule="atLeast"/>
              <w:rPr>
                <w:sz w:val="20"/>
              </w:rPr>
            </w:pPr>
            <w:r>
              <w:rPr>
                <w:sz w:val="20"/>
              </w:rPr>
              <w:t>хирургическое лечение</w:t>
            </w:r>
          </w:p>
        </w:tc>
        <w:tc>
          <w:tcPr>
            <w:tcW w:w="3390" w:type="dxa"/>
            <w:gridSpan w:val="2"/>
            <w:hideMark/>
          </w:tcPr>
          <w:p w:rsidR="009B5481" w:rsidRDefault="009B5481">
            <w:pPr>
              <w:spacing w:after="100" w:line="240" w:lineRule="atLeast"/>
              <w:rPr>
                <w:sz w:val="20"/>
              </w:rPr>
            </w:pPr>
            <w:r>
              <w:rPr>
                <w:sz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00" w:line="240" w:lineRule="atLeast"/>
              <w:jc w:val="center"/>
              <w:rPr>
                <w:sz w:val="20"/>
              </w:rPr>
            </w:pPr>
            <w:r>
              <w:rPr>
                <w:sz w:val="20"/>
              </w:rPr>
              <w:t>18.</w:t>
            </w:r>
          </w:p>
        </w:tc>
        <w:tc>
          <w:tcPr>
            <w:tcW w:w="2507" w:type="dxa"/>
            <w:gridSpan w:val="2"/>
            <w:hideMark/>
          </w:tcPr>
          <w:p w:rsidR="009B5481" w:rsidRDefault="009B5481">
            <w:pPr>
              <w:spacing w:after="100" w:line="240" w:lineRule="atLeast"/>
              <w:rPr>
                <w:sz w:val="20"/>
              </w:rPr>
            </w:pPr>
            <w:r>
              <w:rPr>
                <w:sz w:val="20"/>
              </w:rPr>
              <w:t>Протонная лучевая терапия, в том числе детям</w:t>
            </w:r>
          </w:p>
        </w:tc>
        <w:tc>
          <w:tcPr>
            <w:tcW w:w="1968" w:type="dxa"/>
            <w:gridSpan w:val="2"/>
          </w:tcPr>
          <w:p w:rsidR="009B5481" w:rsidRDefault="009B5481">
            <w:pPr>
              <w:spacing w:after="100" w:line="240" w:lineRule="atLeast"/>
              <w:jc w:val="center"/>
              <w:rPr>
                <w:sz w:val="20"/>
              </w:rPr>
            </w:pPr>
            <w:r>
              <w:rPr>
                <w:sz w:val="20"/>
              </w:rPr>
              <w:t>D16.4</w:t>
            </w:r>
          </w:p>
          <w:p w:rsidR="009B5481" w:rsidRDefault="009B5481">
            <w:pPr>
              <w:spacing w:after="100" w:line="240" w:lineRule="atLeast"/>
              <w:jc w:val="center"/>
              <w:rPr>
                <w:sz w:val="20"/>
              </w:rPr>
            </w:pPr>
          </w:p>
        </w:tc>
        <w:tc>
          <w:tcPr>
            <w:tcW w:w="3043" w:type="dxa"/>
            <w:hideMark/>
          </w:tcPr>
          <w:p w:rsidR="009B5481" w:rsidRDefault="009B5481">
            <w:pPr>
              <w:spacing w:after="100" w:line="240" w:lineRule="atLeast"/>
              <w:rPr>
                <w:sz w:val="20"/>
              </w:rPr>
            </w:pPr>
            <w:r>
              <w:rPr>
                <w:sz w:val="20"/>
              </w:rPr>
              <w:t xml:space="preserve">пациенты с неоперабельной доброкачественной оухолью, расположенной в области </w:t>
            </w:r>
            <w:r>
              <w:rPr>
                <w:sz w:val="20"/>
              </w:rPr>
              <w:lastRenderedPageBreak/>
              <w:t>основания черепа</w:t>
            </w:r>
            <w:r>
              <w:rPr>
                <w:sz w:val="20"/>
              </w:rPr>
              <w:br/>
              <w:t>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363" w:type="dxa"/>
            <w:gridSpan w:val="2"/>
          </w:tcPr>
          <w:p w:rsidR="009B5481" w:rsidRDefault="009B5481">
            <w:pPr>
              <w:spacing w:after="100" w:line="240" w:lineRule="atLeast"/>
              <w:rPr>
                <w:sz w:val="20"/>
              </w:rPr>
            </w:pPr>
            <w:r>
              <w:rPr>
                <w:sz w:val="20"/>
              </w:rPr>
              <w:lastRenderedPageBreak/>
              <w:t>терапевтичес</w:t>
            </w:r>
            <w:r>
              <w:rPr>
                <w:sz w:val="20"/>
              </w:rPr>
              <w:softHyphen/>
              <w:t>кое лечение</w:t>
            </w:r>
          </w:p>
          <w:p w:rsidR="009B5481" w:rsidRDefault="009B5481">
            <w:pPr>
              <w:spacing w:after="100" w:line="240" w:lineRule="atLeast"/>
              <w:rPr>
                <w:sz w:val="20"/>
              </w:rPr>
            </w:pPr>
          </w:p>
        </w:tc>
        <w:tc>
          <w:tcPr>
            <w:tcW w:w="3390" w:type="dxa"/>
            <w:gridSpan w:val="2"/>
            <w:hideMark/>
          </w:tcPr>
          <w:p w:rsidR="009B5481" w:rsidRDefault="009B5481">
            <w:pPr>
              <w:spacing w:after="100" w:line="240" w:lineRule="atLeast"/>
              <w:rPr>
                <w:sz w:val="20"/>
              </w:rPr>
            </w:pPr>
            <w:r>
              <w:rPr>
                <w:sz w:val="20"/>
              </w:rPr>
              <w:t xml:space="preserve">облучение методом протонной терапии у пациентов с доброкачественными </w:t>
            </w:r>
            <w:r>
              <w:rPr>
                <w:sz w:val="20"/>
              </w:rPr>
              <w:lastRenderedPageBreak/>
              <w:t>новообразованиями, локализованными в области основания черепа</w:t>
            </w:r>
          </w:p>
        </w:tc>
        <w:tc>
          <w:tcPr>
            <w:tcW w:w="1597" w:type="dxa"/>
            <w:gridSpan w:val="2"/>
            <w:hideMark/>
          </w:tcPr>
          <w:p w:rsidR="009B5481" w:rsidRDefault="009B5481">
            <w:pPr>
              <w:spacing w:after="100" w:line="240" w:lineRule="atLeast"/>
              <w:jc w:val="center"/>
              <w:rPr>
                <w:sz w:val="20"/>
              </w:rPr>
            </w:pPr>
            <w:r>
              <w:rPr>
                <w:sz w:val="20"/>
              </w:rPr>
              <w:lastRenderedPageBreak/>
              <w:t>2 126 358</w:t>
            </w:r>
          </w:p>
        </w:tc>
      </w:tr>
      <w:tr w:rsidR="009B5481" w:rsidTr="00B7771C">
        <w:trPr>
          <w:gridBefore w:val="1"/>
          <w:gridAfter w:val="1"/>
          <w:wBefore w:w="52" w:type="dxa"/>
          <w:wAfter w:w="53" w:type="dxa"/>
        </w:trPr>
        <w:tc>
          <w:tcPr>
            <w:tcW w:w="14579" w:type="dxa"/>
            <w:gridSpan w:val="13"/>
            <w:hideMark/>
          </w:tcPr>
          <w:p w:rsidR="009B5481" w:rsidRDefault="009B5481">
            <w:pPr>
              <w:keepNext/>
              <w:spacing w:after="80" w:line="240" w:lineRule="atLeast"/>
              <w:jc w:val="center"/>
              <w:rPr>
                <w:sz w:val="20"/>
              </w:rPr>
            </w:pPr>
            <w:r>
              <w:rPr>
                <w:sz w:val="20"/>
              </w:rPr>
              <w:lastRenderedPageBreak/>
              <w:t>Онкология</w:t>
            </w: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19.</w:t>
            </w:r>
          </w:p>
        </w:tc>
        <w:tc>
          <w:tcPr>
            <w:tcW w:w="2507" w:type="dxa"/>
            <w:gridSpan w:val="2"/>
            <w:vMerge w:val="restart"/>
            <w:hideMark/>
          </w:tcPr>
          <w:p w:rsidR="009B5481" w:rsidRDefault="009B5481">
            <w:pPr>
              <w:spacing w:after="120" w:line="240" w:lineRule="atLeast"/>
              <w:rPr>
                <w:sz w:val="20"/>
              </w:rPr>
            </w:pPr>
            <w:r>
              <w:rPr>
                <w:sz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68" w:type="dxa"/>
            <w:gridSpan w:val="2"/>
            <w:vMerge w:val="restart"/>
            <w:hideMark/>
          </w:tcPr>
          <w:p w:rsidR="009B5481" w:rsidRDefault="009B5481">
            <w:pPr>
              <w:spacing w:after="120" w:line="240" w:lineRule="atLeast"/>
              <w:jc w:val="center"/>
              <w:rPr>
                <w:sz w:val="20"/>
              </w:rPr>
            </w:pPr>
            <w:r>
              <w:rPr>
                <w:sz w:val="20"/>
              </w:rPr>
              <w:t xml:space="preserve">C00, C01, C02, C04 - </w:t>
            </w:r>
            <w:r>
              <w:rPr>
                <w:sz w:val="20"/>
                <w:lang w:val="en-US"/>
              </w:rPr>
              <w:t>C</w:t>
            </w:r>
            <w:r>
              <w:rPr>
                <w:sz w:val="20"/>
              </w:rPr>
              <w:t>06, C09.0, C09.1, C09.8, C09.9, C10.0, C10.1, C10.2, C10.3, C10.4, C11.0, C11.1, C11.2, C11.3, C11.8, C11.9, C12, C13.0, C13.1, C13.2, C13.8, C13.9, C14.0, C14.2, C15.0, C30.0, C31.0, C31.1, C31.2, C31.3, C31.8, C31.9, C32, C43, C44, C69, C73</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головы и шеи I - III стадии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00" w:line="240" w:lineRule="atLeast"/>
              <w:rPr>
                <w:sz w:val="20"/>
              </w:rPr>
            </w:pPr>
            <w:r>
              <w:rPr>
                <w:sz w:val="20"/>
              </w:rPr>
              <w:t>микроэндоларингеальная резекция гортани с использованием эндовидеотехники</w:t>
            </w:r>
          </w:p>
        </w:tc>
        <w:tc>
          <w:tcPr>
            <w:tcW w:w="1597" w:type="dxa"/>
            <w:gridSpan w:val="2"/>
            <w:vMerge w:val="restart"/>
          </w:tcPr>
          <w:p w:rsidR="009B5481" w:rsidRDefault="009B5481">
            <w:pPr>
              <w:spacing w:after="120" w:line="240" w:lineRule="atLeast"/>
              <w:jc w:val="center"/>
              <w:rPr>
                <w:sz w:val="20"/>
              </w:rPr>
            </w:pPr>
            <w:r>
              <w:rPr>
                <w:sz w:val="20"/>
              </w:rPr>
              <w:t>260 237</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микроэндоларингеальная резекция видеоэндоскопическая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нервосберегающая шейная лимфаденэктомия видеоассистированная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line="240" w:lineRule="atLeast"/>
              <w:rPr>
                <w:sz w:val="20"/>
              </w:rPr>
            </w:pPr>
            <w:r>
              <w:rPr>
                <w:sz w:val="20"/>
              </w:rPr>
              <w:t>удаление лимфатических узлов и клетчатки переднего верхнего средостения видеоассистированное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опухоли придаточных пазух носа видеоассистированное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эндоларингеальная резекция видеоэндоскопическая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lang w:val="en-US"/>
              </w:rPr>
            </w:pPr>
            <w:r>
              <w:rPr>
                <w:sz w:val="20"/>
                <w:lang w:val="en-US"/>
              </w:rPr>
              <w:t>C15</w:t>
            </w:r>
          </w:p>
        </w:tc>
        <w:tc>
          <w:tcPr>
            <w:tcW w:w="3043" w:type="dxa"/>
            <w:hideMark/>
          </w:tcPr>
          <w:p w:rsidR="009B5481" w:rsidRDefault="009B5481">
            <w:pPr>
              <w:spacing w:after="120" w:line="240" w:lineRule="atLeast"/>
              <w:rPr>
                <w:sz w:val="20"/>
              </w:rPr>
            </w:pPr>
            <w:r>
              <w:rPr>
                <w:sz w:val="20"/>
              </w:rPr>
              <w:t xml:space="preserve">локализованные и местнораспространенные формы злокачественных новообразований пищевода </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видеоассистированная одномоментная резекция и пластика пищевода с лимфаденэктомией 2S, 2F, 3F</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C16</w:t>
            </w:r>
          </w:p>
        </w:tc>
        <w:tc>
          <w:tcPr>
            <w:tcW w:w="3043" w:type="dxa"/>
            <w:vMerge w:val="restart"/>
            <w:hideMark/>
          </w:tcPr>
          <w:p w:rsidR="009B5481" w:rsidRDefault="009B5481">
            <w:pPr>
              <w:spacing w:after="120" w:line="240" w:lineRule="atLeast"/>
              <w:rPr>
                <w:sz w:val="20"/>
              </w:rPr>
            </w:pPr>
            <w:r>
              <w:rPr>
                <w:sz w:val="20"/>
              </w:rPr>
              <w:t>начальные и локализованные формы злокачественных новообразований желудка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 </w:t>
            </w:r>
          </w:p>
        </w:tc>
        <w:tc>
          <w:tcPr>
            <w:tcW w:w="3390" w:type="dxa"/>
            <w:gridSpan w:val="2"/>
            <w:hideMark/>
          </w:tcPr>
          <w:p w:rsidR="009B5481" w:rsidRDefault="009B5481">
            <w:pPr>
              <w:spacing w:after="120" w:line="240" w:lineRule="atLeast"/>
              <w:rPr>
                <w:sz w:val="20"/>
              </w:rPr>
            </w:pPr>
            <w:r>
              <w:rPr>
                <w:sz w:val="20"/>
              </w:rPr>
              <w:t>лапароскопическая парциальная резекция желудка, в том числе с исследованием сторожевых лимфатических узлов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гастрэктомия с применением </w:t>
            </w:r>
            <w:r>
              <w:rPr>
                <w:sz w:val="20"/>
              </w:rPr>
              <w:lastRenderedPageBreak/>
              <w:t>видеоэндоскопических технологий при злокачественных новообразованиях желудка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C17</w:t>
            </w:r>
          </w:p>
        </w:tc>
        <w:tc>
          <w:tcPr>
            <w:tcW w:w="3043" w:type="dxa"/>
            <w:vMerge w:val="restart"/>
            <w:hideMark/>
          </w:tcPr>
          <w:p w:rsidR="009B5481" w:rsidRDefault="009B5481">
            <w:pPr>
              <w:spacing w:after="120" w:line="240" w:lineRule="atLeast"/>
              <w:rPr>
                <w:sz w:val="20"/>
              </w:rPr>
            </w:pPr>
            <w:r>
              <w:rPr>
                <w:sz w:val="20"/>
              </w:rPr>
              <w:t>локализованные и местнораспространенные формы злокачественных новообразований двенадцатиперстной и тонкой кишки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лапароскопическая резекция тонкой кишки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лапароскопическая панкреато-дуоденальная резекция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C18.1, C18.2, C18.3, C18.4</w:t>
            </w:r>
          </w:p>
        </w:tc>
        <w:tc>
          <w:tcPr>
            <w:tcW w:w="3043" w:type="dxa"/>
            <w:hideMark/>
          </w:tcPr>
          <w:p w:rsidR="009B5481" w:rsidRDefault="009B5481">
            <w:pPr>
              <w:spacing w:after="120" w:line="240" w:lineRule="atLeast"/>
              <w:rPr>
                <w:sz w:val="20"/>
              </w:rPr>
            </w:pPr>
            <w:r>
              <w:rPr>
                <w:sz w:val="20"/>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лапароскопически-ассистированная правосторонняя гемиколэктомия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C18.5, C18.6</w:t>
            </w:r>
          </w:p>
        </w:tc>
        <w:tc>
          <w:tcPr>
            <w:tcW w:w="3043" w:type="dxa"/>
            <w:hideMark/>
          </w:tcPr>
          <w:p w:rsidR="009B5481" w:rsidRDefault="009B5481">
            <w:pPr>
              <w:spacing w:after="120" w:line="240" w:lineRule="atLeast"/>
              <w:rPr>
                <w:sz w:val="20"/>
              </w:rPr>
            </w:pPr>
            <w:r>
              <w:rPr>
                <w:sz w:val="20"/>
              </w:rPr>
              <w:t>локализованные формы злокачественных новообразований левой половины ободочной кишки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лапароскопически-ассистированная левосторонняя гемиколэктомия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C18.7, C19</w:t>
            </w:r>
          </w:p>
        </w:tc>
        <w:tc>
          <w:tcPr>
            <w:tcW w:w="3043" w:type="dxa"/>
            <w:hideMark/>
          </w:tcPr>
          <w:p w:rsidR="009B5481" w:rsidRDefault="009B5481">
            <w:pPr>
              <w:spacing w:after="120" w:line="240" w:lineRule="atLeast"/>
              <w:rPr>
                <w:sz w:val="20"/>
              </w:rPr>
            </w:pPr>
            <w:r>
              <w:rPr>
                <w:sz w:val="20"/>
              </w:rPr>
              <w:t>локализованные формы злокачественных новообразований сигмовидной кишки и ректосигмоидного отдела</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лапароскопически-ассистированная резекция сигмовидной кишки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C20, C21</w:t>
            </w:r>
          </w:p>
        </w:tc>
        <w:tc>
          <w:tcPr>
            <w:tcW w:w="3043" w:type="dxa"/>
            <w:vMerge w:val="restart"/>
            <w:hideMark/>
          </w:tcPr>
          <w:p w:rsidR="009B5481" w:rsidRDefault="009B5481">
            <w:pPr>
              <w:spacing w:after="120" w:line="240" w:lineRule="atLeast"/>
              <w:rPr>
                <w:sz w:val="20"/>
              </w:rPr>
            </w:pPr>
            <w:r>
              <w:rPr>
                <w:sz w:val="20"/>
              </w:rPr>
              <w:t xml:space="preserve">ранние формы злокачественных новообразований прямой кишки; локализованные формы злокачественных новообразований прямой кишки </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трансанальная эндоскопическая микрохирургия (ТЕМ)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лапароскопически-ассистированная резекция прямой кишки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лапароскопически-ассистированная резекция прямой кишки с формированием тазового толстокишечного резервуара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C22, C78.7, C24.0</w:t>
            </w:r>
          </w:p>
        </w:tc>
        <w:tc>
          <w:tcPr>
            <w:tcW w:w="3043" w:type="dxa"/>
            <w:hideMark/>
          </w:tcPr>
          <w:p w:rsidR="009B5481" w:rsidRDefault="009B5481">
            <w:pPr>
              <w:spacing w:after="120" w:line="240" w:lineRule="atLeast"/>
              <w:rPr>
                <w:sz w:val="20"/>
              </w:rPr>
            </w:pPr>
            <w:r>
              <w:rPr>
                <w:sz w:val="20"/>
              </w:rPr>
              <w:t>нерезектабельные злокачественные новообразования печени и внутри</w:t>
            </w:r>
            <w:r>
              <w:rPr>
                <w:sz w:val="20"/>
              </w:rPr>
              <w:softHyphen/>
              <w:t xml:space="preserve">печеночных желчных </w:t>
            </w:r>
            <w:r>
              <w:rPr>
                <w:sz w:val="20"/>
              </w:rPr>
              <w:lastRenderedPageBreak/>
              <w:t>протоков</w:t>
            </w:r>
          </w:p>
        </w:tc>
        <w:tc>
          <w:tcPr>
            <w:tcW w:w="1363" w:type="dxa"/>
            <w:gridSpan w:val="2"/>
            <w:hideMark/>
          </w:tcPr>
          <w:p w:rsidR="009B5481" w:rsidRDefault="009B5481">
            <w:pPr>
              <w:spacing w:after="120" w:line="240" w:lineRule="atLeast"/>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внутрипротоковая фотодинамическая терапия под рентгеноскопическим контролем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hideMark/>
          </w:tcPr>
          <w:p w:rsidR="009B5481" w:rsidRDefault="009B5481">
            <w:pPr>
              <w:spacing w:after="120" w:line="240" w:lineRule="atLeast"/>
              <w:rPr>
                <w:sz w:val="20"/>
              </w:rPr>
            </w:pPr>
            <w:r>
              <w:rPr>
                <w:sz w:val="20"/>
              </w:rPr>
              <w:t xml:space="preserve">злокачественные новообразования общего желчного протока </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hideMark/>
          </w:tcPr>
          <w:p w:rsidR="009B5481" w:rsidRDefault="009B5481">
            <w:pPr>
              <w:spacing w:after="120" w:line="240" w:lineRule="atLeast"/>
              <w:rPr>
                <w:sz w:val="20"/>
              </w:rPr>
            </w:pPr>
            <w:r>
              <w:rPr>
                <w:sz w:val="20"/>
              </w:rPr>
              <w:t xml:space="preserve">злокачественные новообразования общего желчного протока в пределах слизистого слоя T1 </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restart"/>
            <w:hideMark/>
          </w:tcPr>
          <w:p w:rsidR="009B5481" w:rsidRDefault="009B5481">
            <w:pPr>
              <w:spacing w:after="120" w:line="240" w:lineRule="atLeast"/>
              <w:rPr>
                <w:sz w:val="20"/>
              </w:rPr>
            </w:pPr>
            <w:r>
              <w:rPr>
                <w:sz w:val="20"/>
              </w:rPr>
              <w:t xml:space="preserve">злокачественные новообразования желчных протоков </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w:t>
            </w:r>
            <w:r>
              <w:rPr>
                <w:sz w:val="20"/>
              </w:rPr>
              <w:br/>
              <w:t>шунта с использованием специальных магнитных элементов при опухолевых стенозах желчевыводящих путей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C48.0</w:t>
            </w:r>
          </w:p>
        </w:tc>
        <w:tc>
          <w:tcPr>
            <w:tcW w:w="3043" w:type="dxa"/>
            <w:vMerge w:val="restart"/>
            <w:hideMark/>
          </w:tcPr>
          <w:p w:rsidR="009B5481" w:rsidRDefault="009B5481">
            <w:pPr>
              <w:spacing w:after="120" w:line="240" w:lineRule="atLeast"/>
              <w:rPr>
                <w:sz w:val="20"/>
              </w:rPr>
            </w:pPr>
            <w:r>
              <w:rPr>
                <w:sz w:val="20"/>
              </w:rPr>
              <w:t>неорганные злокачественные новообразования забрюшинного пространства (первичные и рецидивные)</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видеоэндоскопическое удаление опухоли забрюшинного пространства с пластикой сосудов, или резекцией соседних органов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видеоэндоскопическое удаление опухоли забрюшинного пространства с паракавальной, парааортальной, забрюшинной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C50.2, C50.3, C50.9</w:t>
            </w:r>
          </w:p>
        </w:tc>
        <w:tc>
          <w:tcPr>
            <w:tcW w:w="3043" w:type="dxa"/>
            <w:hideMark/>
          </w:tcPr>
          <w:p w:rsidR="009B5481" w:rsidRDefault="009B5481">
            <w:pPr>
              <w:spacing w:after="120" w:line="240" w:lineRule="atLeast"/>
              <w:rPr>
                <w:sz w:val="20"/>
              </w:rPr>
            </w:pPr>
            <w:r>
              <w:rPr>
                <w:sz w:val="20"/>
              </w:rPr>
              <w:t>злокачественные новообразования молочной железы Iia, Iib, IIIa стадии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радикальная мастэктомия или радикальная резекция с видеоассистированной парастернальной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C64</w:t>
            </w:r>
          </w:p>
        </w:tc>
        <w:tc>
          <w:tcPr>
            <w:tcW w:w="3043" w:type="dxa"/>
            <w:hideMark/>
          </w:tcPr>
          <w:p w:rsidR="009B5481" w:rsidRDefault="009B5481">
            <w:pPr>
              <w:spacing w:after="120" w:line="240" w:lineRule="atLeast"/>
              <w:rPr>
                <w:sz w:val="20"/>
              </w:rPr>
            </w:pPr>
            <w:r>
              <w:rPr>
                <w:sz w:val="20"/>
              </w:rPr>
              <w:t xml:space="preserve">локализованные злокачественные новообразования почки </w:t>
            </w:r>
            <w:r>
              <w:rPr>
                <w:sz w:val="20"/>
              </w:rPr>
              <w:br/>
              <w:t xml:space="preserve">(I - IV стадия), нефробластома, </w:t>
            </w:r>
            <w:r>
              <w:rPr>
                <w:sz w:val="20"/>
              </w:rPr>
              <w:br/>
              <w:t xml:space="preserve">в том числе двусторонняя </w:t>
            </w:r>
            <w:r>
              <w:rPr>
                <w:sz w:val="20"/>
              </w:rPr>
              <w:br/>
              <w:t>(T1a-T2NxMo-M1)</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лапароскопическая нефрадреналэктомия, парааортальная лимфаденэктомия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C66, C65</w:t>
            </w:r>
          </w:p>
        </w:tc>
        <w:tc>
          <w:tcPr>
            <w:tcW w:w="3043" w:type="dxa"/>
            <w:hideMark/>
          </w:tcPr>
          <w:p w:rsidR="009B5481" w:rsidRDefault="009B5481">
            <w:pPr>
              <w:spacing w:after="120" w:line="240" w:lineRule="atLeast"/>
              <w:rPr>
                <w:sz w:val="20"/>
              </w:rPr>
            </w:pPr>
            <w:r>
              <w:rPr>
                <w:sz w:val="20"/>
              </w:rPr>
              <w:t xml:space="preserve">злокачественные новообразования мочеточника, почечной лоханки </w:t>
            </w:r>
            <w:r>
              <w:rPr>
                <w:sz w:val="20"/>
              </w:rPr>
              <w:br/>
              <w:t>(I - II стадия (T1a-T2NxMo)</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лапароскопическая нефруретероэктомия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C67</w:t>
            </w:r>
          </w:p>
        </w:tc>
        <w:tc>
          <w:tcPr>
            <w:tcW w:w="3043" w:type="dxa"/>
            <w:vMerge w:val="restart"/>
            <w:hideMark/>
          </w:tcPr>
          <w:p w:rsidR="009B5481" w:rsidRDefault="009B5481">
            <w:pPr>
              <w:spacing w:after="120" w:line="240" w:lineRule="atLeast"/>
              <w:rPr>
                <w:sz w:val="20"/>
              </w:rPr>
            </w:pPr>
            <w:r>
              <w:rPr>
                <w:sz w:val="20"/>
              </w:rPr>
              <w:t>локализованные злокачественные новообразования, саркома мочевого пузыря (I - II стадия (T1-T2bNxMo)</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радикальная цистэктомия с формированием резервуара с использованием видеоэндоскопических технологий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радикальная цистпростатвезикулэктомия с формированием резервуара с использованием видеоэндоскопических технологий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C74</w:t>
            </w:r>
          </w:p>
        </w:tc>
        <w:tc>
          <w:tcPr>
            <w:tcW w:w="3043" w:type="dxa"/>
            <w:hideMark/>
          </w:tcPr>
          <w:p w:rsidR="009B5481" w:rsidRDefault="009B5481">
            <w:pPr>
              <w:spacing w:after="120" w:line="240" w:lineRule="atLeast"/>
              <w:rPr>
                <w:sz w:val="20"/>
              </w:rPr>
            </w:pPr>
            <w:r>
              <w:rPr>
                <w:sz w:val="20"/>
              </w:rPr>
              <w:t>злокачественные новообразования надпочечника</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лапароскопическая адреналэктомия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20.</w:t>
            </w:r>
          </w:p>
        </w:tc>
        <w:tc>
          <w:tcPr>
            <w:tcW w:w="2507" w:type="dxa"/>
            <w:gridSpan w:val="2"/>
            <w:vMerge w:val="restart"/>
            <w:hideMark/>
          </w:tcPr>
          <w:p w:rsidR="009B5481" w:rsidRDefault="009B5481">
            <w:pPr>
              <w:spacing w:line="240" w:lineRule="atLeast"/>
              <w:rPr>
                <w:sz w:val="20"/>
              </w:rPr>
            </w:pPr>
            <w:r>
              <w:rPr>
                <w:sz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68" w:type="dxa"/>
            <w:gridSpan w:val="2"/>
            <w:vMerge w:val="restart"/>
            <w:hideMark/>
          </w:tcPr>
          <w:p w:rsidR="009B5481" w:rsidRDefault="009B5481">
            <w:pPr>
              <w:spacing w:after="120" w:line="240" w:lineRule="atLeast"/>
              <w:jc w:val="center"/>
              <w:rPr>
                <w:sz w:val="20"/>
              </w:rPr>
            </w:pPr>
            <w:r>
              <w:rPr>
                <w:sz w:val="20"/>
              </w:rPr>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w:t>
            </w:r>
            <w:r>
              <w:rPr>
                <w:sz w:val="20"/>
              </w:rPr>
              <w:lastRenderedPageBreak/>
              <w:t>C15.0, C30.0, С30.1, C31.0, C31.1, C31.2, C31.3, C31.8, C31.9, C32.0, C32.1, C32.2, C32.3, C32.8, C32.9, C33, C43.0 - C43.9, C44.0 - C44.9, C49.0, C69, C73</w:t>
            </w:r>
          </w:p>
        </w:tc>
        <w:tc>
          <w:tcPr>
            <w:tcW w:w="3043" w:type="dxa"/>
            <w:vMerge w:val="restart"/>
            <w:hideMark/>
          </w:tcPr>
          <w:p w:rsidR="009B5481" w:rsidRDefault="009B5481">
            <w:pPr>
              <w:spacing w:after="120" w:line="240" w:lineRule="atLeast"/>
              <w:rPr>
                <w:sz w:val="20"/>
              </w:rPr>
            </w:pPr>
            <w:r>
              <w:rPr>
                <w:sz w:val="20"/>
              </w:rPr>
              <w:lastRenderedPageBreak/>
              <w:t>опухоли головы и шеи, первичные и рецидивные, метастатические опухо</w:t>
            </w:r>
            <w:r>
              <w:rPr>
                <w:sz w:val="20"/>
              </w:rPr>
              <w:softHyphen/>
              <w:t>ли центральной нервной системы</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поднакостничная экзентерация орбиты</w:t>
            </w:r>
          </w:p>
        </w:tc>
        <w:tc>
          <w:tcPr>
            <w:tcW w:w="1597" w:type="dxa"/>
            <w:gridSpan w:val="2"/>
            <w:vMerge w:val="restart"/>
            <w:hideMark/>
          </w:tcPr>
          <w:p w:rsidR="009B5481" w:rsidRDefault="009B5481">
            <w:pPr>
              <w:spacing w:after="120" w:line="240" w:lineRule="atLeast"/>
              <w:jc w:val="center"/>
              <w:rPr>
                <w:sz w:val="20"/>
              </w:rPr>
            </w:pPr>
            <w:r>
              <w:rPr>
                <w:sz w:val="20"/>
              </w:rPr>
              <w:t>285 874</w:t>
            </w: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поднакостничная экзентерация орбиты с сохранением век</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орбитосинуальная экзентерация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опухоли орбиты темпоральным доступом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опухоли орбиты транзигоматозным доступом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транскраниальная верхняя орбитотомия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орбитотомия с ревизией носовых пазух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 xml:space="preserve">органосохраняющее удаление </w:t>
            </w:r>
            <w:r>
              <w:rPr>
                <w:sz w:val="20"/>
              </w:rPr>
              <w:lastRenderedPageBreak/>
              <w:t>опухоли орбиты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реконструкция стенок глазницы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пластика верхнего неба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глосэктомия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фарингэктомия комбинированная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резекция верхней или нижней челюсти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черепно-лицевого комплекса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паротидэктомия радикальная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твердого неба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глотки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ларингофарингэктомия с реконструкцией перемещенным лоскутом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restart"/>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дна полости рта комбинированная с микрохирургической 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ларингофарингоэзофагэктомия с реконструкцией висцеральными лоскутами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твердого неба с микрохирургической 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резекция гортани с реконструкцией </w:t>
            </w:r>
            <w:r>
              <w:rPr>
                <w:sz w:val="20"/>
              </w:rPr>
              <w:lastRenderedPageBreak/>
              <w:t>посредством имплантата или биоинженерной реконструкцией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ларингофарингэктомия с биоинженерной реконструкцией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ларингофарингэктомия с микрососудистой реконструкцией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нижней челюсти с микрохирургической 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ротоглотки комбинированная с микрохирургической реконструкцией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тиреоидэктомия с микрохирургической 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верхней челюсти с микрохирургической 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лимфаденэктомия шейная расширенная с ангиопластикой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restart"/>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черепно-глазнично-лицевого комплекса с микрохирургической 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иссечение новообразования мягких тканей с микрохирургической 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черепно-лицевого комплекса с микрохирургической 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внеорганной опухоли с комбинированной резекцией соседних органов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внеорганной опухоли с ангиопластикой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внеорганной опухоли с пластикой нервов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грушевидного синуса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фарингэктомия комбинированная с микрососудистой реконструкцией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глотки с микрососудистой реконструкцией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пластика трахеи биоинженерным лоскутом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реконструкция и пластика трахеостомы и фарингостомы с отсроченным трахеопищеводным шунтированием и голосовым 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restart"/>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ларингэктомия с пластическим оформлением трахеостомы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отсроченная микрохирургическая пластика (все виды)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ротоглотки комбинированная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опухоли головного мозга с краниоорбитофациальным ростом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опухоли головы и шеи с интракраниальным ростом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C15</w:t>
            </w:r>
          </w:p>
        </w:tc>
        <w:tc>
          <w:tcPr>
            <w:tcW w:w="3043" w:type="dxa"/>
            <w:vMerge w:val="restart"/>
            <w:hideMark/>
          </w:tcPr>
          <w:p w:rsidR="009B5481" w:rsidRDefault="009B5481">
            <w:pPr>
              <w:spacing w:after="120" w:line="240" w:lineRule="atLeast"/>
              <w:rPr>
                <w:sz w:val="20"/>
              </w:rPr>
            </w:pPr>
            <w:r>
              <w:rPr>
                <w:sz w:val="20"/>
              </w:rPr>
              <w:t xml:space="preserve">начальные, локализованные и местнораспространенные формы </w:t>
            </w:r>
            <w:r>
              <w:rPr>
                <w:sz w:val="20"/>
              </w:rPr>
              <w:br/>
              <w:t>злокачественных новообразований пищевода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отсроченная пластика пищевода желудочным стеблем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отсроченная пластика пищевода сегментом толстой кишки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отсроченная пластика пищевода </w:t>
            </w:r>
            <w:r>
              <w:rPr>
                <w:sz w:val="20"/>
              </w:rPr>
              <w:lastRenderedPageBreak/>
              <w:t>сегментом тонкой кишки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отсроченная пластика пищевода с микрохирургической реваскуляризацией трансплантата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одномоментная эзофагэктомия или субтотальная резекция пищевода с лимфаденэктомией и пластикой пищевода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lang w:val="en-US"/>
              </w:rPr>
            </w:pPr>
            <w:r>
              <w:rPr>
                <w:sz w:val="20"/>
              </w:rPr>
              <w:t>C18,</w:t>
            </w:r>
            <w:r>
              <w:rPr>
                <w:sz w:val="20"/>
                <w:lang w:val="en-US"/>
              </w:rPr>
              <w:t xml:space="preserve"> </w:t>
            </w:r>
            <w:r>
              <w:rPr>
                <w:sz w:val="20"/>
              </w:rPr>
              <w:t>C</w:t>
            </w:r>
            <w:r>
              <w:rPr>
                <w:sz w:val="20"/>
                <w:lang w:val="en-US"/>
              </w:rPr>
              <w:t xml:space="preserve">19, </w:t>
            </w:r>
            <w:r>
              <w:rPr>
                <w:sz w:val="20"/>
              </w:rPr>
              <w:t>C</w:t>
            </w:r>
            <w:r>
              <w:rPr>
                <w:sz w:val="20"/>
                <w:lang w:val="en-US"/>
              </w:rPr>
              <w:t>20</w:t>
            </w:r>
          </w:p>
        </w:tc>
        <w:tc>
          <w:tcPr>
            <w:tcW w:w="3043" w:type="dxa"/>
            <w:vMerge w:val="restart"/>
            <w:hideMark/>
          </w:tcPr>
          <w:p w:rsidR="009B5481" w:rsidRDefault="009B5481">
            <w:pPr>
              <w:spacing w:after="120" w:line="240" w:lineRule="atLeast"/>
              <w:rPr>
                <w:sz w:val="20"/>
              </w:rPr>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rPr>
                <w:sz w:val="20"/>
              </w:rPr>
              <w:br/>
              <w:t xml:space="preserve">ректосигмоидного соединения </w:t>
            </w:r>
            <w:r>
              <w:rPr>
                <w:sz w:val="20"/>
              </w:rPr>
              <w:br/>
              <w:t>(II - IV стадия)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левосторонняя гемиколэктомия с резекцией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левосторонняя гемиколэктомия с резекцией легкого</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сигмовидной кишки с резекцией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сигмовидной кишки с резекцией легкого</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тотальная экзентерация малого таза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задняя экзентерация малого таза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прямой кишки с резекцией легкого</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брюшно-промежностная экстирпация прямой кишки с формированием неосфинктера и толстокишечного резервуара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C20</w:t>
            </w:r>
          </w:p>
        </w:tc>
        <w:tc>
          <w:tcPr>
            <w:tcW w:w="3043" w:type="dxa"/>
            <w:hideMark/>
          </w:tcPr>
          <w:p w:rsidR="009B5481" w:rsidRDefault="009B5481">
            <w:pPr>
              <w:spacing w:after="120" w:line="240" w:lineRule="atLeast"/>
              <w:rPr>
                <w:sz w:val="20"/>
              </w:rPr>
            </w:pPr>
            <w:r>
              <w:rPr>
                <w:sz w:val="20"/>
              </w:rPr>
              <w:t>локализованные опухоли средне- и нижнеампулярного отдела прямой кишки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w:t>
            </w:r>
            <w:r>
              <w:rPr>
                <w:sz w:val="20"/>
              </w:rPr>
              <w:lastRenderedPageBreak/>
              <w:t>резервуаров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 xml:space="preserve">C22, C23, C24, </w:t>
            </w:r>
            <w:r>
              <w:rPr>
                <w:sz w:val="20"/>
                <w:lang w:val="en-US"/>
              </w:rPr>
              <w:t>C78</w:t>
            </w:r>
            <w:r>
              <w:rPr>
                <w:sz w:val="20"/>
              </w:rPr>
              <w:t>.7</w:t>
            </w:r>
          </w:p>
        </w:tc>
        <w:tc>
          <w:tcPr>
            <w:tcW w:w="3043" w:type="dxa"/>
            <w:vMerge w:val="restart"/>
            <w:hideMark/>
          </w:tcPr>
          <w:p w:rsidR="009B5481" w:rsidRDefault="009B5481">
            <w:pPr>
              <w:spacing w:after="120" w:line="240" w:lineRule="atLeast"/>
              <w:rPr>
                <w:sz w:val="20"/>
              </w:rPr>
            </w:pPr>
            <w:r>
              <w:rPr>
                <w:sz w:val="20"/>
              </w:rPr>
              <w:t>местнораспространенные первичные и метастатические опухоли печени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медианная резекция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двухэтапная резекция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C25</w:t>
            </w:r>
          </w:p>
        </w:tc>
        <w:tc>
          <w:tcPr>
            <w:tcW w:w="3043" w:type="dxa"/>
            <w:vMerge w:val="restart"/>
            <w:hideMark/>
          </w:tcPr>
          <w:p w:rsidR="009B5481" w:rsidRDefault="009B5481">
            <w:pPr>
              <w:spacing w:after="120" w:line="240" w:lineRule="atLeast"/>
              <w:rPr>
                <w:sz w:val="20"/>
              </w:rPr>
            </w:pPr>
            <w:r>
              <w:rPr>
                <w:sz w:val="20"/>
              </w:rPr>
              <w:t>резектабельные опухоли поджелудочной железы</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00" w:line="240" w:lineRule="atLeast"/>
              <w:rPr>
                <w:sz w:val="20"/>
              </w:rPr>
            </w:pPr>
            <w:r>
              <w:rPr>
                <w:sz w:val="20"/>
              </w:rPr>
              <w:t>панкреатодуоденальная резекция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пилоруссберегающая панкреато-дуоденальная резекция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срединная резекция поджелудочной железы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тотальная дуоденопанкреатэктомия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расширенно-комбинированная панкреатодуоденальная резекция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расширенно-комбинированная пилоруссберегающая панкреато-дуоденальная резекция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расширенно-комбинированная срединная резекция поджелудочной железы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расширенно-комбинированная тотальная дуоденопанкреатэктомия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C33</w:t>
            </w:r>
          </w:p>
        </w:tc>
        <w:tc>
          <w:tcPr>
            <w:tcW w:w="3043" w:type="dxa"/>
            <w:vMerge w:val="restart"/>
            <w:hideMark/>
          </w:tcPr>
          <w:p w:rsidR="009B5481" w:rsidRDefault="009B5481">
            <w:pPr>
              <w:spacing w:after="120" w:line="240" w:lineRule="atLeast"/>
              <w:rPr>
                <w:sz w:val="20"/>
              </w:rPr>
            </w:pPr>
            <w:r>
              <w:rPr>
                <w:sz w:val="20"/>
              </w:rPr>
              <w:t>опухоль трахеи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расширенная, комбинированная циркулярная резекция трахеи с </w:t>
            </w:r>
            <w:r>
              <w:rPr>
                <w:sz w:val="20"/>
              </w:rPr>
              <w:br/>
              <w:t>формированием межтрахеального или трахеогортанного анастомозов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расширенная, комбинированная циркулярная резекция трахеи с формированием концевой трахеостомы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пластика трахеи (ауто-, аллопластика, использование свободных микрохирургических, перемещенных и биоинженерных лоскутов)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C34</w:t>
            </w:r>
          </w:p>
        </w:tc>
        <w:tc>
          <w:tcPr>
            <w:tcW w:w="3043" w:type="dxa"/>
            <w:vMerge w:val="restart"/>
            <w:hideMark/>
          </w:tcPr>
          <w:p w:rsidR="009B5481" w:rsidRDefault="009B5481">
            <w:pPr>
              <w:spacing w:after="120" w:line="240" w:lineRule="atLeast"/>
              <w:rPr>
                <w:sz w:val="20"/>
              </w:rPr>
            </w:pPr>
            <w:r>
              <w:rPr>
                <w:sz w:val="20"/>
              </w:rPr>
              <w:t>опухоли легкого (I - III стадия)</w:t>
            </w:r>
          </w:p>
        </w:tc>
        <w:tc>
          <w:tcPr>
            <w:tcW w:w="1363" w:type="dxa"/>
            <w:gridSpan w:val="2"/>
            <w:vMerge w:val="restart"/>
            <w:hideMark/>
          </w:tcPr>
          <w:p w:rsidR="009B5481" w:rsidRDefault="009B5481">
            <w:pPr>
              <w:spacing w:after="120" w:line="240" w:lineRule="atLeast"/>
              <w:rPr>
                <w:sz w:val="20"/>
              </w:rPr>
            </w:pPr>
            <w:r>
              <w:rPr>
                <w:sz w:val="20"/>
              </w:rPr>
              <w:t>хирургическо</w:t>
            </w:r>
            <w:r>
              <w:rPr>
                <w:sz w:val="20"/>
              </w:rPr>
              <w:lastRenderedPageBreak/>
              <w:t>е лечение</w:t>
            </w:r>
          </w:p>
        </w:tc>
        <w:tc>
          <w:tcPr>
            <w:tcW w:w="3390" w:type="dxa"/>
            <w:gridSpan w:val="2"/>
            <w:hideMark/>
          </w:tcPr>
          <w:p w:rsidR="009B5481" w:rsidRDefault="009B5481">
            <w:pPr>
              <w:spacing w:after="120" w:line="240" w:lineRule="atLeast"/>
              <w:rPr>
                <w:sz w:val="20"/>
              </w:rPr>
            </w:pPr>
            <w:r>
              <w:rPr>
                <w:sz w:val="20"/>
              </w:rPr>
              <w:lastRenderedPageBreak/>
              <w:t xml:space="preserve">изолированная (циркулярная) резекция бронха (формирование </w:t>
            </w:r>
            <w:r>
              <w:rPr>
                <w:sz w:val="20"/>
              </w:rPr>
              <w:lastRenderedPageBreak/>
              <w:t>межбронхиального анастомоза)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комбинированная пневмонэктомия с циркулярной резекцией бифуркации трахеи (формирование трахео-бронхиального анастомоза)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комбинированная лобэктомия (билобэктомия, пневмонэктомия)</w:t>
            </w:r>
            <w:r>
              <w:rPr>
                <w:sz w:val="20"/>
              </w:rPr>
              <w:br/>
              <w:t>с резекцией, пластикой (алло-, аутотрасплантатом, перемещенным биоинженерным лоскутом) грудной стенки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расширенные лоб-, билобэктомии, пневмонэктомия, включая билатеральную медиастинальную лимфаденэктомию</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C38.4, C38.8, C45, C78.2</w:t>
            </w:r>
          </w:p>
        </w:tc>
        <w:tc>
          <w:tcPr>
            <w:tcW w:w="3043" w:type="dxa"/>
            <w:vMerge w:val="restart"/>
            <w:hideMark/>
          </w:tcPr>
          <w:p w:rsidR="009B5481" w:rsidRDefault="009B5481">
            <w:pPr>
              <w:spacing w:after="120" w:line="240" w:lineRule="atLeast"/>
              <w:rPr>
                <w:sz w:val="20"/>
              </w:rPr>
            </w:pPr>
            <w:r>
              <w:rPr>
                <w:sz w:val="20"/>
              </w:rPr>
              <w:t>опухоль плевры. Распространенное поражение плевры. Мезотелиома плевры. Метастатическое поражение плевры</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плевропневмонэктомия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тотальная плеврэктомия с гемиперикардэктомией, резекцией диафрагмы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C39.8, C41.3, C49.3</w:t>
            </w:r>
          </w:p>
        </w:tc>
        <w:tc>
          <w:tcPr>
            <w:tcW w:w="3043" w:type="dxa"/>
            <w:vMerge w:val="restart"/>
            <w:hideMark/>
          </w:tcPr>
          <w:p w:rsidR="009B5481" w:rsidRDefault="009B5481">
            <w:pPr>
              <w:spacing w:after="120" w:line="240" w:lineRule="atLeast"/>
              <w:rPr>
                <w:sz w:val="20"/>
              </w:rPr>
            </w:pPr>
            <w:r>
              <w:rPr>
                <w:sz w:val="20"/>
              </w:rPr>
              <w:t>опухоли грудной стенки (мягких тканей, ребер, грудины, ключицы)</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опухоли грудной стенки с экзартикуляцией ребер, ключицы и пластикой дефекта грудной стенки местными тканями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C40.0, C40.1, C40.2, C40.3, C40.8, C40.9, C41.2, C41.3, C41.4, C41.8, C41.9, C79.5, C43.5</w:t>
            </w:r>
          </w:p>
        </w:tc>
        <w:tc>
          <w:tcPr>
            <w:tcW w:w="3043" w:type="dxa"/>
            <w:vMerge w:val="restart"/>
          </w:tcPr>
          <w:p w:rsidR="009B5481" w:rsidRDefault="009B5481">
            <w:pPr>
              <w:spacing w:after="120" w:line="240" w:lineRule="atLeast"/>
              <w:rPr>
                <w:sz w:val="20"/>
              </w:rPr>
            </w:pPr>
            <w:r>
              <w:rPr>
                <w:sz w:val="20"/>
              </w:rPr>
              <w:t>первичные злокачественные новообразования костей и суставных хрящей туловища и конечностей</w:t>
            </w:r>
            <w:r>
              <w:rPr>
                <w:sz w:val="20"/>
              </w:rPr>
              <w:br/>
              <w:t>Ia-b, Iia-b, Iva-b стадии. Метастатические новообразования костей, суставных хрящей туловища и конечностей</w:t>
            </w:r>
          </w:p>
          <w:p w:rsidR="009B5481" w:rsidRDefault="009B5481">
            <w:pPr>
              <w:spacing w:after="120" w:line="240" w:lineRule="atLeast"/>
              <w:rPr>
                <w:sz w:val="20"/>
              </w:rPr>
            </w:pP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резекция кости с микрохирургической реконструкцией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грудной стенки с микрохирургической реконструкцией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злокачественного новообразования кости с микрохирургической реконструкцией нерва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стабилизирующие операции на позвоночнике передним доступом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кости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лопатки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экстирпация ребра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экстирпация лопатки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экстирпация ключицы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ампутация межподвздошно-брюшная с 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удаление позвонка с эндопротезированием и фиксацией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лонной и седалищной костей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костей верхнего плечевого пояса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экстирпация костей верхнего </w:t>
            </w:r>
            <w:r>
              <w:rPr>
                <w:sz w:val="20"/>
              </w:rPr>
              <w:lastRenderedPageBreak/>
              <w:t>плечевого пояса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злокачественного новообразования кости с протезированием артерии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p>
        </w:tc>
        <w:tc>
          <w:tcPr>
            <w:tcW w:w="3043" w:type="dxa"/>
            <w:hideMark/>
          </w:tcPr>
          <w:p w:rsidR="009B5481" w:rsidRDefault="009B5481">
            <w:pPr>
              <w:spacing w:after="120" w:line="240" w:lineRule="atLeast"/>
              <w:rPr>
                <w:sz w:val="20"/>
              </w:rPr>
            </w:pPr>
            <w:r>
              <w:rPr>
                <w:sz w:val="20"/>
              </w:rPr>
              <w:t xml:space="preserve">местнораспространенные формы первичных и метастатических злокачественных опухолей длинных трубчатых костей </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изолированная гипертермическая регионарная химиоперфузия конечностей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C43, C43.5, C43.6, C43.7, C43.8, C43.9, C44, C44.5, C44.6, C44.7, C44.8, C44.9</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кожи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широкое иссечение меланомы кожи с пластикой дефекта кожно-мышечным лоскутом на сосудистой ножке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широкое иссечение опухоли кожи с реконструктивно-пластическим компонентом комбинированное (местные ткани и эспандер)</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hideMark/>
          </w:tcPr>
          <w:p w:rsidR="009B5481" w:rsidRDefault="009B5481">
            <w:pPr>
              <w:spacing w:after="120" w:line="240" w:lineRule="atLeast"/>
              <w:rPr>
                <w:sz w:val="20"/>
              </w:rPr>
            </w:pPr>
            <w:r>
              <w:rPr>
                <w:sz w:val="20"/>
              </w:rPr>
              <w:t xml:space="preserve">местнораспространенные формы первичных и метастатических меланом кожи конечностей </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изолированная гипертермическая регионарная химиоперфузия конечностей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C48</w:t>
            </w:r>
          </w:p>
        </w:tc>
        <w:tc>
          <w:tcPr>
            <w:tcW w:w="3043" w:type="dxa"/>
            <w:vMerge w:val="restart"/>
            <w:hideMark/>
          </w:tcPr>
          <w:p w:rsidR="009B5481" w:rsidRDefault="009B5481">
            <w:pPr>
              <w:spacing w:after="120" w:line="240" w:lineRule="atLeast"/>
              <w:rPr>
                <w:sz w:val="20"/>
              </w:rPr>
            </w:pPr>
            <w:r>
              <w:rPr>
                <w:sz w:val="20"/>
              </w:rPr>
              <w:t>местнораспространенные и диссеминированные формы первичных и рецидивных неорганных опухолей забрюшинного пространства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первичных и рецидивных неорганных забрюшинных опухолей с ангиопластикой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первичных и рецидивных неорганных забрюшинных опухолей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hideMark/>
          </w:tcPr>
          <w:p w:rsidR="009B5481" w:rsidRDefault="009B5481">
            <w:pPr>
              <w:spacing w:after="120" w:line="240" w:lineRule="atLeast"/>
              <w:rPr>
                <w:sz w:val="20"/>
              </w:rPr>
            </w:pPr>
            <w:r>
              <w:rPr>
                <w:sz w:val="20"/>
              </w:rPr>
              <w:t xml:space="preserve">местнораспространенные формы первичных и метастатических опухолей брюшной стенки </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первичных, рецидивных и метастатических опухолей брюшной стенки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C49.1, C49.2, C49.3, C49.5, C49.6, C47.1, C47.2, C47.3, C47.5, C43.5</w:t>
            </w:r>
          </w:p>
        </w:tc>
        <w:tc>
          <w:tcPr>
            <w:tcW w:w="3043" w:type="dxa"/>
            <w:hideMark/>
          </w:tcPr>
          <w:p w:rsidR="009B5481" w:rsidRDefault="009B5481">
            <w:pPr>
              <w:spacing w:after="120" w:line="240" w:lineRule="atLeast"/>
              <w:rPr>
                <w:sz w:val="20"/>
              </w:rPr>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w:t>
            </w:r>
            <w:r>
              <w:rPr>
                <w:sz w:val="20"/>
              </w:rPr>
              <w:lastRenderedPageBreak/>
              <w:t>нижних и верхних конечностей I a-b, II a-b, III, IV a-b стадии</w:t>
            </w:r>
          </w:p>
        </w:tc>
        <w:tc>
          <w:tcPr>
            <w:tcW w:w="1363" w:type="dxa"/>
            <w:gridSpan w:val="2"/>
            <w:hideMark/>
          </w:tcPr>
          <w:p w:rsidR="009B5481" w:rsidRDefault="009B5481">
            <w:pPr>
              <w:spacing w:after="120" w:line="240" w:lineRule="atLeast"/>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иссечение новообразования мягких тканей с микрохирургической 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hideMark/>
          </w:tcPr>
          <w:p w:rsidR="009B5481" w:rsidRDefault="009B5481">
            <w:pPr>
              <w:spacing w:after="120" w:line="240" w:lineRule="atLeast"/>
              <w:rPr>
                <w:sz w:val="20"/>
              </w:rPr>
            </w:pPr>
            <w:r>
              <w:rPr>
                <w:sz w:val="20"/>
              </w:rPr>
              <w:t xml:space="preserve">местнораспространенные формы первичных и метастатических сарком мягких тканей конечностей </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изолированная гипертермическая регионарная химиоперфузия конечностей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C50, C50.1, C50.2, C50.3, C50.4, C50.5, C50.6, C50.8, C50.9</w:t>
            </w:r>
          </w:p>
        </w:tc>
        <w:tc>
          <w:tcPr>
            <w:tcW w:w="3043" w:type="dxa"/>
            <w:vMerge w:val="restart"/>
            <w:hideMark/>
          </w:tcPr>
          <w:p w:rsidR="009B5481" w:rsidRDefault="009B5481">
            <w:pPr>
              <w:spacing w:line="240" w:lineRule="atLeast"/>
              <w:rPr>
                <w:sz w:val="20"/>
              </w:rPr>
            </w:pPr>
            <w:r>
              <w:rPr>
                <w:sz w:val="20"/>
              </w:rPr>
              <w:t>злокачественные новообразования молочной железы (0 - IV стадия)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радикальная мастэктомия с пластикой кожно-мышечным лоскутом прямой мышцы живота и использованием микрохирургической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C51</w:t>
            </w:r>
          </w:p>
        </w:tc>
        <w:tc>
          <w:tcPr>
            <w:tcW w:w="3043" w:type="dxa"/>
            <w:hideMark/>
          </w:tcPr>
          <w:p w:rsidR="009B5481" w:rsidRDefault="009B5481">
            <w:pPr>
              <w:spacing w:after="120" w:line="240" w:lineRule="atLeast"/>
              <w:rPr>
                <w:sz w:val="20"/>
              </w:rPr>
            </w:pPr>
            <w:r>
              <w:rPr>
                <w:sz w:val="20"/>
              </w:rPr>
              <w:t>злокачественные новообразования вульвы (I - III стадия)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расширенная вульвэктомия с реконструктивно-пластическим компонентом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C52</w:t>
            </w:r>
          </w:p>
        </w:tc>
        <w:tc>
          <w:tcPr>
            <w:tcW w:w="3043" w:type="dxa"/>
            <w:hideMark/>
          </w:tcPr>
          <w:p w:rsidR="009B5481" w:rsidRDefault="009B5481">
            <w:pPr>
              <w:spacing w:after="120" w:line="240" w:lineRule="atLeast"/>
              <w:rPr>
                <w:sz w:val="20"/>
              </w:rPr>
            </w:pPr>
            <w:r>
              <w:rPr>
                <w:sz w:val="20"/>
              </w:rPr>
              <w:t>злокачественные новообразования влагалища (II - III стадия) </w:t>
            </w:r>
          </w:p>
        </w:tc>
        <w:tc>
          <w:tcPr>
            <w:tcW w:w="1363" w:type="dxa"/>
            <w:gridSpan w:val="2"/>
            <w:hideMark/>
          </w:tcPr>
          <w:p w:rsidR="009B5481" w:rsidRDefault="009B5481">
            <w:pPr>
              <w:spacing w:after="120" w:line="240" w:lineRule="atLeast"/>
              <w:rPr>
                <w:sz w:val="20"/>
              </w:rPr>
            </w:pPr>
            <w:r>
              <w:rPr>
                <w:sz w:val="20"/>
              </w:rPr>
              <w:t>хирургическое лечение </w:t>
            </w:r>
          </w:p>
        </w:tc>
        <w:tc>
          <w:tcPr>
            <w:tcW w:w="3390" w:type="dxa"/>
            <w:gridSpan w:val="2"/>
            <w:hideMark/>
          </w:tcPr>
          <w:p w:rsidR="009B5481" w:rsidRDefault="009B5481">
            <w:pPr>
              <w:spacing w:after="120" w:line="240" w:lineRule="atLeast"/>
              <w:rPr>
                <w:sz w:val="20"/>
              </w:rPr>
            </w:pPr>
            <w:r>
              <w:rPr>
                <w:sz w:val="20"/>
              </w:rPr>
              <w:t>удаление опухоли влагалища с резекцией смежных органов, пахово-бедренной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C53</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шейки матки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радикальная абдоминальная трахелэктомия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радикальная влагалищная трахелэктомия с видеоэндоскопической тазовой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расширенная экстирпация матки с парааортальной лимфаденэктомией, резекцией смежных органов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расширенная экстирпация матки с придатками или с транспозицией яичников и интраоперационной лучевой терапией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C54</w:t>
            </w:r>
          </w:p>
        </w:tc>
        <w:tc>
          <w:tcPr>
            <w:tcW w:w="3043" w:type="dxa"/>
            <w:vMerge w:val="restart"/>
            <w:hideMark/>
          </w:tcPr>
          <w:p w:rsidR="009B5481" w:rsidRDefault="009B5481">
            <w:pPr>
              <w:spacing w:after="120" w:line="240" w:lineRule="atLeast"/>
              <w:rPr>
                <w:sz w:val="20"/>
              </w:rPr>
            </w:pPr>
            <w:r>
              <w:rPr>
                <w:sz w:val="20"/>
              </w:rPr>
              <w:t xml:space="preserve">злокачественные новообразования тела матки (местнораспространенные формы). Злокачественные новообразования эндометрия IA </w:t>
            </w:r>
            <w:r>
              <w:rPr>
                <w:sz w:val="20"/>
              </w:rPr>
              <w:br/>
              <w:t>III стадии с осложненным соматическим статусом (тяжелая степень ожирения, тяжелая степень сахарного диабета и т.д.) </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расширенная экстирпация матки с парааортальной лимфаденэктомией и субтотальной резекцией большого сальника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экстирпация матки с придатками, верхней третью влагалища, тазовой лимфаденэктомией и интраоперационной лучевой терапией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C53, C54, C56, C57.8</w:t>
            </w:r>
          </w:p>
        </w:tc>
        <w:tc>
          <w:tcPr>
            <w:tcW w:w="3043" w:type="dxa"/>
            <w:hideMark/>
          </w:tcPr>
          <w:p w:rsidR="009B5481" w:rsidRDefault="009B5481">
            <w:pPr>
              <w:spacing w:after="120" w:line="240" w:lineRule="atLeast"/>
              <w:rPr>
                <w:sz w:val="20"/>
              </w:rPr>
            </w:pPr>
            <w:r>
              <w:rPr>
                <w:sz w:val="20"/>
              </w:rPr>
              <w:t>рецидивы злокачественных новообразований тела матки, шейки матки и яичников</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тазовые эвисцерации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C60</w:t>
            </w:r>
          </w:p>
        </w:tc>
        <w:tc>
          <w:tcPr>
            <w:tcW w:w="3043" w:type="dxa"/>
            <w:hideMark/>
          </w:tcPr>
          <w:p w:rsidR="009B5481" w:rsidRDefault="009B5481">
            <w:pPr>
              <w:spacing w:after="120" w:line="240" w:lineRule="atLeast"/>
              <w:rPr>
                <w:sz w:val="20"/>
              </w:rPr>
            </w:pPr>
            <w:r>
              <w:rPr>
                <w:sz w:val="20"/>
              </w:rPr>
              <w:t>злокачественные новообразования полового члена (I - IV стадия)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резекция полового члена с 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C64</w:t>
            </w:r>
          </w:p>
        </w:tc>
        <w:tc>
          <w:tcPr>
            <w:tcW w:w="3043" w:type="dxa"/>
            <w:hideMark/>
          </w:tcPr>
          <w:p w:rsidR="009B5481" w:rsidRDefault="009B5481">
            <w:pPr>
              <w:spacing w:after="120" w:line="240" w:lineRule="atLeast"/>
              <w:rPr>
                <w:sz w:val="20"/>
              </w:rPr>
            </w:pPr>
            <w:r>
              <w:rPr>
                <w:sz w:val="20"/>
              </w:rPr>
              <w:t>злокачественные новообразования единственной почки с инвазией в лоханку почки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резекция почечной лоханки с пиелопластикой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почки (I - III стадия (T1a-T3aNxMo) </w:t>
            </w:r>
          </w:p>
        </w:tc>
        <w:tc>
          <w:tcPr>
            <w:tcW w:w="1363" w:type="dxa"/>
            <w:gridSpan w:val="2"/>
            <w:vMerge w:val="restart"/>
            <w:hideMark/>
          </w:tcPr>
          <w:p w:rsidR="009B5481" w:rsidRDefault="009B5481">
            <w:pPr>
              <w:spacing w:after="120" w:line="240" w:lineRule="atLeast"/>
              <w:rPr>
                <w:sz w:val="20"/>
              </w:rPr>
            </w:pPr>
            <w:r>
              <w:rPr>
                <w:sz w:val="20"/>
              </w:rPr>
              <w:t>хирургическое лечение </w:t>
            </w:r>
          </w:p>
        </w:tc>
        <w:tc>
          <w:tcPr>
            <w:tcW w:w="3390" w:type="dxa"/>
            <w:gridSpan w:val="2"/>
            <w:hideMark/>
          </w:tcPr>
          <w:p w:rsidR="009B5481" w:rsidRDefault="009B5481">
            <w:pPr>
              <w:spacing w:after="120" w:line="240" w:lineRule="atLeast"/>
              <w:rPr>
                <w:sz w:val="20"/>
              </w:rPr>
            </w:pPr>
            <w:r>
              <w:rPr>
                <w:sz w:val="20"/>
              </w:rPr>
              <w:t>удаление рецидивной опухоли почки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рецидивной опухоли почки с резекцией соседних органов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C67</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мочевого пузыря (I - IV стадия) </w:t>
            </w:r>
          </w:p>
        </w:tc>
        <w:tc>
          <w:tcPr>
            <w:tcW w:w="1363" w:type="dxa"/>
            <w:gridSpan w:val="2"/>
            <w:vMerge w:val="restart"/>
            <w:hideMark/>
          </w:tcPr>
          <w:p w:rsidR="009B5481" w:rsidRDefault="009B5481">
            <w:pPr>
              <w:spacing w:after="120" w:line="240" w:lineRule="atLeast"/>
              <w:rPr>
                <w:sz w:val="20"/>
              </w:rPr>
            </w:pPr>
            <w:r>
              <w:rPr>
                <w:sz w:val="20"/>
              </w:rPr>
              <w:t>хирургическое лечение </w:t>
            </w:r>
          </w:p>
        </w:tc>
        <w:tc>
          <w:tcPr>
            <w:tcW w:w="3390" w:type="dxa"/>
            <w:gridSpan w:val="2"/>
            <w:hideMark/>
          </w:tcPr>
          <w:p w:rsidR="009B5481" w:rsidRDefault="009B5481">
            <w:pPr>
              <w:spacing w:after="120" w:line="240" w:lineRule="atLeast"/>
              <w:rPr>
                <w:sz w:val="20"/>
              </w:rPr>
            </w:pPr>
            <w:r>
              <w:rPr>
                <w:sz w:val="20"/>
              </w:rPr>
              <w:t>цистпростатвезикулэктомия с пластикой мочевого резервуара сегментом тонкой кишки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передняя экзентерация таза</w:t>
            </w:r>
            <w:r>
              <w:rPr>
                <w:sz w:val="20"/>
              </w:rPr>
              <w:br/>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C74</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надпочечника (I - III стадия</w:t>
            </w:r>
            <w:r>
              <w:rPr>
                <w:sz w:val="20"/>
              </w:rPr>
              <w:br/>
              <w:t xml:space="preserve"> (T1a-T3aNxMo) </w:t>
            </w:r>
          </w:p>
        </w:tc>
        <w:tc>
          <w:tcPr>
            <w:tcW w:w="1363" w:type="dxa"/>
            <w:gridSpan w:val="2"/>
            <w:vMerge w:val="restart"/>
            <w:hideMark/>
          </w:tcPr>
          <w:p w:rsidR="009B5481" w:rsidRDefault="009B5481">
            <w:pPr>
              <w:spacing w:after="120" w:line="240" w:lineRule="atLeast"/>
              <w:rPr>
                <w:sz w:val="20"/>
              </w:rPr>
            </w:pPr>
            <w:r>
              <w:rPr>
                <w:sz w:val="20"/>
              </w:rPr>
              <w:t>хирургическое лечение </w:t>
            </w:r>
          </w:p>
        </w:tc>
        <w:tc>
          <w:tcPr>
            <w:tcW w:w="3390" w:type="dxa"/>
            <w:gridSpan w:val="2"/>
            <w:hideMark/>
          </w:tcPr>
          <w:p w:rsidR="009B5481" w:rsidRDefault="009B5481">
            <w:pPr>
              <w:spacing w:after="120" w:line="240" w:lineRule="atLeast"/>
              <w:rPr>
                <w:sz w:val="20"/>
              </w:rPr>
            </w:pPr>
            <w:r>
              <w:rPr>
                <w:sz w:val="20"/>
              </w:rPr>
              <w:t>лапароскопическое удаление рецидивной опухоли надпочечника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рецидивной опухоли надпочечника с резекцией соседних органов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vMerge/>
            <w:vAlign w:val="center"/>
            <w:hideMark/>
          </w:tcPr>
          <w:p w:rsidR="009B5481" w:rsidRDefault="009B5481">
            <w:pPr>
              <w:rPr>
                <w:sz w:val="20"/>
              </w:rPr>
            </w:pPr>
          </w:p>
        </w:tc>
        <w:tc>
          <w:tcPr>
            <w:tcW w:w="3043" w:type="dxa"/>
            <w:hideMark/>
          </w:tcPr>
          <w:p w:rsidR="009B5481" w:rsidRDefault="009B5481">
            <w:pPr>
              <w:spacing w:after="120" w:line="240" w:lineRule="atLeast"/>
              <w:rPr>
                <w:sz w:val="20"/>
              </w:rPr>
            </w:pPr>
            <w:r>
              <w:rPr>
                <w:sz w:val="20"/>
              </w:rPr>
              <w:t>злокачественные новообразования надпочечника (III - IV стадия)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лапароскопическая расширенная адреналэктомия или адреналэктомия с резекцией соседних органов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21.</w:t>
            </w:r>
          </w:p>
        </w:tc>
        <w:tc>
          <w:tcPr>
            <w:tcW w:w="2507" w:type="dxa"/>
            <w:gridSpan w:val="2"/>
            <w:vMerge w:val="restart"/>
            <w:hideMark/>
          </w:tcPr>
          <w:p w:rsidR="009B5481" w:rsidRDefault="009B5481">
            <w:pPr>
              <w:spacing w:after="120" w:line="240" w:lineRule="atLeast"/>
              <w:rPr>
                <w:sz w:val="20"/>
              </w:rPr>
            </w:pPr>
            <w:r>
              <w:rPr>
                <w:sz w:val="20"/>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68" w:type="dxa"/>
            <w:gridSpan w:val="2"/>
            <w:hideMark/>
          </w:tcPr>
          <w:p w:rsidR="009B5481" w:rsidRDefault="009B5481">
            <w:pPr>
              <w:spacing w:after="120" w:line="240" w:lineRule="atLeast"/>
              <w:jc w:val="center"/>
              <w:rPr>
                <w:sz w:val="20"/>
              </w:rPr>
            </w:pPr>
            <w:r>
              <w:rPr>
                <w:sz w:val="20"/>
              </w:rPr>
              <w:t>C00, C01, C02, C03, C04, C05, C09, C10, C11, C30, C31, C41.0, C41.1, C49.0, C69.2, C69.4, C69.6</w:t>
            </w:r>
          </w:p>
        </w:tc>
        <w:tc>
          <w:tcPr>
            <w:tcW w:w="3043" w:type="dxa"/>
            <w:hideMark/>
          </w:tcPr>
          <w:p w:rsidR="009B5481" w:rsidRDefault="009B5481">
            <w:pPr>
              <w:spacing w:after="120" w:line="240" w:lineRule="atLeast"/>
              <w:rPr>
                <w:sz w:val="20"/>
              </w:rPr>
            </w:pPr>
            <w:r>
              <w:rPr>
                <w:sz w:val="20"/>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363" w:type="dxa"/>
            <w:gridSpan w:val="2"/>
            <w:hideMark/>
          </w:tcPr>
          <w:p w:rsidR="009B5481" w:rsidRDefault="009B5481">
            <w:pPr>
              <w:spacing w:after="120" w:line="240" w:lineRule="atLeast"/>
              <w:rPr>
                <w:sz w:val="20"/>
              </w:rPr>
            </w:pPr>
            <w:r>
              <w:rPr>
                <w:sz w:val="20"/>
              </w:rPr>
              <w:t>комбинирован</w:t>
            </w:r>
            <w:r>
              <w:rPr>
                <w:sz w:val="20"/>
              </w:rPr>
              <w:softHyphen/>
              <w:t>ное лечение</w:t>
            </w:r>
          </w:p>
        </w:tc>
        <w:tc>
          <w:tcPr>
            <w:tcW w:w="3390" w:type="dxa"/>
            <w:gridSpan w:val="2"/>
            <w:hideMark/>
          </w:tcPr>
          <w:p w:rsidR="009B5481" w:rsidRDefault="009B5481">
            <w:pPr>
              <w:spacing w:after="120" w:line="240" w:lineRule="atLeast"/>
              <w:rPr>
                <w:sz w:val="20"/>
              </w:rPr>
            </w:pPr>
            <w:r>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597" w:type="dxa"/>
            <w:gridSpan w:val="2"/>
            <w:vMerge w:val="restart"/>
          </w:tcPr>
          <w:p w:rsidR="009B5481" w:rsidRDefault="009B5481">
            <w:pPr>
              <w:spacing w:after="120" w:line="240" w:lineRule="atLeast"/>
              <w:jc w:val="center"/>
              <w:rPr>
                <w:sz w:val="20"/>
              </w:rPr>
            </w:pPr>
            <w:r>
              <w:rPr>
                <w:sz w:val="20"/>
              </w:rPr>
              <w:t>438129</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tcPr>
          <w:p w:rsidR="009B5481" w:rsidRDefault="009B5481">
            <w:pPr>
              <w:spacing w:after="120" w:line="240" w:lineRule="atLeast"/>
              <w:jc w:val="center"/>
              <w:rPr>
                <w:sz w:val="20"/>
              </w:rPr>
            </w:pPr>
          </w:p>
        </w:tc>
        <w:tc>
          <w:tcPr>
            <w:tcW w:w="3043" w:type="dxa"/>
          </w:tcPr>
          <w:p w:rsidR="009B5481" w:rsidRDefault="009B5481">
            <w:pPr>
              <w:spacing w:after="120" w:line="240" w:lineRule="atLeast"/>
              <w:rPr>
                <w:sz w:val="20"/>
              </w:rPr>
            </w:pPr>
          </w:p>
        </w:tc>
        <w:tc>
          <w:tcPr>
            <w:tcW w:w="1363" w:type="dxa"/>
            <w:gridSpan w:val="2"/>
          </w:tcPr>
          <w:p w:rsidR="009B5481" w:rsidRDefault="009B5481">
            <w:pPr>
              <w:spacing w:after="120" w:line="240" w:lineRule="atLeast"/>
              <w:rPr>
                <w:sz w:val="20"/>
              </w:rPr>
            </w:pPr>
          </w:p>
        </w:tc>
        <w:tc>
          <w:tcPr>
            <w:tcW w:w="3390" w:type="dxa"/>
            <w:gridSpan w:val="2"/>
            <w:hideMark/>
          </w:tcPr>
          <w:p w:rsidR="009B5481" w:rsidRDefault="009B5481">
            <w:pPr>
              <w:spacing w:after="120" w:line="240" w:lineRule="atLeast"/>
              <w:rPr>
                <w:sz w:val="20"/>
              </w:rPr>
            </w:pPr>
            <w:r>
              <w:rPr>
                <w:sz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Pr>
                <w:sz w:val="20"/>
              </w:rPr>
              <w:softHyphen/>
              <w:t>дительной терапии, требующей постоянного мониторирования в стационарных условиях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C71</w:t>
            </w:r>
          </w:p>
        </w:tc>
        <w:tc>
          <w:tcPr>
            <w:tcW w:w="3043" w:type="dxa"/>
            <w:vMerge w:val="restart"/>
            <w:hideMark/>
          </w:tcPr>
          <w:p w:rsidR="009B5481" w:rsidRDefault="009B5481">
            <w:pPr>
              <w:spacing w:after="120" w:line="240" w:lineRule="atLeast"/>
              <w:rPr>
                <w:sz w:val="20"/>
              </w:rPr>
            </w:pPr>
            <w:r>
              <w:rPr>
                <w:sz w:val="20"/>
              </w:rPr>
              <w:t>опухоли центральной нервной системы у детей</w:t>
            </w:r>
          </w:p>
        </w:tc>
        <w:tc>
          <w:tcPr>
            <w:tcW w:w="1363" w:type="dxa"/>
            <w:gridSpan w:val="2"/>
            <w:vMerge w:val="restart"/>
            <w:hideMark/>
          </w:tcPr>
          <w:p w:rsidR="009B5481" w:rsidRDefault="009B5481">
            <w:pPr>
              <w:spacing w:after="120" w:line="240" w:lineRule="atLeast"/>
              <w:rPr>
                <w:sz w:val="20"/>
              </w:rPr>
            </w:pPr>
            <w:r>
              <w:rPr>
                <w:sz w:val="20"/>
              </w:rPr>
              <w:t>комбинирован</w:t>
            </w:r>
            <w:r>
              <w:rPr>
                <w:sz w:val="20"/>
              </w:rPr>
              <w:softHyphen/>
              <w:t>ное лечение</w:t>
            </w:r>
          </w:p>
        </w:tc>
        <w:tc>
          <w:tcPr>
            <w:tcW w:w="3390" w:type="dxa"/>
            <w:gridSpan w:val="2"/>
            <w:hideMark/>
          </w:tcPr>
          <w:p w:rsidR="009B5481" w:rsidRDefault="009B5481">
            <w:pPr>
              <w:spacing w:after="120" w:line="240" w:lineRule="atLeast"/>
              <w:rPr>
                <w:sz w:val="20"/>
              </w:rPr>
            </w:pPr>
            <w:r>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Pr>
                <w:sz w:val="20"/>
              </w:rPr>
              <w:softHyphen/>
              <w:t>дительной терапии, требующей постоянного мониторирования в стационарных условиях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C22, C34, C38, C48.0, C52, C53.9, C56, C61, C62, C64, C67.8, C74</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363" w:type="dxa"/>
            <w:gridSpan w:val="2"/>
            <w:vMerge w:val="restart"/>
            <w:hideMark/>
          </w:tcPr>
          <w:p w:rsidR="009B5481" w:rsidRDefault="009B5481">
            <w:pPr>
              <w:spacing w:after="120" w:line="240" w:lineRule="atLeast"/>
              <w:rPr>
                <w:sz w:val="20"/>
              </w:rPr>
            </w:pPr>
            <w:r>
              <w:rPr>
                <w:sz w:val="20"/>
              </w:rPr>
              <w:t>комбинирован</w:t>
            </w:r>
            <w:r>
              <w:rPr>
                <w:sz w:val="20"/>
              </w:rPr>
              <w:softHyphen/>
              <w:t>ное лечение</w:t>
            </w:r>
          </w:p>
        </w:tc>
        <w:tc>
          <w:tcPr>
            <w:tcW w:w="3390" w:type="dxa"/>
            <w:gridSpan w:val="2"/>
            <w:hideMark/>
          </w:tcPr>
          <w:p w:rsidR="009B5481" w:rsidRDefault="009B5481">
            <w:pPr>
              <w:spacing w:after="120" w:line="240" w:lineRule="atLeast"/>
              <w:rPr>
                <w:sz w:val="20"/>
              </w:rPr>
            </w:pPr>
            <w:r>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Pr>
                <w:sz w:val="20"/>
              </w:rPr>
              <w:br/>
              <w:t>при развитии выраженных токсических реакций с применением сопрово</w:t>
            </w:r>
            <w:r>
              <w:rPr>
                <w:sz w:val="20"/>
              </w:rPr>
              <w:softHyphen/>
              <w:t>дительной терапии, требующей постоянного мониторирования в стационарных условиях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C40, C41, C49</w:t>
            </w:r>
          </w:p>
        </w:tc>
        <w:tc>
          <w:tcPr>
            <w:tcW w:w="3043" w:type="dxa"/>
            <w:vMerge w:val="restart"/>
            <w:hideMark/>
          </w:tcPr>
          <w:p w:rsidR="009B5481" w:rsidRDefault="009B5481">
            <w:pPr>
              <w:spacing w:after="120" w:line="240" w:lineRule="atLeast"/>
              <w:rPr>
                <w:sz w:val="20"/>
              </w:rPr>
            </w:pPr>
            <w:r>
              <w:rPr>
                <w:sz w:val="20"/>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363" w:type="dxa"/>
            <w:gridSpan w:val="2"/>
            <w:vMerge w:val="restart"/>
            <w:hideMark/>
          </w:tcPr>
          <w:p w:rsidR="009B5481" w:rsidRDefault="009B5481">
            <w:pPr>
              <w:spacing w:after="120" w:line="240" w:lineRule="atLeast"/>
              <w:rPr>
                <w:sz w:val="20"/>
              </w:rPr>
            </w:pPr>
            <w:r>
              <w:rPr>
                <w:sz w:val="20"/>
              </w:rPr>
              <w:t>комбинирован</w:t>
            </w:r>
            <w:r>
              <w:rPr>
                <w:sz w:val="20"/>
              </w:rPr>
              <w:softHyphen/>
              <w:t>ное лечение</w:t>
            </w:r>
          </w:p>
        </w:tc>
        <w:tc>
          <w:tcPr>
            <w:tcW w:w="3390" w:type="dxa"/>
            <w:gridSpan w:val="2"/>
            <w:hideMark/>
          </w:tcPr>
          <w:p w:rsidR="009B5481" w:rsidRDefault="009B5481">
            <w:pPr>
              <w:spacing w:after="120" w:line="240" w:lineRule="atLeast"/>
              <w:rPr>
                <w:sz w:val="20"/>
              </w:rPr>
            </w:pPr>
            <w:r>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rPr>
                <w:sz w:val="20"/>
              </w:rPr>
              <w:lastRenderedPageBreak/>
              <w:t>мониторирования в стационарных условиях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lastRenderedPageBreak/>
              <w:t>22.</w:t>
            </w:r>
          </w:p>
        </w:tc>
        <w:tc>
          <w:tcPr>
            <w:tcW w:w="2507" w:type="dxa"/>
            <w:gridSpan w:val="2"/>
            <w:vMerge w:val="restart"/>
            <w:hideMark/>
          </w:tcPr>
          <w:p w:rsidR="009B5481" w:rsidRDefault="009B5481">
            <w:pPr>
              <w:spacing w:after="120" w:line="240" w:lineRule="atLeast"/>
              <w:rPr>
                <w:sz w:val="20"/>
              </w:rPr>
            </w:pPr>
            <w:r>
              <w:rPr>
                <w:sz w:val="20"/>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968" w:type="dxa"/>
            <w:gridSpan w:val="2"/>
            <w:vMerge w:val="restart"/>
            <w:hideMark/>
          </w:tcPr>
          <w:p w:rsidR="009B5481" w:rsidRDefault="009B5481">
            <w:pPr>
              <w:spacing w:line="240" w:lineRule="atLeast"/>
              <w:jc w:val="center"/>
              <w:rPr>
                <w:sz w:val="20"/>
              </w:rPr>
            </w:pPr>
            <w:r>
              <w:rPr>
                <w:sz w:val="20"/>
              </w:rPr>
              <w:t xml:space="preserve">C81 - C90, C91.1 - С91.9, C92.1, C93.1, </w:t>
            </w:r>
            <w:r>
              <w:rPr>
                <w:sz w:val="20"/>
                <w:lang w:val="en-US"/>
              </w:rPr>
              <w:t>D45</w:t>
            </w:r>
            <w:r>
              <w:rPr>
                <w:sz w:val="20"/>
              </w:rPr>
              <w:t>, C95.1</w:t>
            </w:r>
          </w:p>
        </w:tc>
        <w:tc>
          <w:tcPr>
            <w:tcW w:w="3043" w:type="dxa"/>
            <w:vMerge w:val="restart"/>
            <w:hideMark/>
          </w:tcPr>
          <w:p w:rsidR="009B5481" w:rsidRDefault="009B5481">
            <w:pPr>
              <w:spacing w:after="120" w:line="240" w:lineRule="atLeast"/>
              <w:rPr>
                <w:sz w:val="20"/>
              </w:rPr>
            </w:pPr>
            <w:r>
              <w:rPr>
                <w:sz w:val="20"/>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363" w:type="dxa"/>
            <w:gridSpan w:val="2"/>
            <w:vMerge w:val="restart"/>
            <w:hideMark/>
          </w:tcPr>
          <w:p w:rsidR="009B5481" w:rsidRDefault="009B5481">
            <w:pPr>
              <w:spacing w:after="120" w:line="240" w:lineRule="atLeast"/>
              <w:rPr>
                <w:sz w:val="20"/>
              </w:rPr>
            </w:pPr>
            <w:r>
              <w:rPr>
                <w:sz w:val="20"/>
              </w:rPr>
              <w:t>терапевтичес</w:t>
            </w:r>
            <w:r>
              <w:rPr>
                <w:sz w:val="20"/>
              </w:rPr>
              <w:softHyphen/>
              <w:t>кое лечение </w:t>
            </w:r>
          </w:p>
        </w:tc>
        <w:tc>
          <w:tcPr>
            <w:tcW w:w="3390" w:type="dxa"/>
            <w:gridSpan w:val="2"/>
            <w:hideMark/>
          </w:tcPr>
          <w:p w:rsidR="009B5481" w:rsidRDefault="009B5481">
            <w:pPr>
              <w:spacing w:after="120" w:line="240" w:lineRule="atLeast"/>
              <w:rPr>
                <w:sz w:val="20"/>
              </w:rPr>
            </w:pPr>
            <w:r>
              <w:rPr>
                <w:sz w:val="20"/>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97" w:type="dxa"/>
            <w:gridSpan w:val="2"/>
            <w:vMerge w:val="restart"/>
          </w:tcPr>
          <w:p w:rsidR="009B5481" w:rsidRDefault="009B5481">
            <w:pPr>
              <w:spacing w:after="120" w:line="240" w:lineRule="atLeast"/>
              <w:jc w:val="center"/>
              <w:rPr>
                <w:sz w:val="20"/>
              </w:rPr>
            </w:pPr>
            <w:r>
              <w:rPr>
                <w:sz w:val="20"/>
              </w:rPr>
              <w:t>356 725</w:t>
            </w:r>
          </w:p>
          <w:p w:rsidR="009B5481" w:rsidRDefault="009B5481">
            <w:pPr>
              <w:spacing w:after="120" w:line="240" w:lineRule="atLeast"/>
              <w:jc w:val="cente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23.</w:t>
            </w:r>
          </w:p>
        </w:tc>
        <w:tc>
          <w:tcPr>
            <w:tcW w:w="2507" w:type="dxa"/>
            <w:gridSpan w:val="2"/>
            <w:hideMark/>
          </w:tcPr>
          <w:p w:rsidR="009B5481" w:rsidRDefault="009B5481">
            <w:pPr>
              <w:spacing w:after="120" w:line="240" w:lineRule="atLeast"/>
              <w:rPr>
                <w:sz w:val="20"/>
              </w:rPr>
            </w:pPr>
            <w:r>
              <w:rPr>
                <w:sz w:val="20"/>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68" w:type="dxa"/>
            <w:gridSpan w:val="2"/>
            <w:hideMark/>
          </w:tcPr>
          <w:p w:rsidR="009B5481" w:rsidRDefault="009B5481">
            <w:pPr>
              <w:spacing w:after="120" w:line="240" w:lineRule="atLeast"/>
              <w:jc w:val="center"/>
              <w:rPr>
                <w:sz w:val="20"/>
              </w:rPr>
            </w:pPr>
            <w:r>
              <w:rPr>
                <w:sz w:val="20"/>
              </w:rPr>
              <w:t xml:space="preserve">C81 - C90, C91.1 - С91.9, C92.1, C93.1, C95.1, D45, D46, </w:t>
            </w:r>
            <w:r>
              <w:rPr>
                <w:sz w:val="20"/>
                <w:lang w:val="en-US"/>
              </w:rPr>
              <w:t>D</w:t>
            </w:r>
            <w:r>
              <w:rPr>
                <w:sz w:val="20"/>
              </w:rPr>
              <w:t>47, E85.8</w:t>
            </w:r>
          </w:p>
        </w:tc>
        <w:tc>
          <w:tcPr>
            <w:tcW w:w="3043" w:type="dxa"/>
            <w:hideMark/>
          </w:tcPr>
          <w:p w:rsidR="009B5481" w:rsidRDefault="009B5481">
            <w:pPr>
              <w:spacing w:after="120" w:line="240" w:lineRule="atLeast"/>
              <w:rPr>
                <w:sz w:val="20"/>
              </w:rPr>
            </w:pPr>
            <w:r>
              <w:rPr>
                <w:sz w:val="20"/>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 </w:t>
            </w:r>
          </w:p>
        </w:tc>
        <w:tc>
          <w:tcPr>
            <w:tcW w:w="3390" w:type="dxa"/>
            <w:gridSpan w:val="2"/>
            <w:hideMark/>
          </w:tcPr>
          <w:p w:rsidR="009B5481" w:rsidRDefault="009B5481">
            <w:pPr>
              <w:spacing w:after="120" w:line="240" w:lineRule="atLeast"/>
              <w:rPr>
                <w:sz w:val="20"/>
              </w:rPr>
            </w:pPr>
            <w:r>
              <w:rPr>
                <w:sz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97" w:type="dxa"/>
            <w:gridSpan w:val="2"/>
            <w:hideMark/>
          </w:tcPr>
          <w:p w:rsidR="009B5481" w:rsidRDefault="009B5481">
            <w:pPr>
              <w:spacing w:after="120" w:line="240" w:lineRule="atLeast"/>
              <w:jc w:val="center"/>
              <w:rPr>
                <w:sz w:val="20"/>
              </w:rPr>
            </w:pPr>
            <w:r>
              <w:rPr>
                <w:sz w:val="20"/>
              </w:rPr>
              <w:t>465 473</w:t>
            </w:r>
          </w:p>
        </w:tc>
      </w:tr>
      <w:tr w:rsidR="009B5481" w:rsidTr="00B7771C">
        <w:trPr>
          <w:gridBefore w:val="1"/>
          <w:gridAfter w:val="1"/>
          <w:wBefore w:w="52" w:type="dxa"/>
          <w:wAfter w:w="53" w:type="dxa"/>
          <w:trHeight w:val="2220"/>
        </w:trPr>
        <w:tc>
          <w:tcPr>
            <w:tcW w:w="711" w:type="dxa"/>
            <w:gridSpan w:val="2"/>
            <w:hideMark/>
          </w:tcPr>
          <w:p w:rsidR="009B5481" w:rsidRDefault="009B5481">
            <w:pPr>
              <w:spacing w:after="120" w:line="240" w:lineRule="atLeast"/>
              <w:jc w:val="center"/>
              <w:rPr>
                <w:sz w:val="20"/>
              </w:rPr>
            </w:pPr>
            <w:r>
              <w:rPr>
                <w:sz w:val="20"/>
              </w:rPr>
              <w:lastRenderedPageBreak/>
              <w:t>24.</w:t>
            </w:r>
          </w:p>
        </w:tc>
        <w:tc>
          <w:tcPr>
            <w:tcW w:w="2507" w:type="dxa"/>
            <w:gridSpan w:val="2"/>
            <w:vMerge w:val="restart"/>
          </w:tcPr>
          <w:p w:rsidR="009B5481" w:rsidRDefault="009B5481">
            <w:pPr>
              <w:spacing w:after="120" w:line="240" w:lineRule="atLeast"/>
              <w:rPr>
                <w:sz w:val="20"/>
              </w:rPr>
            </w:pPr>
            <w:r>
              <w:rPr>
                <w:sz w:val="20"/>
              </w:rPr>
              <w:t>Внутритканевая, внутриполостная, аппликационная лучевая терапия в радиотерапевтических отделениях. Интраоперационная лучевая терапия</w:t>
            </w:r>
          </w:p>
          <w:p w:rsidR="009B5481" w:rsidRDefault="009B5481">
            <w:pPr>
              <w:spacing w:after="120" w:line="240" w:lineRule="atLeast"/>
              <w:rPr>
                <w:sz w:val="20"/>
              </w:rPr>
            </w:pPr>
          </w:p>
        </w:tc>
        <w:tc>
          <w:tcPr>
            <w:tcW w:w="1968" w:type="dxa"/>
            <w:gridSpan w:val="2"/>
            <w:vMerge w:val="restart"/>
            <w:hideMark/>
          </w:tcPr>
          <w:p w:rsidR="009B5481" w:rsidRDefault="009B5481">
            <w:pPr>
              <w:spacing w:after="120" w:line="240" w:lineRule="atLeast"/>
              <w:jc w:val="center"/>
              <w:rPr>
                <w:sz w:val="20"/>
              </w:rPr>
            </w:pPr>
            <w:r>
              <w:rPr>
                <w:sz w:val="20"/>
              </w:rPr>
              <w:t>C00 - C14, C15 - C17, C18 - C22, C23 - C25, C30, C31, C32, C33, C34, C37, C39, C40, C41, C44, C48, C49, C50, C51, C55, C60, C61, C64, C67, C68, C73, C74, C77,0, C77.1, C77.2, C77.5</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363" w:type="dxa"/>
            <w:gridSpan w:val="2"/>
            <w:vMerge w:val="restart"/>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vMerge w:val="restart"/>
            <w:hideMark/>
          </w:tcPr>
          <w:p w:rsidR="009B5481" w:rsidRDefault="009B5481">
            <w:pPr>
              <w:spacing w:after="120" w:line="240" w:lineRule="atLeast"/>
              <w:rPr>
                <w:sz w:val="20"/>
              </w:rPr>
            </w:pPr>
            <w:r>
              <w:rPr>
                <w:sz w:val="20"/>
              </w:rPr>
              <w:t>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597" w:type="dxa"/>
            <w:gridSpan w:val="2"/>
            <w:vMerge w:val="restart"/>
            <w:hideMark/>
          </w:tcPr>
          <w:p w:rsidR="009B5481" w:rsidRDefault="009B5481">
            <w:pPr>
              <w:spacing w:after="120" w:line="240" w:lineRule="atLeast"/>
              <w:jc w:val="center"/>
              <w:rPr>
                <w:sz w:val="20"/>
              </w:rPr>
            </w:pPr>
            <w:r>
              <w:rPr>
                <w:sz w:val="20"/>
              </w:rPr>
              <w:t>265 705</w:t>
            </w:r>
          </w:p>
        </w:tc>
      </w:tr>
      <w:tr w:rsidR="009B5481" w:rsidTr="00B7771C">
        <w:trPr>
          <w:gridBefore w:val="1"/>
          <w:gridAfter w:val="1"/>
          <w:wBefore w:w="52" w:type="dxa"/>
          <w:wAfter w:w="53" w:type="dxa"/>
          <w:trHeight w:val="1110"/>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vMerge/>
            <w:vAlign w:val="center"/>
            <w:hideMark/>
          </w:tcPr>
          <w:p w:rsidR="009B5481" w:rsidRDefault="009B5481">
            <w:pPr>
              <w:rPr>
                <w:sz w:val="20"/>
              </w:rPr>
            </w:pP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Height w:val="1110"/>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vMerge/>
            <w:vAlign w:val="center"/>
            <w:hideMark/>
          </w:tcPr>
          <w:p w:rsidR="009B5481" w:rsidRDefault="009B5481">
            <w:pPr>
              <w:rPr>
                <w:sz w:val="20"/>
              </w:rPr>
            </w:pP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tcPr>
          <w:p w:rsidR="009B5481" w:rsidRDefault="009B5481">
            <w:pPr>
              <w:spacing w:after="120" w:line="240" w:lineRule="atLeast"/>
              <w:rPr>
                <w:sz w:val="20"/>
              </w:rPr>
            </w:pPr>
          </w:p>
        </w:tc>
        <w:tc>
          <w:tcPr>
            <w:tcW w:w="1968" w:type="dxa"/>
            <w:gridSpan w:val="2"/>
            <w:vMerge w:val="restart"/>
            <w:hideMark/>
          </w:tcPr>
          <w:p w:rsidR="009B5481" w:rsidRDefault="009B5481">
            <w:pPr>
              <w:spacing w:line="240" w:lineRule="atLeast"/>
              <w:jc w:val="center"/>
              <w:rPr>
                <w:sz w:val="20"/>
              </w:rPr>
            </w:pPr>
            <w:r>
              <w:rPr>
                <w:sz w:val="20"/>
              </w:rPr>
              <w:t>С51, С52, С53, С54, С55</w:t>
            </w:r>
          </w:p>
        </w:tc>
        <w:tc>
          <w:tcPr>
            <w:tcW w:w="3043" w:type="dxa"/>
            <w:vMerge w:val="restart"/>
            <w:hideMark/>
          </w:tcPr>
          <w:p w:rsidR="009B5481" w:rsidRDefault="009B5481">
            <w:pPr>
              <w:spacing w:after="120" w:line="240" w:lineRule="atLeast"/>
              <w:rPr>
                <w:sz w:val="20"/>
              </w:rPr>
            </w:pPr>
            <w:r>
              <w:rPr>
                <w:sz w:val="20"/>
              </w:rPr>
              <w:t>интраэпительальные, микроинвазивные и инвазивные злокачественные новообразования вульвы, влагалища, шейки и тела матки (Т0-4</w:t>
            </w:r>
            <w:r>
              <w:rPr>
                <w:sz w:val="20"/>
                <w:lang w:val="en-US"/>
              </w:rPr>
              <w:t>N</w:t>
            </w:r>
            <w:r>
              <w:rPr>
                <w:sz w:val="20"/>
              </w:rPr>
              <w:t>0-1</w:t>
            </w:r>
            <w:r>
              <w:rPr>
                <w:sz w:val="20"/>
                <w:lang w:val="en-US"/>
              </w:rPr>
              <w:t>M</w:t>
            </w:r>
            <w:r>
              <w:rPr>
                <w:sz w:val="20"/>
              </w:rPr>
              <w:t>0-1), в том числе с метастазированием в параортальные или паховые лимфоузлы</w:t>
            </w:r>
          </w:p>
        </w:tc>
        <w:tc>
          <w:tcPr>
            <w:tcW w:w="1363" w:type="dxa"/>
            <w:gridSpan w:val="2"/>
            <w:vMerge w:val="restart"/>
            <w:hideMark/>
          </w:tcPr>
          <w:p w:rsidR="009B5481" w:rsidRDefault="009B5481">
            <w:pPr>
              <w:spacing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внутритканевая, аппликационная лучевая терапия. 3</w:t>
            </w:r>
            <w:r>
              <w:rPr>
                <w:sz w:val="20"/>
                <w:lang w:val="en-US"/>
              </w:rPr>
              <w:t>D</w:t>
            </w:r>
            <w:r>
              <w:rPr>
                <w:sz w:val="20"/>
              </w:rPr>
              <w:t>-4</w:t>
            </w:r>
            <w:r>
              <w:rPr>
                <w:sz w:val="20"/>
                <w:lang w:val="en-US"/>
              </w:rPr>
              <w:t>D</w:t>
            </w:r>
            <w:r>
              <w:rPr>
                <w:sz w:val="20"/>
              </w:rPr>
              <w:t xml:space="preserve"> планирование. Внутриполостная лучевая терапия.</w:t>
            </w:r>
          </w:p>
        </w:tc>
        <w:tc>
          <w:tcPr>
            <w:tcW w:w="1597" w:type="dxa"/>
            <w:gridSpan w:val="2"/>
            <w:vMerge w:val="restart"/>
          </w:tcPr>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Рентгенологический и/или ультразвуковой контроль установки эндостата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C64</w:t>
            </w:r>
          </w:p>
        </w:tc>
        <w:tc>
          <w:tcPr>
            <w:tcW w:w="3043" w:type="dxa"/>
            <w:hideMark/>
          </w:tcPr>
          <w:p w:rsidR="009B5481" w:rsidRDefault="009B5481">
            <w:pPr>
              <w:spacing w:after="120" w:line="240" w:lineRule="atLeast"/>
              <w:rPr>
                <w:sz w:val="20"/>
              </w:rPr>
            </w:pPr>
            <w:r>
              <w:rPr>
                <w:sz w:val="20"/>
              </w:rPr>
              <w:t>злокачественные новообразования почки (T1-3N0M0), локализованные и местнораспространенные формы</w:t>
            </w:r>
          </w:p>
        </w:tc>
        <w:tc>
          <w:tcPr>
            <w:tcW w:w="1363" w:type="dxa"/>
            <w:gridSpan w:val="2"/>
          </w:tcPr>
          <w:p w:rsidR="009B5481" w:rsidRDefault="009B5481">
            <w:pPr>
              <w:spacing w:after="120" w:line="240" w:lineRule="atLeast"/>
              <w:rPr>
                <w:sz w:val="20"/>
              </w:rPr>
            </w:pPr>
          </w:p>
        </w:tc>
        <w:tc>
          <w:tcPr>
            <w:tcW w:w="3390" w:type="dxa"/>
            <w:gridSpan w:val="2"/>
            <w:hideMark/>
          </w:tcPr>
          <w:p w:rsidR="009B5481" w:rsidRDefault="009B5481">
            <w:pPr>
              <w:spacing w:after="120" w:line="240" w:lineRule="atLeast"/>
              <w:rPr>
                <w:sz w:val="20"/>
              </w:rPr>
            </w:pPr>
            <w:r>
              <w:rPr>
                <w:sz w:val="20"/>
              </w:rPr>
              <w:t xml:space="preserve">интраоперационная лучевая терапия. Компьютерная томография и (или) магнитно-резонансная топометрия. </w:t>
            </w:r>
            <w:r>
              <w:rPr>
                <w:sz w:val="20"/>
              </w:rPr>
              <w:br/>
              <w:t>3D - 4D планирование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C73</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щитовидной железы</w:t>
            </w:r>
          </w:p>
        </w:tc>
        <w:tc>
          <w:tcPr>
            <w:tcW w:w="1363" w:type="dxa"/>
            <w:gridSpan w:val="2"/>
            <w:vMerge w:val="restart"/>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радиойодабляция остаточной тиреоидной ткани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радиойодтерапия отдаленных метастазов дифференцированного рака щитовидной железы (в легкие, в кости и другие органы)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радиойодтерапия в сочетании с </w:t>
            </w:r>
            <w:r>
              <w:rPr>
                <w:sz w:val="20"/>
              </w:rPr>
              <w:lastRenderedPageBreak/>
              <w:t>локальной лучевой терапией при метастазах рака щитовидной железы в кости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радиойодтерапия в сочетании с радионуклидной терапией при множественных метастазах рака щитовидной железы с болевым синдромом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line="240" w:lineRule="atLeast"/>
              <w:rPr>
                <w:sz w:val="20"/>
              </w:rPr>
            </w:pPr>
            <w:r>
              <w:rPr>
                <w:sz w:val="20"/>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68" w:type="dxa"/>
            <w:gridSpan w:val="2"/>
            <w:hideMark/>
          </w:tcPr>
          <w:p w:rsidR="009B5481" w:rsidRDefault="009B5481">
            <w:pPr>
              <w:spacing w:after="120" w:line="240" w:lineRule="atLeast"/>
              <w:jc w:val="center"/>
              <w:rPr>
                <w:sz w:val="20"/>
              </w:rPr>
            </w:pPr>
            <w:r>
              <w:rPr>
                <w:sz w:val="20"/>
              </w:rPr>
              <w:t>С00-С75, С78-С80, С97</w:t>
            </w:r>
          </w:p>
        </w:tc>
        <w:tc>
          <w:tcPr>
            <w:tcW w:w="3043" w:type="dxa"/>
            <w:hideMark/>
          </w:tcPr>
          <w:p w:rsidR="009B5481" w:rsidRDefault="009B5481">
            <w:pPr>
              <w:spacing w:after="120" w:line="240" w:lineRule="atLeast"/>
              <w:rPr>
                <w:sz w:val="20"/>
              </w:rPr>
            </w:pPr>
            <w:r>
              <w:rPr>
                <w:sz w:val="20"/>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25.</w:t>
            </w:r>
          </w:p>
        </w:tc>
        <w:tc>
          <w:tcPr>
            <w:tcW w:w="2507" w:type="dxa"/>
            <w:gridSpan w:val="2"/>
            <w:vMerge w:val="restart"/>
            <w:hideMark/>
          </w:tcPr>
          <w:p w:rsidR="009B5481" w:rsidRDefault="009B5481">
            <w:pPr>
              <w:spacing w:after="120" w:line="240" w:lineRule="atLeast"/>
              <w:rPr>
                <w:sz w:val="20"/>
              </w:rPr>
            </w:pPr>
            <w:r>
              <w:rPr>
                <w:sz w:val="20"/>
              </w:rPr>
              <w:t>Радионуклидная лучевая терапия в радиотерапевтических отделениях</w:t>
            </w:r>
          </w:p>
        </w:tc>
        <w:tc>
          <w:tcPr>
            <w:tcW w:w="1968" w:type="dxa"/>
            <w:gridSpan w:val="2"/>
            <w:vMerge w:val="restart"/>
            <w:hideMark/>
          </w:tcPr>
          <w:p w:rsidR="009B5481" w:rsidRDefault="009B5481">
            <w:pPr>
              <w:spacing w:after="120" w:line="240" w:lineRule="atLeast"/>
              <w:jc w:val="center"/>
              <w:rPr>
                <w:sz w:val="20"/>
              </w:rPr>
            </w:pPr>
            <w:r>
              <w:rPr>
                <w:sz w:val="20"/>
              </w:rPr>
              <w:t>C50, C61, C34, C73, C64, C79</w:t>
            </w:r>
          </w:p>
        </w:tc>
        <w:tc>
          <w:tcPr>
            <w:tcW w:w="3043" w:type="dxa"/>
            <w:vMerge w:val="restart"/>
            <w:hideMark/>
          </w:tcPr>
          <w:p w:rsidR="009B5481" w:rsidRDefault="009B5481">
            <w:pPr>
              <w:spacing w:after="120" w:line="240" w:lineRule="atLeast"/>
              <w:rPr>
                <w:sz w:val="20"/>
              </w:rPr>
            </w:pPr>
            <w:r>
              <w:rPr>
                <w:sz w:val="20"/>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w:t>
            </w:r>
            <w:r>
              <w:rPr>
                <w:sz w:val="20"/>
              </w:rPr>
              <w:lastRenderedPageBreak/>
              <w:t>сопровожда</w:t>
            </w:r>
            <w:r>
              <w:rPr>
                <w:sz w:val="20"/>
              </w:rPr>
              <w:softHyphen/>
              <w:t>ющиеся болевым синдромом</w:t>
            </w:r>
          </w:p>
        </w:tc>
        <w:tc>
          <w:tcPr>
            <w:tcW w:w="1363" w:type="dxa"/>
            <w:gridSpan w:val="2"/>
            <w:vMerge w:val="restart"/>
            <w:hideMark/>
          </w:tcPr>
          <w:p w:rsidR="009B5481" w:rsidRDefault="009B5481">
            <w:pPr>
              <w:spacing w:after="120" w:line="240" w:lineRule="atLeast"/>
              <w:rPr>
                <w:sz w:val="20"/>
              </w:rPr>
            </w:pPr>
            <w:r>
              <w:rPr>
                <w:sz w:val="20"/>
              </w:rPr>
              <w:lastRenderedPageBreak/>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системная радионуклидная терапия</w:t>
            </w:r>
          </w:p>
        </w:tc>
        <w:tc>
          <w:tcPr>
            <w:tcW w:w="1597" w:type="dxa"/>
            <w:gridSpan w:val="2"/>
            <w:vMerge w:val="restart"/>
          </w:tcPr>
          <w:p w:rsidR="009B5481" w:rsidRDefault="009B5481">
            <w:pPr>
              <w:spacing w:after="120" w:line="240" w:lineRule="atLeast"/>
              <w:jc w:val="center"/>
              <w:rPr>
                <w:sz w:val="20"/>
              </w:rPr>
            </w:pPr>
            <w:r>
              <w:rPr>
                <w:sz w:val="20"/>
              </w:rPr>
              <w:t>347 821</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сочетание системной радионуклидной терапии и локальной лучевой терапии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tcPr>
          <w:p w:rsidR="009B5481" w:rsidRDefault="009B5481">
            <w:pPr>
              <w:spacing w:after="120" w:line="240" w:lineRule="atLeast"/>
              <w:rPr>
                <w:sz w:val="20"/>
              </w:rPr>
            </w:pPr>
          </w:p>
        </w:tc>
        <w:tc>
          <w:tcPr>
            <w:tcW w:w="1968" w:type="dxa"/>
            <w:gridSpan w:val="2"/>
            <w:hideMark/>
          </w:tcPr>
          <w:p w:rsidR="009B5481" w:rsidRDefault="009B5481">
            <w:pPr>
              <w:spacing w:after="120" w:line="240" w:lineRule="atLeast"/>
              <w:jc w:val="center"/>
              <w:rPr>
                <w:sz w:val="20"/>
              </w:rPr>
            </w:pPr>
            <w:r>
              <w:rPr>
                <w:sz w:val="20"/>
              </w:rPr>
              <w:t>С22, С24.0, С78.7</w:t>
            </w:r>
          </w:p>
        </w:tc>
        <w:tc>
          <w:tcPr>
            <w:tcW w:w="3043" w:type="dxa"/>
            <w:hideMark/>
          </w:tcPr>
          <w:p w:rsidR="009B5481" w:rsidRDefault="009B5481">
            <w:pPr>
              <w:spacing w:after="120" w:line="240" w:lineRule="atLeast"/>
              <w:rPr>
                <w:sz w:val="20"/>
              </w:rPr>
            </w:pPr>
            <w:r>
              <w:rPr>
                <w:sz w:val="20"/>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363" w:type="dxa"/>
            <w:gridSpan w:val="2"/>
          </w:tcPr>
          <w:p w:rsidR="009B5481" w:rsidRDefault="009B5481">
            <w:pPr>
              <w:spacing w:after="120" w:line="240" w:lineRule="atLeast"/>
              <w:rPr>
                <w:sz w:val="20"/>
              </w:rPr>
            </w:pPr>
          </w:p>
        </w:tc>
        <w:tc>
          <w:tcPr>
            <w:tcW w:w="3390" w:type="dxa"/>
            <w:gridSpan w:val="2"/>
            <w:hideMark/>
          </w:tcPr>
          <w:p w:rsidR="009B5481" w:rsidRDefault="009B5481">
            <w:pPr>
              <w:spacing w:after="120" w:line="240" w:lineRule="atLeast"/>
              <w:rPr>
                <w:sz w:val="20"/>
              </w:rPr>
            </w:pPr>
            <w:r>
              <w:rPr>
                <w:sz w:val="20"/>
              </w:rPr>
              <w:t>эмболизация с использованием локальной радионуклидной терапии</w:t>
            </w:r>
          </w:p>
        </w:tc>
        <w:tc>
          <w:tcPr>
            <w:tcW w:w="1597" w:type="dxa"/>
            <w:gridSpan w:val="2"/>
          </w:tcPr>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26.</w:t>
            </w:r>
          </w:p>
        </w:tc>
        <w:tc>
          <w:tcPr>
            <w:tcW w:w="2507" w:type="dxa"/>
            <w:gridSpan w:val="2"/>
            <w:hideMark/>
          </w:tcPr>
          <w:p w:rsidR="009B5481" w:rsidRDefault="009B5481">
            <w:pPr>
              <w:spacing w:after="120" w:line="240" w:lineRule="atLeast"/>
              <w:rPr>
                <w:sz w:val="20"/>
              </w:rPr>
            </w:pPr>
            <w:r>
              <w:rPr>
                <w:sz w:val="20"/>
              </w:rPr>
              <w:t xml:space="preserve">Контактная лучевая терапия при раке предстательной железы </w:t>
            </w:r>
          </w:p>
        </w:tc>
        <w:tc>
          <w:tcPr>
            <w:tcW w:w="1968" w:type="dxa"/>
            <w:gridSpan w:val="2"/>
            <w:hideMark/>
          </w:tcPr>
          <w:p w:rsidR="009B5481" w:rsidRDefault="009B5481">
            <w:pPr>
              <w:spacing w:after="120" w:line="240" w:lineRule="atLeast"/>
              <w:jc w:val="center"/>
              <w:rPr>
                <w:sz w:val="20"/>
              </w:rPr>
            </w:pPr>
            <w:r>
              <w:rPr>
                <w:sz w:val="20"/>
              </w:rPr>
              <w:t>C61</w:t>
            </w:r>
          </w:p>
        </w:tc>
        <w:tc>
          <w:tcPr>
            <w:tcW w:w="3043" w:type="dxa"/>
            <w:hideMark/>
          </w:tcPr>
          <w:p w:rsidR="009B5481" w:rsidRDefault="009B5481">
            <w:pPr>
              <w:spacing w:after="120" w:line="240" w:lineRule="atLeast"/>
              <w:rPr>
                <w:sz w:val="20"/>
              </w:rPr>
            </w:pPr>
            <w:r>
              <w:rPr>
                <w:sz w:val="20"/>
              </w:rPr>
              <w:t>злокачественные новообразования предстательной железы</w:t>
            </w:r>
            <w:r>
              <w:rPr>
                <w:sz w:val="20"/>
              </w:rPr>
              <w:br/>
              <w:t>(T1-2N0M0), локализованные формы</w:t>
            </w:r>
          </w:p>
        </w:tc>
        <w:tc>
          <w:tcPr>
            <w:tcW w:w="1363" w:type="dxa"/>
            <w:gridSpan w:val="2"/>
            <w:hideMark/>
          </w:tcPr>
          <w:p w:rsidR="009B5481" w:rsidRDefault="009B5481">
            <w:pPr>
              <w:spacing w:after="120" w:line="240" w:lineRule="atLeast"/>
              <w:rPr>
                <w:sz w:val="20"/>
              </w:rPr>
            </w:pPr>
            <w:r>
              <w:rPr>
                <w:sz w:val="20"/>
              </w:rPr>
              <w:t>терапевтичес-кое лечение</w:t>
            </w:r>
          </w:p>
        </w:tc>
        <w:tc>
          <w:tcPr>
            <w:tcW w:w="3390" w:type="dxa"/>
            <w:gridSpan w:val="2"/>
            <w:hideMark/>
          </w:tcPr>
          <w:p w:rsidR="009B5481" w:rsidRDefault="009B5481">
            <w:pPr>
              <w:spacing w:after="120" w:line="240" w:lineRule="atLeast"/>
              <w:rPr>
                <w:sz w:val="20"/>
              </w:rPr>
            </w:pPr>
            <w:r>
              <w:rPr>
                <w:sz w:val="20"/>
              </w:rPr>
              <w:t>внутритканевая лучевая терапия с использованием постоянных источников ионизирующего излучения</w:t>
            </w:r>
          </w:p>
        </w:tc>
        <w:tc>
          <w:tcPr>
            <w:tcW w:w="1597" w:type="dxa"/>
            <w:gridSpan w:val="2"/>
          </w:tcPr>
          <w:p w:rsidR="009B5481" w:rsidRDefault="009B5481">
            <w:pPr>
              <w:spacing w:after="120" w:line="240" w:lineRule="atLeast"/>
              <w:jc w:val="center"/>
              <w:rPr>
                <w:sz w:val="20"/>
              </w:rPr>
            </w:pPr>
            <w:r>
              <w:rPr>
                <w:sz w:val="20"/>
              </w:rPr>
              <w:t>508 894</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27.</w:t>
            </w:r>
          </w:p>
        </w:tc>
        <w:tc>
          <w:tcPr>
            <w:tcW w:w="2507" w:type="dxa"/>
            <w:gridSpan w:val="2"/>
            <w:vMerge w:val="restart"/>
            <w:hideMark/>
          </w:tcPr>
          <w:p w:rsidR="009B5481" w:rsidRDefault="009B5481">
            <w:pPr>
              <w:spacing w:after="120" w:line="240" w:lineRule="atLeast"/>
              <w:rPr>
                <w:sz w:val="20"/>
              </w:rPr>
            </w:pPr>
            <w:r>
              <w:rPr>
                <w:sz w:val="20"/>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w:t>
            </w:r>
            <w:r>
              <w:rPr>
                <w:sz w:val="20"/>
              </w:rPr>
              <w:softHyphen/>
              <w:t>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68" w:type="dxa"/>
            <w:gridSpan w:val="2"/>
            <w:vMerge w:val="restart"/>
            <w:hideMark/>
          </w:tcPr>
          <w:p w:rsidR="009B5481" w:rsidRDefault="009B5481">
            <w:pPr>
              <w:spacing w:after="120" w:line="240" w:lineRule="atLeast"/>
              <w:jc w:val="center"/>
              <w:rPr>
                <w:sz w:val="20"/>
              </w:rPr>
            </w:pPr>
            <w:r>
              <w:rPr>
                <w:sz w:val="20"/>
              </w:rPr>
              <w:t xml:space="preserve">C81 - C90, C91.0, </w:t>
            </w:r>
            <w:r>
              <w:rPr>
                <w:sz w:val="20"/>
              </w:rPr>
              <w:br/>
              <w:t xml:space="preserve">C91.5 - C91.9, C92, C93, C94.0, C94.2 - 94.7, C95, C96.9, C00 - C14, C15 - C21, C22, C23 - C26, C30 - C32, C34, C37, C38, C39, C40, C41, C45, C46, C47, C48, C49, </w:t>
            </w:r>
            <w:r>
              <w:rPr>
                <w:sz w:val="20"/>
              </w:rPr>
              <w:br/>
              <w:t xml:space="preserve">C51 - C58, C60, C61, C62, C63, C64, C65, C66, C67, C68, C69, C71, C72, C73, C74, C75, C76, C77, C78, C79; </w:t>
            </w:r>
            <w:r>
              <w:rPr>
                <w:sz w:val="20"/>
                <w:lang w:val="en-US"/>
              </w:rPr>
              <w:t>C</w:t>
            </w:r>
            <w:r>
              <w:rPr>
                <w:sz w:val="20"/>
              </w:rPr>
              <w:t xml:space="preserve">96.5; С96.6; С96.8; </w:t>
            </w:r>
            <w:r>
              <w:rPr>
                <w:sz w:val="20"/>
                <w:lang w:val="en-US"/>
              </w:rPr>
              <w:t>D</w:t>
            </w:r>
            <w:r>
              <w:rPr>
                <w:sz w:val="20"/>
              </w:rPr>
              <w:t xml:space="preserve"> 46; </w:t>
            </w:r>
            <w:r>
              <w:rPr>
                <w:sz w:val="20"/>
                <w:lang w:val="en-US"/>
              </w:rPr>
              <w:t>D</w:t>
            </w:r>
            <w:r>
              <w:rPr>
                <w:sz w:val="20"/>
              </w:rPr>
              <w:t xml:space="preserve"> 47.4</w:t>
            </w:r>
          </w:p>
        </w:tc>
        <w:tc>
          <w:tcPr>
            <w:tcW w:w="3043" w:type="dxa"/>
            <w:vMerge w:val="restart"/>
            <w:hideMark/>
          </w:tcPr>
          <w:p w:rsidR="009B5481" w:rsidRDefault="009B5481">
            <w:pPr>
              <w:spacing w:line="240" w:lineRule="atLeast"/>
              <w:rPr>
                <w:sz w:val="20"/>
              </w:rPr>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r>
              <w:rPr>
                <w:sz w:val="20"/>
              </w:rPr>
              <w:br/>
              <w:t>Рак носоглотки. Меланома.</w:t>
            </w:r>
            <w:r>
              <w:rPr>
                <w:sz w:val="20"/>
              </w:rPr>
              <w:br/>
              <w:t xml:space="preserve">Другие злокачественные эпителиальные опухоли. Опухоли головы и шеи у детей (остеосаркома, опухоли семейства саркомы Юинга, хондросаркома, ЗФГ, саркомы </w:t>
            </w:r>
            <w:r>
              <w:rPr>
                <w:sz w:val="20"/>
              </w:rPr>
              <w:lastRenderedPageBreak/>
              <w:t>мягких тканей, ретинобластома, опухоли параменингеальной области). Высокий риск. Миелодиспластические синдромы.</w:t>
            </w:r>
          </w:p>
          <w:p w:rsidR="009B5481" w:rsidRDefault="009B5481">
            <w:pPr>
              <w:spacing w:line="240" w:lineRule="atLeast"/>
              <w:rPr>
                <w:sz w:val="20"/>
              </w:rPr>
            </w:pPr>
            <w:r>
              <w:rPr>
                <w:sz w:val="20"/>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9B5481" w:rsidRDefault="009B5481">
            <w:pPr>
              <w:spacing w:after="120" w:line="240" w:lineRule="atLeast"/>
              <w:rPr>
                <w:sz w:val="20"/>
              </w:rPr>
            </w:pPr>
            <w:r>
              <w:rPr>
                <w:sz w:val="20"/>
              </w:rPr>
              <w:t xml:space="preserve">Гистиоцитоз </w:t>
            </w:r>
            <w:r>
              <w:rPr>
                <w:sz w:val="20"/>
                <w:lang w:val="en-US"/>
              </w:rPr>
              <w:t>X</w:t>
            </w:r>
            <w:r>
              <w:rPr>
                <w:sz w:val="20"/>
              </w:rPr>
              <w:t xml:space="preserve"> (мультифокальный, унифокальный). Гистиоцитоз Лангерганса (мультифокальный, унифокальный). Злокачественный гистиоцитоз.</w:t>
            </w:r>
          </w:p>
        </w:tc>
        <w:tc>
          <w:tcPr>
            <w:tcW w:w="1363" w:type="dxa"/>
            <w:gridSpan w:val="2"/>
            <w:vMerge w:val="restart"/>
            <w:hideMark/>
          </w:tcPr>
          <w:p w:rsidR="009B5481" w:rsidRDefault="009B5481">
            <w:pPr>
              <w:spacing w:after="120" w:line="240" w:lineRule="atLeast"/>
              <w:rPr>
                <w:sz w:val="20"/>
              </w:rPr>
            </w:pPr>
            <w:r>
              <w:rPr>
                <w:sz w:val="20"/>
              </w:rPr>
              <w:lastRenderedPageBreak/>
              <w:t>терапевтичес-кое лечение</w:t>
            </w:r>
          </w:p>
        </w:tc>
        <w:tc>
          <w:tcPr>
            <w:tcW w:w="3390" w:type="dxa"/>
            <w:gridSpan w:val="2"/>
            <w:hideMark/>
          </w:tcPr>
          <w:p w:rsidR="009B5481" w:rsidRDefault="009B5481">
            <w:pPr>
              <w:spacing w:after="120" w:line="240" w:lineRule="atLeast"/>
              <w:rPr>
                <w:sz w:val="20"/>
              </w:rPr>
            </w:pPr>
            <w:r>
              <w:rPr>
                <w:sz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97" w:type="dxa"/>
            <w:gridSpan w:val="2"/>
            <w:vMerge w:val="restart"/>
          </w:tcPr>
          <w:p w:rsidR="009B5481" w:rsidRDefault="009B5481">
            <w:pPr>
              <w:spacing w:after="120" w:line="240" w:lineRule="atLeast"/>
              <w:jc w:val="center"/>
              <w:rPr>
                <w:sz w:val="20"/>
              </w:rPr>
            </w:pPr>
            <w:r>
              <w:rPr>
                <w:sz w:val="20"/>
              </w:rPr>
              <w:t>391 421</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w:t>
            </w:r>
            <w:r>
              <w:rPr>
                <w:sz w:val="20"/>
              </w:rPr>
              <w:lastRenderedPageBreak/>
              <w:t>лекарственных препаратов и методов афферентной терапии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28.</w:t>
            </w:r>
          </w:p>
        </w:tc>
        <w:tc>
          <w:tcPr>
            <w:tcW w:w="2507" w:type="dxa"/>
            <w:gridSpan w:val="2"/>
            <w:vMerge w:val="restart"/>
            <w:hideMark/>
          </w:tcPr>
          <w:p w:rsidR="009B5481" w:rsidRDefault="009B5481">
            <w:pPr>
              <w:spacing w:after="120" w:line="240" w:lineRule="atLeast"/>
              <w:rPr>
                <w:sz w:val="20"/>
              </w:rPr>
            </w:pPr>
            <w:r>
              <w:rPr>
                <w:sz w:val="20"/>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t>C81 - C90, C91.0, C91.5 - C91.9, C92, C93, C94.0, C94.2 - 94.7, C95, C96.9, D45, D46, D47, E85.8</w:t>
            </w:r>
          </w:p>
        </w:tc>
        <w:tc>
          <w:tcPr>
            <w:tcW w:w="3043" w:type="dxa"/>
            <w:vMerge w:val="restart"/>
            <w:hideMark/>
          </w:tcPr>
          <w:p w:rsidR="009B5481" w:rsidRDefault="009B5481">
            <w:pPr>
              <w:spacing w:after="120" w:line="240" w:lineRule="atLeast"/>
              <w:rPr>
                <w:sz w:val="20"/>
              </w:rPr>
            </w:pPr>
            <w:r>
              <w:rPr>
                <w:sz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w:t>
            </w:r>
            <w:r>
              <w:rPr>
                <w:sz w:val="20"/>
                <w:lang w:val="en-US"/>
              </w:rPr>
              <w:t>AL</w:t>
            </w:r>
            <w:r>
              <w:rPr>
                <w:sz w:val="20"/>
              </w:rPr>
              <w:t>-амилоидоз</w:t>
            </w:r>
          </w:p>
        </w:tc>
        <w:tc>
          <w:tcPr>
            <w:tcW w:w="1363" w:type="dxa"/>
            <w:gridSpan w:val="2"/>
            <w:vMerge w:val="restart"/>
            <w:hideMark/>
          </w:tcPr>
          <w:p w:rsidR="009B5481" w:rsidRDefault="009B5481">
            <w:pPr>
              <w:spacing w:after="120" w:line="240" w:lineRule="atLeast"/>
              <w:rPr>
                <w:sz w:val="20"/>
              </w:rPr>
            </w:pPr>
            <w:r>
              <w:rPr>
                <w:sz w:val="20"/>
              </w:rPr>
              <w:t>терапевтичес-кое лечение</w:t>
            </w:r>
          </w:p>
        </w:tc>
        <w:tc>
          <w:tcPr>
            <w:tcW w:w="3390" w:type="dxa"/>
            <w:gridSpan w:val="2"/>
            <w:hideMark/>
          </w:tcPr>
          <w:p w:rsidR="009B5481" w:rsidRDefault="009B5481">
            <w:pPr>
              <w:spacing w:after="120" w:line="240" w:lineRule="atLeast"/>
              <w:rPr>
                <w:sz w:val="20"/>
              </w:rPr>
            </w:pPr>
            <w:r>
              <w:rPr>
                <w:sz w:val="20"/>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97" w:type="dxa"/>
            <w:gridSpan w:val="2"/>
            <w:vMerge w:val="restart"/>
          </w:tcPr>
          <w:p w:rsidR="009B5481" w:rsidRDefault="009B5481">
            <w:pPr>
              <w:spacing w:after="120" w:line="240" w:lineRule="atLeast"/>
              <w:jc w:val="center"/>
              <w:rPr>
                <w:sz w:val="20"/>
              </w:rPr>
            </w:pPr>
            <w:r>
              <w:rPr>
                <w:sz w:val="20"/>
              </w:rPr>
              <w:t>519 265</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w:t>
            </w:r>
            <w:r>
              <w:rPr>
                <w:sz w:val="20"/>
              </w:rPr>
              <w:lastRenderedPageBreak/>
              <w:t>лекарственных препаратов и методов афферентной терапии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29.</w:t>
            </w:r>
          </w:p>
        </w:tc>
        <w:tc>
          <w:tcPr>
            <w:tcW w:w="2507" w:type="dxa"/>
            <w:gridSpan w:val="2"/>
            <w:vMerge w:val="restart"/>
            <w:hideMark/>
          </w:tcPr>
          <w:p w:rsidR="009B5481" w:rsidRDefault="009B5481">
            <w:pPr>
              <w:spacing w:after="120" w:line="240" w:lineRule="atLeast"/>
              <w:rPr>
                <w:sz w:val="20"/>
              </w:rPr>
            </w:pPr>
            <w:r>
              <w:rPr>
                <w:sz w:val="20"/>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68" w:type="dxa"/>
            <w:gridSpan w:val="2"/>
            <w:vMerge w:val="restart"/>
            <w:hideMark/>
          </w:tcPr>
          <w:p w:rsidR="009B5481" w:rsidRDefault="009B5481">
            <w:pPr>
              <w:spacing w:after="120" w:line="240" w:lineRule="atLeast"/>
              <w:jc w:val="center"/>
              <w:rPr>
                <w:sz w:val="20"/>
              </w:rPr>
            </w:pPr>
            <w:r>
              <w:rPr>
                <w:sz w:val="20"/>
              </w:rPr>
              <w:t>C40.0, C40.2, C41.2, C41.4</w:t>
            </w:r>
          </w:p>
        </w:tc>
        <w:tc>
          <w:tcPr>
            <w:tcW w:w="3043" w:type="dxa"/>
            <w:vMerge w:val="restart"/>
            <w:hideMark/>
          </w:tcPr>
          <w:p w:rsidR="009B5481" w:rsidRDefault="009B5481">
            <w:pPr>
              <w:spacing w:after="120" w:line="240" w:lineRule="atLeast"/>
              <w:rPr>
                <w:sz w:val="20"/>
              </w:rPr>
            </w:pPr>
            <w:r>
              <w:rPr>
                <w:sz w:val="20"/>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резекция большой берцовой кости сегментарная с эндопротезированием</w:t>
            </w:r>
          </w:p>
        </w:tc>
        <w:tc>
          <w:tcPr>
            <w:tcW w:w="1597" w:type="dxa"/>
            <w:gridSpan w:val="2"/>
            <w:vMerge w:val="restart"/>
          </w:tcPr>
          <w:p w:rsidR="009B5481" w:rsidRDefault="009B5481">
            <w:pPr>
              <w:spacing w:after="120" w:line="240" w:lineRule="atLeast"/>
              <w:jc w:val="center"/>
              <w:rPr>
                <w:sz w:val="20"/>
              </w:rPr>
            </w:pPr>
            <w:r>
              <w:rPr>
                <w:sz w:val="20"/>
              </w:rPr>
              <w:t>2118303</w:t>
            </w:r>
          </w:p>
          <w:p w:rsidR="009B5481" w:rsidRDefault="009B5481">
            <w:pPr>
              <w:spacing w:after="120" w:line="240" w:lineRule="atLeast"/>
              <w:jc w:val="cente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костей голени сегментарная с эндопротезированием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бедренной кости сегментарная с эндопротезированием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плечевой кости сегментарная с эндопротезированием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костей предплечья сегмен</w:t>
            </w:r>
            <w:r>
              <w:rPr>
                <w:sz w:val="20"/>
              </w:rPr>
              <w:softHyphen/>
              <w:t xml:space="preserve">тарная с эндопротезированием </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костей верхнего плечевого пояса с эндопротезированием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экстирпация костей верхнего плечевого пояса с эндопротезированием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экстирпация бедренной кости с </w:t>
            </w:r>
            <w:r>
              <w:rPr>
                <w:sz w:val="20"/>
              </w:rPr>
              <w:lastRenderedPageBreak/>
              <w:t>тотальным эндопротезированием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реэндопротезирование</w:t>
            </w:r>
          </w:p>
        </w:tc>
        <w:tc>
          <w:tcPr>
            <w:tcW w:w="1597" w:type="dxa"/>
            <w:gridSpan w:val="2"/>
            <w:vMerge/>
            <w:vAlign w:val="center"/>
            <w:hideMark/>
          </w:tcPr>
          <w:p w:rsidR="009B5481" w:rsidRDefault="009B5481">
            <w:pP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грудной стенки с эндопротезированием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резекция костей, образующих коленный сустав, сегментарная с эндопротезированием </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костей таза и бедренной кости сегментарная с эндопротезированием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тела позвонка с эндопротезированием</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позвонка с эндопротезированием и фиксацией</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30.</w:t>
            </w:r>
          </w:p>
        </w:tc>
        <w:tc>
          <w:tcPr>
            <w:tcW w:w="2507" w:type="dxa"/>
            <w:gridSpan w:val="2"/>
            <w:vMerge w:val="restart"/>
            <w:hideMark/>
          </w:tcPr>
          <w:p w:rsidR="009B5481" w:rsidRDefault="009B5481">
            <w:pPr>
              <w:spacing w:after="120" w:line="240" w:lineRule="atLeast"/>
              <w:rPr>
                <w:sz w:val="20"/>
              </w:rPr>
            </w:pPr>
            <w:r>
              <w:rPr>
                <w:sz w:val="20"/>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68" w:type="dxa"/>
            <w:gridSpan w:val="2"/>
            <w:hideMark/>
          </w:tcPr>
          <w:p w:rsidR="009B5481" w:rsidRDefault="009B5481">
            <w:pPr>
              <w:spacing w:after="120" w:line="240" w:lineRule="atLeast"/>
              <w:jc w:val="center"/>
              <w:rPr>
                <w:sz w:val="20"/>
              </w:rPr>
            </w:pPr>
            <w:r>
              <w:rPr>
                <w:sz w:val="20"/>
              </w:rPr>
              <w:t>C12, C13, C14, C32.1 - C32.3, C32.8, C32.9, C33, C41.1, C41.2, C43.1, C43.2, C43.3, C43.4, C44.1 - C44.4, C49.1 - C49.3, C69</w:t>
            </w:r>
          </w:p>
        </w:tc>
        <w:tc>
          <w:tcPr>
            <w:tcW w:w="3043" w:type="dxa"/>
            <w:hideMark/>
          </w:tcPr>
          <w:p w:rsidR="009B5481" w:rsidRDefault="009B5481">
            <w:pPr>
              <w:spacing w:after="120" w:line="240" w:lineRule="atLeast"/>
              <w:rPr>
                <w:sz w:val="20"/>
              </w:rPr>
            </w:pPr>
            <w:r>
              <w:rPr>
                <w:sz w:val="20"/>
              </w:rPr>
              <w:t>опухоли черепно-челюстной локализации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97" w:type="dxa"/>
            <w:gridSpan w:val="2"/>
            <w:vMerge w:val="restart"/>
          </w:tcPr>
          <w:p w:rsidR="009B5481" w:rsidRDefault="009B5481">
            <w:pPr>
              <w:spacing w:after="120" w:line="240" w:lineRule="atLeast"/>
              <w:jc w:val="center"/>
              <w:rPr>
                <w:sz w:val="20"/>
              </w:rPr>
            </w:pPr>
            <w:r>
              <w:rPr>
                <w:sz w:val="20"/>
              </w:rPr>
              <w:t>1135702</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C40.0, C40.1, C40.2, C40.3, C40.8, C40.9, C41.2, C41.3, C41.4, C41.8, C41.9, C79.5</w:t>
            </w:r>
          </w:p>
        </w:tc>
        <w:tc>
          <w:tcPr>
            <w:tcW w:w="3043" w:type="dxa"/>
            <w:vMerge w:val="restart"/>
            <w:hideMark/>
          </w:tcPr>
          <w:p w:rsidR="009B5481" w:rsidRDefault="009B5481">
            <w:pPr>
              <w:spacing w:after="120" w:line="240" w:lineRule="atLeast"/>
              <w:rPr>
                <w:sz w:val="20"/>
              </w:rPr>
            </w:pPr>
            <w:r>
              <w:rPr>
                <w:sz w:val="20"/>
              </w:rPr>
              <w:t>первичные опухоли длинных костей Iа-б, I</w:t>
            </w:r>
            <w:r>
              <w:rPr>
                <w:sz w:val="20"/>
                <w:lang w:val="en-US"/>
              </w:rPr>
              <w:t>I</w:t>
            </w:r>
            <w:r>
              <w:rPr>
                <w:sz w:val="20"/>
              </w:rPr>
              <w:t>а-б, IVа, IVб стадии у взрослых. Метастатические опухоли длинных костей у взрослых. Гигантоклеточная опухоль длинных костей у взрослых</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резекция большой берцовой кости сегментарная с эндопротезированием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костей голени сегментарная с эндопротезированием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бедренной кости сегментарная с эндопротезированием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плечевой кости сегментарная с эндопротезированием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костей предплечья сегментарная с эндопротезированием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костей верхнего плечевого пояса с эндопротезированием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экстирпация костей верхнего </w:t>
            </w:r>
            <w:r>
              <w:rPr>
                <w:sz w:val="20"/>
              </w:rPr>
              <w:lastRenderedPageBreak/>
              <w:t>плечевого пояса с эндопротезированием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экстирпация бедренной кости с тотальным эндопротезированием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реэндопротезирование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резекция грудной стенки с эндопротезированием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тела позвонка с эндопротезированием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позвонка с эндопротезированием и фиксацией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31.</w:t>
            </w:r>
          </w:p>
        </w:tc>
        <w:tc>
          <w:tcPr>
            <w:tcW w:w="2507" w:type="dxa"/>
            <w:gridSpan w:val="2"/>
            <w:vMerge w:val="restart"/>
            <w:hideMark/>
          </w:tcPr>
          <w:p w:rsidR="009B5481" w:rsidRDefault="009B5481">
            <w:pPr>
              <w:spacing w:after="120" w:line="240" w:lineRule="atLeast"/>
              <w:rPr>
                <w:sz w:val="20"/>
              </w:rPr>
            </w:pPr>
            <w:r>
              <w:rPr>
                <w:sz w:val="20"/>
              </w:rPr>
              <w:t>Хирургическое лечение злокачественных новообразований, в том числе у детей, с использованием робототехники</w:t>
            </w:r>
          </w:p>
        </w:tc>
        <w:tc>
          <w:tcPr>
            <w:tcW w:w="1968" w:type="dxa"/>
            <w:gridSpan w:val="2"/>
            <w:vMerge w:val="restart"/>
            <w:hideMark/>
          </w:tcPr>
          <w:p w:rsidR="009B5481" w:rsidRDefault="009B5481">
            <w:pPr>
              <w:spacing w:after="120" w:line="240" w:lineRule="atLeast"/>
              <w:jc w:val="center"/>
              <w:rPr>
                <w:sz w:val="20"/>
              </w:rPr>
            </w:pPr>
            <w:r>
              <w:rPr>
                <w:sz w:val="20"/>
              </w:rPr>
              <w:t>C06.2, C09.0, C09.1, C09.8, C09.9, C10.0 - С10.4, C11.0 - C11.3, C11.8, C11.9, C12, C13.0 - C13.2, C13.8, C13.9, C14.0 - C14.2, C15.0, C30.0, C31.0 - C31.3, C31.8, C31.9, C32.0 - C32.3, C32.8, C32.9</w:t>
            </w:r>
          </w:p>
        </w:tc>
        <w:tc>
          <w:tcPr>
            <w:tcW w:w="3043" w:type="dxa"/>
            <w:vMerge w:val="restart"/>
            <w:hideMark/>
          </w:tcPr>
          <w:p w:rsidR="009B5481" w:rsidRDefault="009B5481">
            <w:pPr>
              <w:spacing w:after="120" w:line="240" w:lineRule="atLeast"/>
              <w:rPr>
                <w:sz w:val="20"/>
              </w:rPr>
            </w:pPr>
            <w:r>
              <w:rPr>
                <w:sz w:val="20"/>
              </w:rPr>
              <w:t>опухоли головы и шеи (T1-2, N3-4), рецидив</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роботассистированное удаление опухолей головы и шеи</w:t>
            </w:r>
          </w:p>
        </w:tc>
        <w:tc>
          <w:tcPr>
            <w:tcW w:w="1597" w:type="dxa"/>
            <w:gridSpan w:val="2"/>
            <w:vMerge w:val="restart"/>
          </w:tcPr>
          <w:p w:rsidR="009B5481" w:rsidRDefault="009B5481">
            <w:pPr>
              <w:spacing w:after="120" w:line="240" w:lineRule="atLeast"/>
              <w:jc w:val="center"/>
              <w:rPr>
                <w:sz w:val="20"/>
              </w:rPr>
            </w:pPr>
            <w:r>
              <w:rPr>
                <w:sz w:val="20"/>
              </w:rPr>
              <w:t>336 606</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роботассистированные резекции щитовидной железы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тиреоидэктомия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нервосбе</w:t>
            </w:r>
            <w:r>
              <w:rPr>
                <w:sz w:val="20"/>
              </w:rPr>
              <w:softHyphen/>
              <w:t>регающая шейная лимфаденэктомия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шейная лимфаденэктомия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роботассистированное удаление лимфатических узлов и клетчатки передневерхнего средостения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роботассистированное удаление опухолей полости носа и придаточных пазух носа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эндоларингеальная резекция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роботассистированное удаление опухоли полости рта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Height w:val="374"/>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роботассистированное удаление опухоли глотки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роботассистированное удаление опухолей мягких тканей головы и шеи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C16</w:t>
            </w:r>
          </w:p>
        </w:tc>
        <w:tc>
          <w:tcPr>
            <w:tcW w:w="3043" w:type="dxa"/>
            <w:vMerge w:val="restart"/>
            <w:hideMark/>
          </w:tcPr>
          <w:p w:rsidR="009B5481" w:rsidRDefault="009B5481">
            <w:pPr>
              <w:spacing w:after="120" w:line="240" w:lineRule="atLeast"/>
              <w:rPr>
                <w:sz w:val="20"/>
              </w:rPr>
            </w:pPr>
            <w:r>
              <w:rPr>
                <w:sz w:val="20"/>
              </w:rPr>
              <w:t>начальные и локализованные формы злокачественных новообразований желудка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парциальная резекция желудка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дистальная субтотальная резекция желудка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C17</w:t>
            </w:r>
          </w:p>
        </w:tc>
        <w:tc>
          <w:tcPr>
            <w:tcW w:w="3043" w:type="dxa"/>
            <w:hideMark/>
          </w:tcPr>
          <w:p w:rsidR="009B5481" w:rsidRDefault="009B5481">
            <w:pPr>
              <w:spacing w:after="120" w:line="240" w:lineRule="atLeast"/>
              <w:rPr>
                <w:sz w:val="20"/>
              </w:rPr>
            </w:pPr>
            <w:r>
              <w:rPr>
                <w:sz w:val="20"/>
              </w:rPr>
              <w:t>начальные и локализованные формы злокачественных новообразований тонкой кишки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резекция тонкой кишки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C18.1, C18.2, C18.3, C18.4</w:t>
            </w:r>
          </w:p>
        </w:tc>
        <w:tc>
          <w:tcPr>
            <w:tcW w:w="3043" w:type="dxa"/>
            <w:vMerge w:val="restart"/>
            <w:hideMark/>
          </w:tcPr>
          <w:p w:rsidR="009B5481" w:rsidRDefault="009B5481">
            <w:pPr>
              <w:spacing w:after="120" w:line="240" w:lineRule="atLeast"/>
              <w:rPr>
                <w:sz w:val="20"/>
              </w:rPr>
            </w:pPr>
            <w:r>
              <w:rPr>
                <w:sz w:val="20"/>
              </w:rPr>
              <w:t>локализованные опухоли правой половины ободочной кишки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правосторонняя гемиколэктомия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правосторонняя гемиколэктомия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C18.5, C18.6</w:t>
            </w:r>
          </w:p>
        </w:tc>
        <w:tc>
          <w:tcPr>
            <w:tcW w:w="3043" w:type="dxa"/>
            <w:vMerge w:val="restart"/>
            <w:hideMark/>
          </w:tcPr>
          <w:p w:rsidR="009B5481" w:rsidRDefault="009B5481">
            <w:pPr>
              <w:spacing w:after="120" w:line="240" w:lineRule="atLeast"/>
              <w:rPr>
                <w:sz w:val="20"/>
              </w:rPr>
            </w:pPr>
            <w:r>
              <w:rPr>
                <w:sz w:val="20"/>
              </w:rPr>
              <w:t>локализованные опухоли левой половины ободочной кишки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левосторонняя гемиколэктомия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левосторонняя гемиколэктомия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C18.7, C19</w:t>
            </w:r>
          </w:p>
        </w:tc>
        <w:tc>
          <w:tcPr>
            <w:tcW w:w="3043" w:type="dxa"/>
            <w:vMerge w:val="restart"/>
            <w:hideMark/>
          </w:tcPr>
          <w:p w:rsidR="009B5481" w:rsidRDefault="009B5481">
            <w:pPr>
              <w:spacing w:after="120" w:line="240" w:lineRule="atLeast"/>
              <w:rPr>
                <w:sz w:val="20"/>
              </w:rPr>
            </w:pPr>
            <w:r>
              <w:rPr>
                <w:sz w:val="20"/>
              </w:rPr>
              <w:t>локализованные опухоли сигмовидной кишки и ректосигмоидного отдела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резекция сигмовидной кишки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резекция сигмовидной кишки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C20</w:t>
            </w:r>
          </w:p>
        </w:tc>
        <w:tc>
          <w:tcPr>
            <w:tcW w:w="3043" w:type="dxa"/>
            <w:vMerge w:val="restart"/>
            <w:hideMark/>
          </w:tcPr>
          <w:p w:rsidR="009B5481" w:rsidRDefault="009B5481">
            <w:pPr>
              <w:spacing w:after="120" w:line="240" w:lineRule="atLeast"/>
              <w:rPr>
                <w:sz w:val="20"/>
              </w:rPr>
            </w:pPr>
            <w:r>
              <w:rPr>
                <w:sz w:val="20"/>
              </w:rPr>
              <w:t>локализованные опухоли прямой кишки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резекция прямой кишки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резекция прямой кишки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C22</w:t>
            </w:r>
          </w:p>
        </w:tc>
        <w:tc>
          <w:tcPr>
            <w:tcW w:w="3043" w:type="dxa"/>
            <w:vMerge w:val="restart"/>
            <w:hideMark/>
          </w:tcPr>
          <w:p w:rsidR="009B5481" w:rsidRDefault="009B5481">
            <w:pPr>
              <w:spacing w:after="120" w:line="240" w:lineRule="atLeast"/>
              <w:rPr>
                <w:sz w:val="20"/>
              </w:rPr>
            </w:pPr>
            <w:r>
              <w:rPr>
                <w:sz w:val="20"/>
              </w:rPr>
              <w:t>резектабельные первичные и метастатические опухоли печени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анатомическая резекция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правосторонняя гемигепатэктомия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левосторонняя гемигепатэктомия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расширенная правосторонняя гемигепатэктомия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расширенная левосторонняя гемигепатэктомия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медианная резекция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C23</w:t>
            </w:r>
          </w:p>
        </w:tc>
        <w:tc>
          <w:tcPr>
            <w:tcW w:w="3043" w:type="dxa"/>
            <w:hideMark/>
          </w:tcPr>
          <w:p w:rsidR="009B5481" w:rsidRDefault="009B5481">
            <w:pPr>
              <w:spacing w:after="120" w:line="240" w:lineRule="atLeast"/>
              <w:rPr>
                <w:sz w:val="20"/>
              </w:rPr>
            </w:pPr>
            <w:r>
              <w:rPr>
                <w:sz w:val="20"/>
              </w:rPr>
              <w:t>локализованные формы злокачественных новообразований желчного пузыря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холецистэктомия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C24</w:t>
            </w:r>
          </w:p>
        </w:tc>
        <w:tc>
          <w:tcPr>
            <w:tcW w:w="3043" w:type="dxa"/>
            <w:vMerge w:val="restart"/>
            <w:hideMark/>
          </w:tcPr>
          <w:p w:rsidR="009B5481" w:rsidRDefault="009B5481">
            <w:pPr>
              <w:spacing w:after="120" w:line="240" w:lineRule="atLeast"/>
              <w:rPr>
                <w:sz w:val="20"/>
              </w:rPr>
            </w:pPr>
            <w:r>
              <w:rPr>
                <w:sz w:val="20"/>
              </w:rPr>
              <w:t>резектабельные опухоли внепеченочных желчных протоков</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панкреато-дуоденальная резекция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панкреато-дуоденальная резекция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пилоросохраняющая панкреато-дуоденальная резекция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C25</w:t>
            </w:r>
          </w:p>
        </w:tc>
        <w:tc>
          <w:tcPr>
            <w:tcW w:w="3043" w:type="dxa"/>
            <w:vMerge w:val="restart"/>
            <w:hideMark/>
          </w:tcPr>
          <w:p w:rsidR="009B5481" w:rsidRDefault="009B5481">
            <w:pPr>
              <w:spacing w:after="120" w:line="240" w:lineRule="atLeast"/>
              <w:rPr>
                <w:sz w:val="20"/>
              </w:rPr>
            </w:pPr>
            <w:r>
              <w:rPr>
                <w:sz w:val="20"/>
              </w:rPr>
              <w:t>резектабельные опухоли поджелудочной железы</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панкреато-дуоденальная резекция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панкреато-дуоденальная резекция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пилоросохраняющая панкреато-дуоденальная резекция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дистальная резекция поджелудочной железы с расширенной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медианная резекция поджелудочной железы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C34</w:t>
            </w:r>
          </w:p>
        </w:tc>
        <w:tc>
          <w:tcPr>
            <w:tcW w:w="3043" w:type="dxa"/>
            <w:hideMark/>
          </w:tcPr>
          <w:p w:rsidR="009B5481" w:rsidRDefault="009B5481">
            <w:pPr>
              <w:spacing w:after="120" w:line="240" w:lineRule="atLeast"/>
              <w:rPr>
                <w:sz w:val="20"/>
              </w:rPr>
            </w:pPr>
            <w:r>
              <w:rPr>
                <w:sz w:val="20"/>
              </w:rPr>
              <w:t xml:space="preserve">ранние формы злокачественных </w:t>
            </w:r>
            <w:r>
              <w:rPr>
                <w:sz w:val="20"/>
              </w:rPr>
              <w:lastRenderedPageBreak/>
              <w:t>новообразований легкого I стадии</w:t>
            </w:r>
          </w:p>
        </w:tc>
        <w:tc>
          <w:tcPr>
            <w:tcW w:w="1363" w:type="dxa"/>
            <w:gridSpan w:val="2"/>
            <w:hideMark/>
          </w:tcPr>
          <w:p w:rsidR="009B5481" w:rsidRDefault="009B5481">
            <w:pPr>
              <w:spacing w:after="120" w:line="240" w:lineRule="atLeast"/>
              <w:rPr>
                <w:sz w:val="20"/>
              </w:rPr>
            </w:pPr>
            <w:r>
              <w:rPr>
                <w:sz w:val="20"/>
              </w:rPr>
              <w:lastRenderedPageBreak/>
              <w:t>хирургическо</w:t>
            </w:r>
            <w:r>
              <w:rPr>
                <w:sz w:val="20"/>
              </w:rPr>
              <w:lastRenderedPageBreak/>
              <w:t>е лечение</w:t>
            </w:r>
          </w:p>
        </w:tc>
        <w:tc>
          <w:tcPr>
            <w:tcW w:w="3390" w:type="dxa"/>
            <w:gridSpan w:val="2"/>
            <w:hideMark/>
          </w:tcPr>
          <w:p w:rsidR="009B5481" w:rsidRDefault="009B5481">
            <w:pPr>
              <w:spacing w:after="120" w:line="240" w:lineRule="atLeast"/>
              <w:rPr>
                <w:sz w:val="20"/>
              </w:rPr>
            </w:pPr>
            <w:r>
              <w:rPr>
                <w:sz w:val="20"/>
              </w:rPr>
              <w:lastRenderedPageBreak/>
              <w:t>роботассистированная лобэктомия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C37, C38.1</w:t>
            </w:r>
          </w:p>
        </w:tc>
        <w:tc>
          <w:tcPr>
            <w:tcW w:w="3043" w:type="dxa"/>
            <w:hideMark/>
          </w:tcPr>
          <w:p w:rsidR="009B5481" w:rsidRDefault="009B5481">
            <w:pPr>
              <w:spacing w:after="120" w:line="240" w:lineRule="atLeast"/>
              <w:rPr>
                <w:sz w:val="20"/>
              </w:rPr>
            </w:pPr>
            <w:r>
              <w:rPr>
                <w:sz w:val="20"/>
              </w:rPr>
              <w:t>опухоль вилочковой железы I стадии.</w:t>
            </w:r>
            <w:r>
              <w:rPr>
                <w:sz w:val="20"/>
              </w:rPr>
              <w:br/>
              <w:t>Опухоль переднего средостения (начальные формы)</w:t>
            </w:r>
          </w:p>
        </w:tc>
        <w:tc>
          <w:tcPr>
            <w:tcW w:w="1363" w:type="dxa"/>
            <w:gridSpan w:val="2"/>
            <w:hideMark/>
          </w:tcPr>
          <w:p w:rsidR="009B5481" w:rsidRDefault="009B5481">
            <w:pPr>
              <w:spacing w:line="240" w:lineRule="atLeast"/>
              <w:rPr>
                <w:sz w:val="20"/>
              </w:rPr>
            </w:pPr>
            <w:r>
              <w:rPr>
                <w:sz w:val="20"/>
              </w:rPr>
              <w:t>хирургическое лечение</w:t>
            </w:r>
          </w:p>
        </w:tc>
        <w:tc>
          <w:tcPr>
            <w:tcW w:w="3390" w:type="dxa"/>
            <w:gridSpan w:val="2"/>
            <w:hideMark/>
          </w:tcPr>
          <w:p w:rsidR="009B5481" w:rsidRDefault="009B5481">
            <w:pPr>
              <w:spacing w:line="240" w:lineRule="atLeast"/>
              <w:rPr>
                <w:sz w:val="20"/>
              </w:rPr>
            </w:pPr>
            <w:r>
              <w:rPr>
                <w:sz w:val="20"/>
              </w:rPr>
              <w:t>роботассистированное удаление опухоли средостения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C53</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шейки матки Ia стадии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роботассистрированная экстирпация матки с придатками </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роботассистированная экстирпация матки без придатков </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hideMark/>
          </w:tcPr>
          <w:p w:rsidR="009B5481" w:rsidRDefault="009B5481">
            <w:pPr>
              <w:spacing w:after="120" w:line="240" w:lineRule="atLeast"/>
              <w:rPr>
                <w:sz w:val="20"/>
              </w:rPr>
            </w:pPr>
            <w:r>
              <w:rPr>
                <w:sz w:val="20"/>
              </w:rPr>
              <w:t>злокачественные новообразования шейки матки (Ia2 - Ib стадия)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радикальная трахелэктомия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шейки матки (Ia2 - III стадия)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расширенная экстирпация матки с придатками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расширенная экстирпация матки с транспозицией яичников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hideMark/>
          </w:tcPr>
          <w:p w:rsidR="009B5481" w:rsidRDefault="009B5481">
            <w:pPr>
              <w:spacing w:after="120" w:line="240" w:lineRule="atLeast"/>
              <w:rPr>
                <w:sz w:val="20"/>
              </w:rPr>
            </w:pPr>
            <w:r>
              <w:rPr>
                <w:sz w:val="20"/>
              </w:rPr>
              <w:t>злокачественные новообразования шейки матки (II - III стадия), местнораспространенные формы</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транспозиция яичников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C54</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эндометрия (Ia - Ib стадия)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роботассистированная экстирпация матки с придатками </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роботоассистированная экстирпация матки с маточными трубами </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эндометрия (Ib - III стадия)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экстирпация матки с придатками и тазовой лимфаденэктомией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роботассистированная экстирпация матки расширенная </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C56</w:t>
            </w:r>
          </w:p>
        </w:tc>
        <w:tc>
          <w:tcPr>
            <w:tcW w:w="3043" w:type="dxa"/>
            <w:vMerge w:val="restart"/>
            <w:hideMark/>
          </w:tcPr>
          <w:p w:rsidR="009B5481" w:rsidRDefault="009B5481">
            <w:pPr>
              <w:spacing w:line="240" w:lineRule="atLeast"/>
              <w:rPr>
                <w:sz w:val="20"/>
              </w:rPr>
            </w:pPr>
            <w:r>
              <w:rPr>
                <w:sz w:val="20"/>
              </w:rPr>
              <w:t>злокачественные новообразования яичников I стадии</w:t>
            </w:r>
          </w:p>
        </w:tc>
        <w:tc>
          <w:tcPr>
            <w:tcW w:w="1363" w:type="dxa"/>
            <w:gridSpan w:val="2"/>
            <w:vMerge w:val="restart"/>
            <w:hideMark/>
          </w:tcPr>
          <w:p w:rsidR="009B5481" w:rsidRDefault="009B5481">
            <w:pPr>
              <w:spacing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аднексэктомия или резекция яичников, субтотальная резекция большого сальника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роботассистированная аднексэктомия </w:t>
            </w:r>
            <w:r>
              <w:rPr>
                <w:sz w:val="20"/>
              </w:rPr>
              <w:lastRenderedPageBreak/>
              <w:t>односторонняя с резекцией контрлатерального яичника и субтотальная резекция большого сальника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C61</w:t>
            </w:r>
          </w:p>
        </w:tc>
        <w:tc>
          <w:tcPr>
            <w:tcW w:w="3043" w:type="dxa"/>
            <w:vMerge w:val="restart"/>
            <w:hideMark/>
          </w:tcPr>
          <w:p w:rsidR="009B5481" w:rsidRDefault="009B5481">
            <w:pPr>
              <w:spacing w:after="120" w:line="240" w:lineRule="atLeast"/>
              <w:rPr>
                <w:sz w:val="20"/>
              </w:rPr>
            </w:pPr>
            <w:r>
              <w:rPr>
                <w:sz w:val="20"/>
              </w:rPr>
              <w:t>локализованный рак предстательной железы II стадии (T1C-2CN0M0)</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радикальная простатэктомия с использованием робототехники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тазовая лимфаденэктомия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C64</w:t>
            </w:r>
          </w:p>
        </w:tc>
        <w:tc>
          <w:tcPr>
            <w:tcW w:w="3043" w:type="dxa"/>
            <w:vMerge w:val="restart"/>
            <w:hideMark/>
          </w:tcPr>
          <w:p w:rsidR="009B5481" w:rsidRDefault="009B5481">
            <w:pPr>
              <w:spacing w:after="120" w:line="240" w:lineRule="atLeast"/>
              <w:rPr>
                <w:sz w:val="20"/>
              </w:rPr>
            </w:pPr>
            <w:r>
              <w:rPr>
                <w:sz w:val="20"/>
              </w:rPr>
              <w:t>злокачественные новообразования почки I стадии (T1a-1bN0M0)</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резекция почки с использованием робототехники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нефрэктомия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C62</w:t>
            </w:r>
          </w:p>
        </w:tc>
        <w:tc>
          <w:tcPr>
            <w:tcW w:w="3043" w:type="dxa"/>
            <w:hideMark/>
          </w:tcPr>
          <w:p w:rsidR="009B5481" w:rsidRDefault="009B5481">
            <w:pPr>
              <w:spacing w:after="120" w:line="240" w:lineRule="atLeast"/>
              <w:rPr>
                <w:sz w:val="20"/>
              </w:rPr>
            </w:pPr>
            <w:r>
              <w:rPr>
                <w:sz w:val="20"/>
              </w:rPr>
              <w:t>злокачественные новообразования яичка</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расширенная забрюшинная лимфаденэктомия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C67</w:t>
            </w:r>
          </w:p>
        </w:tc>
        <w:tc>
          <w:tcPr>
            <w:tcW w:w="3043" w:type="dxa"/>
            <w:hideMark/>
          </w:tcPr>
          <w:p w:rsidR="009B5481" w:rsidRDefault="009B5481">
            <w:pPr>
              <w:spacing w:after="120" w:line="240" w:lineRule="atLeast"/>
              <w:rPr>
                <w:sz w:val="20"/>
              </w:rPr>
            </w:pPr>
            <w:r>
              <w:rPr>
                <w:sz w:val="20"/>
              </w:rPr>
              <w:t>злокачественные новообразования мочевого пузыря (I - IV стадия)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радикальная цистэктомия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C78</w:t>
            </w:r>
          </w:p>
        </w:tc>
        <w:tc>
          <w:tcPr>
            <w:tcW w:w="3043" w:type="dxa"/>
            <w:hideMark/>
          </w:tcPr>
          <w:p w:rsidR="009B5481" w:rsidRDefault="009B5481">
            <w:pPr>
              <w:spacing w:after="120" w:line="240" w:lineRule="atLeast"/>
              <w:rPr>
                <w:sz w:val="20"/>
              </w:rPr>
            </w:pPr>
            <w:r>
              <w:rPr>
                <w:sz w:val="20"/>
              </w:rPr>
              <w:t>метастатическое поражение легкого</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атипичная резекция легкого</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32.</w:t>
            </w:r>
          </w:p>
        </w:tc>
        <w:tc>
          <w:tcPr>
            <w:tcW w:w="2507" w:type="dxa"/>
            <w:gridSpan w:val="2"/>
            <w:hideMark/>
          </w:tcPr>
          <w:p w:rsidR="009B5481" w:rsidRDefault="009B5481">
            <w:pPr>
              <w:spacing w:after="120" w:line="240" w:lineRule="atLeast"/>
              <w:rPr>
                <w:sz w:val="20"/>
              </w:rPr>
            </w:pPr>
            <w:r>
              <w:rPr>
                <w:sz w:val="20"/>
              </w:rPr>
              <w:t>Протонная лучевая терапия, в том числе детям</w:t>
            </w:r>
          </w:p>
        </w:tc>
        <w:tc>
          <w:tcPr>
            <w:tcW w:w="1968" w:type="dxa"/>
            <w:gridSpan w:val="2"/>
            <w:hideMark/>
          </w:tcPr>
          <w:p w:rsidR="009B5481" w:rsidRDefault="009B5481">
            <w:pPr>
              <w:spacing w:after="120" w:line="240" w:lineRule="atLeast"/>
              <w:jc w:val="center"/>
              <w:rPr>
                <w:sz w:val="20"/>
              </w:rPr>
            </w:pPr>
            <w:r>
              <w:rPr>
                <w:sz w:val="20"/>
              </w:rPr>
              <w:t>С00-С14, С15-С17, С18-С22, С23-С25, С30, С31, С32, С33, С34, С37, С39, С40, С41, С44, С48, С49, С50, С51, С55, С60, С61, С64, С67, С68, С71.0-</w:t>
            </w:r>
            <w:r>
              <w:rPr>
                <w:sz w:val="20"/>
                <w:lang w:val="en-US"/>
              </w:rPr>
              <w:t>C</w:t>
            </w:r>
            <w:r>
              <w:rPr>
                <w:sz w:val="20"/>
              </w:rPr>
              <w:t xml:space="preserve">71.7, С72.0, С73, С74, </w:t>
            </w:r>
            <w:r>
              <w:rPr>
                <w:sz w:val="20"/>
                <w:lang w:val="en-US"/>
              </w:rPr>
              <w:t>C</w:t>
            </w:r>
            <w:r>
              <w:rPr>
                <w:sz w:val="20"/>
              </w:rPr>
              <w:t xml:space="preserve">75.3, С77.0, С77.1, С77.2, С77.5, </w:t>
            </w:r>
            <w:r>
              <w:rPr>
                <w:sz w:val="20"/>
                <w:lang w:val="en-US"/>
              </w:rPr>
              <w:t>C</w:t>
            </w:r>
            <w:r>
              <w:rPr>
                <w:sz w:val="20"/>
              </w:rPr>
              <w:t xml:space="preserve">79.3 - </w:t>
            </w:r>
            <w:r>
              <w:rPr>
                <w:sz w:val="20"/>
                <w:lang w:val="en-US"/>
              </w:rPr>
              <w:t>C</w:t>
            </w:r>
            <w:r>
              <w:rPr>
                <w:sz w:val="20"/>
              </w:rPr>
              <w:t>79.5</w:t>
            </w:r>
          </w:p>
        </w:tc>
        <w:tc>
          <w:tcPr>
            <w:tcW w:w="3043" w:type="dxa"/>
            <w:hideMark/>
          </w:tcPr>
          <w:p w:rsidR="009B5481" w:rsidRDefault="009B5481">
            <w:pPr>
              <w:spacing w:after="120" w:line="240" w:lineRule="atLeast"/>
              <w:rPr>
                <w:sz w:val="20"/>
              </w:rPr>
            </w:pPr>
            <w:r>
              <w:rPr>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w:t>
            </w:r>
            <w:r>
              <w:rPr>
                <w:sz w:val="20"/>
              </w:rPr>
              <w:lastRenderedPageBreak/>
              <w:t>3N0М0), локализованные и местнораспространенные формы</w:t>
            </w:r>
          </w:p>
        </w:tc>
        <w:tc>
          <w:tcPr>
            <w:tcW w:w="1363" w:type="dxa"/>
            <w:gridSpan w:val="2"/>
          </w:tcPr>
          <w:p w:rsidR="009B5481" w:rsidRDefault="009B5481">
            <w:pPr>
              <w:spacing w:after="120" w:line="240" w:lineRule="atLeast"/>
              <w:rPr>
                <w:sz w:val="20"/>
              </w:rPr>
            </w:pPr>
          </w:p>
        </w:tc>
        <w:tc>
          <w:tcPr>
            <w:tcW w:w="3390" w:type="dxa"/>
            <w:gridSpan w:val="2"/>
            <w:hideMark/>
          </w:tcPr>
          <w:p w:rsidR="009B5481" w:rsidRDefault="009B5481">
            <w:pPr>
              <w:spacing w:after="120" w:line="240" w:lineRule="atLeast"/>
              <w:rPr>
                <w:sz w:val="20"/>
              </w:rPr>
            </w:pPr>
            <w:r>
              <w:rPr>
                <w:sz w:val="20"/>
              </w:rPr>
              <w:t>протонная лучевая терапия, в том числе IMPT. Радиомодификация. Компьютерная томография и (или) магниторезонансная топометрия. 3D-4D планирование. Фиксирующие устройства. Плоскостная и (или) объемная визуализация мишени</w:t>
            </w:r>
          </w:p>
        </w:tc>
        <w:tc>
          <w:tcPr>
            <w:tcW w:w="1597" w:type="dxa"/>
            <w:gridSpan w:val="2"/>
          </w:tcPr>
          <w:p w:rsidR="009B5481" w:rsidRDefault="009B5481">
            <w:pPr>
              <w:spacing w:after="120" w:line="240" w:lineRule="atLeast"/>
              <w:jc w:val="center"/>
              <w:rPr>
                <w:sz w:val="20"/>
              </w:rPr>
            </w:pPr>
            <w:r>
              <w:rPr>
                <w:sz w:val="20"/>
              </w:rPr>
              <w:t>2 814 535</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lastRenderedPageBreak/>
              <w:t>33.</w:t>
            </w:r>
          </w:p>
        </w:tc>
        <w:tc>
          <w:tcPr>
            <w:tcW w:w="2507" w:type="dxa"/>
            <w:gridSpan w:val="2"/>
            <w:hideMark/>
          </w:tcPr>
          <w:p w:rsidR="009B5481" w:rsidRDefault="009B5481">
            <w:pPr>
              <w:spacing w:after="120" w:line="240" w:lineRule="atLeast"/>
              <w:rPr>
                <w:sz w:val="20"/>
              </w:rPr>
            </w:pPr>
            <w:r>
              <w:rPr>
                <w:sz w:val="20"/>
              </w:rPr>
              <w:t>Иммунотерапия острых лейкозов</w:t>
            </w:r>
          </w:p>
        </w:tc>
        <w:tc>
          <w:tcPr>
            <w:tcW w:w="1968" w:type="dxa"/>
            <w:gridSpan w:val="2"/>
            <w:hideMark/>
          </w:tcPr>
          <w:p w:rsidR="009B5481" w:rsidRDefault="009B5481">
            <w:pPr>
              <w:spacing w:after="120" w:line="240" w:lineRule="atLeast"/>
              <w:jc w:val="center"/>
              <w:rPr>
                <w:sz w:val="20"/>
              </w:rPr>
            </w:pPr>
            <w:r>
              <w:rPr>
                <w:sz w:val="20"/>
              </w:rPr>
              <w:t>С91.0</w:t>
            </w:r>
          </w:p>
        </w:tc>
        <w:tc>
          <w:tcPr>
            <w:tcW w:w="3043" w:type="dxa"/>
            <w:hideMark/>
          </w:tcPr>
          <w:p w:rsidR="009B5481" w:rsidRDefault="009B5481">
            <w:pPr>
              <w:spacing w:after="120" w:line="240" w:lineRule="atLeast"/>
              <w:rPr>
                <w:sz w:val="20"/>
              </w:rPr>
            </w:pPr>
            <w:r>
              <w:rPr>
                <w:sz w:val="20"/>
              </w:rPr>
              <w:t>острый лимфобластный лейкоз у взрослых, в том числе рецидив, включая минимальную остаточную болезнь (МОБ), или рефрактерность</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иммунотерапия острого лимфобластного лейкоза биспецифическими и конъюгированными моноклональными антителами</w:t>
            </w:r>
          </w:p>
        </w:tc>
        <w:tc>
          <w:tcPr>
            <w:tcW w:w="1597" w:type="dxa"/>
            <w:gridSpan w:val="2"/>
          </w:tcPr>
          <w:p w:rsidR="009B5481" w:rsidRDefault="009B5481">
            <w:pPr>
              <w:spacing w:after="120" w:line="240" w:lineRule="atLeast"/>
              <w:jc w:val="center"/>
              <w:rPr>
                <w:sz w:val="20"/>
              </w:rPr>
            </w:pPr>
            <w:r>
              <w:rPr>
                <w:sz w:val="20"/>
              </w:rPr>
              <w:t>4820051</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34.</w:t>
            </w:r>
          </w:p>
        </w:tc>
        <w:tc>
          <w:tcPr>
            <w:tcW w:w="2507" w:type="dxa"/>
            <w:gridSpan w:val="2"/>
            <w:hideMark/>
          </w:tcPr>
          <w:p w:rsidR="009B5481" w:rsidRDefault="009B5481">
            <w:pPr>
              <w:spacing w:after="120" w:line="240" w:lineRule="atLeast"/>
              <w:rPr>
                <w:sz w:val="20"/>
              </w:rPr>
            </w:pPr>
            <w:r>
              <w:rPr>
                <w:sz w:val="20"/>
              </w:rPr>
              <w:t>Нехимиотерапевтическое биологическое лечение острых лейкозов</w:t>
            </w:r>
          </w:p>
        </w:tc>
        <w:tc>
          <w:tcPr>
            <w:tcW w:w="1968" w:type="dxa"/>
            <w:gridSpan w:val="2"/>
            <w:hideMark/>
          </w:tcPr>
          <w:p w:rsidR="009B5481" w:rsidRDefault="009B5481">
            <w:pPr>
              <w:spacing w:after="120" w:line="240" w:lineRule="atLeast"/>
              <w:jc w:val="center"/>
              <w:rPr>
                <w:sz w:val="20"/>
              </w:rPr>
            </w:pPr>
            <w:r>
              <w:rPr>
                <w:sz w:val="20"/>
              </w:rPr>
              <w:t>С92.0</w:t>
            </w:r>
          </w:p>
        </w:tc>
        <w:tc>
          <w:tcPr>
            <w:tcW w:w="3043" w:type="dxa"/>
            <w:hideMark/>
          </w:tcPr>
          <w:p w:rsidR="009B5481" w:rsidRDefault="009B5481">
            <w:pPr>
              <w:spacing w:after="120" w:line="240" w:lineRule="atLeast"/>
              <w:rPr>
                <w:sz w:val="20"/>
              </w:rPr>
            </w:pPr>
            <w:r>
              <w:rPr>
                <w:sz w:val="20"/>
              </w:rPr>
              <w:t>острые миелоидные лейкозы</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эпигенетическая и таргетная терапия острых лейкозов ингибиторами ключевых точек сигнальных каскадов</w:t>
            </w:r>
          </w:p>
        </w:tc>
        <w:tc>
          <w:tcPr>
            <w:tcW w:w="1597" w:type="dxa"/>
            <w:gridSpan w:val="2"/>
          </w:tcPr>
          <w:p w:rsidR="009B5481" w:rsidRDefault="009B5481">
            <w:pPr>
              <w:spacing w:after="120" w:line="240" w:lineRule="atLeast"/>
              <w:jc w:val="center"/>
              <w:rPr>
                <w:sz w:val="20"/>
              </w:rPr>
            </w:pPr>
            <w:r>
              <w:rPr>
                <w:sz w:val="20"/>
              </w:rPr>
              <w:t>1461192</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35.</w:t>
            </w:r>
          </w:p>
        </w:tc>
        <w:tc>
          <w:tcPr>
            <w:tcW w:w="2507" w:type="dxa"/>
            <w:gridSpan w:val="2"/>
            <w:hideMark/>
          </w:tcPr>
          <w:p w:rsidR="009B5481" w:rsidRDefault="009B5481">
            <w:pPr>
              <w:spacing w:after="120" w:line="240" w:lineRule="atLeast"/>
              <w:rPr>
                <w:sz w:val="20"/>
              </w:rPr>
            </w:pPr>
            <w:r>
              <w:rPr>
                <w:sz w:val="20"/>
              </w:rPr>
              <w:t>Лечение острого лейкоза с использованием биотехнологических методов у детей</w:t>
            </w:r>
          </w:p>
        </w:tc>
        <w:tc>
          <w:tcPr>
            <w:tcW w:w="1968" w:type="dxa"/>
            <w:gridSpan w:val="2"/>
          </w:tcPr>
          <w:p w:rsidR="009B5481" w:rsidRDefault="009B5481">
            <w:pPr>
              <w:spacing w:after="120" w:line="240" w:lineRule="atLeast"/>
              <w:jc w:val="center"/>
              <w:rPr>
                <w:sz w:val="20"/>
              </w:rPr>
            </w:pPr>
            <w:r>
              <w:rPr>
                <w:sz w:val="20"/>
              </w:rPr>
              <w:t>С91.0</w:t>
            </w:r>
          </w:p>
          <w:p w:rsidR="009B5481" w:rsidRDefault="009B5481">
            <w:pPr>
              <w:spacing w:after="120" w:line="240" w:lineRule="atLeast"/>
              <w:jc w:val="center"/>
              <w:rPr>
                <w:sz w:val="20"/>
              </w:rPr>
            </w:pPr>
          </w:p>
        </w:tc>
        <w:tc>
          <w:tcPr>
            <w:tcW w:w="3043" w:type="dxa"/>
            <w:hideMark/>
          </w:tcPr>
          <w:p w:rsidR="009B5481" w:rsidRDefault="009B5481">
            <w:pPr>
              <w:spacing w:after="120" w:line="240" w:lineRule="atLeast"/>
              <w:rPr>
                <w:sz w:val="20"/>
              </w:rPr>
            </w:pPr>
            <w:r>
              <w:rPr>
                <w:sz w:val="20"/>
              </w:rPr>
              <w:t>острый лимфобластный лейкоз у детей</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терапия острого лимфобластного лейкоза у детей с применением моноклональных антител</w:t>
            </w:r>
          </w:p>
        </w:tc>
        <w:tc>
          <w:tcPr>
            <w:tcW w:w="1597" w:type="dxa"/>
            <w:gridSpan w:val="2"/>
          </w:tcPr>
          <w:p w:rsidR="009B5481" w:rsidRDefault="009B5481">
            <w:pPr>
              <w:spacing w:after="120" w:line="240" w:lineRule="atLeast"/>
              <w:jc w:val="center"/>
              <w:rPr>
                <w:sz w:val="20"/>
              </w:rPr>
            </w:pPr>
            <w:r>
              <w:rPr>
                <w:sz w:val="20"/>
              </w:rPr>
              <w:t>3142715</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36.</w:t>
            </w:r>
          </w:p>
        </w:tc>
        <w:tc>
          <w:tcPr>
            <w:tcW w:w="2507" w:type="dxa"/>
            <w:gridSpan w:val="2"/>
          </w:tcPr>
          <w:p w:rsidR="009B5481" w:rsidRDefault="009B5481">
            <w:pPr>
              <w:spacing w:after="120" w:line="240" w:lineRule="atLeast"/>
              <w:rPr>
                <w:sz w:val="20"/>
              </w:rPr>
            </w:pPr>
            <w:r>
              <w:rPr>
                <w:sz w:val="20"/>
              </w:rPr>
              <w:t>Тотальное облучение тела, тотальное лимфоидное облучение тела, тотальное облучение костного мозга у детей</w:t>
            </w:r>
          </w:p>
          <w:p w:rsidR="009B5481" w:rsidRDefault="009B5481">
            <w:pPr>
              <w:spacing w:after="120" w:line="240" w:lineRule="atLeast"/>
              <w:rPr>
                <w:sz w:val="20"/>
              </w:rPr>
            </w:pPr>
          </w:p>
        </w:tc>
        <w:tc>
          <w:tcPr>
            <w:tcW w:w="1968" w:type="dxa"/>
            <w:gridSpan w:val="2"/>
          </w:tcPr>
          <w:p w:rsidR="009B5481" w:rsidRDefault="009B5481">
            <w:pPr>
              <w:spacing w:after="120" w:line="240" w:lineRule="atLeast"/>
              <w:jc w:val="center"/>
              <w:rPr>
                <w:sz w:val="20"/>
              </w:rPr>
            </w:pPr>
            <w:r>
              <w:rPr>
                <w:sz w:val="20"/>
              </w:rPr>
              <w:t>С91.0, С92.0</w:t>
            </w:r>
          </w:p>
          <w:p w:rsidR="009B5481" w:rsidRDefault="009B5481">
            <w:pPr>
              <w:spacing w:after="120" w:line="240" w:lineRule="atLeast"/>
              <w:jc w:val="center"/>
              <w:rPr>
                <w:sz w:val="20"/>
              </w:rPr>
            </w:pPr>
          </w:p>
        </w:tc>
        <w:tc>
          <w:tcPr>
            <w:tcW w:w="3043" w:type="dxa"/>
          </w:tcPr>
          <w:p w:rsidR="009B5481" w:rsidRDefault="009B5481">
            <w:pPr>
              <w:spacing w:after="120" w:line="240" w:lineRule="atLeast"/>
              <w:rPr>
                <w:sz w:val="20"/>
              </w:rPr>
            </w:pPr>
            <w:r>
              <w:rPr>
                <w:sz w:val="20"/>
              </w:rPr>
              <w:t>острый лимфобластный лейкоз у детей, острый миелобластный лейкоз у детей</w:t>
            </w:r>
          </w:p>
          <w:p w:rsidR="009B5481" w:rsidRDefault="009B5481">
            <w:pPr>
              <w:spacing w:after="120" w:line="240" w:lineRule="atLeast"/>
              <w:rPr>
                <w:sz w:val="20"/>
              </w:rPr>
            </w:pPr>
          </w:p>
        </w:tc>
        <w:tc>
          <w:tcPr>
            <w:tcW w:w="1363" w:type="dxa"/>
            <w:gridSpan w:val="2"/>
          </w:tcPr>
          <w:p w:rsidR="009B5481" w:rsidRDefault="009B5481">
            <w:pPr>
              <w:spacing w:after="120" w:line="240" w:lineRule="atLeast"/>
              <w:rPr>
                <w:sz w:val="20"/>
              </w:rPr>
            </w:pPr>
            <w:r>
              <w:rPr>
                <w:sz w:val="20"/>
              </w:rPr>
              <w:t>терапевтичес</w:t>
            </w:r>
            <w:r>
              <w:rPr>
                <w:sz w:val="20"/>
              </w:rPr>
              <w:softHyphen/>
              <w:t>кое лечение</w:t>
            </w:r>
          </w:p>
          <w:p w:rsidR="009B5481" w:rsidRDefault="009B5481">
            <w:pPr>
              <w:spacing w:after="120" w:line="240" w:lineRule="atLeast"/>
              <w:rPr>
                <w:sz w:val="20"/>
              </w:rPr>
            </w:pPr>
          </w:p>
        </w:tc>
        <w:tc>
          <w:tcPr>
            <w:tcW w:w="3390" w:type="dxa"/>
            <w:gridSpan w:val="2"/>
            <w:hideMark/>
          </w:tcPr>
          <w:p w:rsidR="009B5481" w:rsidRDefault="009B5481">
            <w:pPr>
              <w:spacing w:line="240" w:lineRule="atLeast"/>
              <w:rPr>
                <w:sz w:val="20"/>
              </w:rPr>
            </w:pPr>
            <w:r>
              <w:rPr>
                <w:sz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  </w:t>
            </w:r>
          </w:p>
          <w:p w:rsidR="009B5481" w:rsidRDefault="009B5481">
            <w:pPr>
              <w:spacing w:line="240" w:lineRule="atLeast"/>
              <w:rPr>
                <w:sz w:val="20"/>
              </w:rPr>
            </w:pPr>
            <w:r>
              <w:rPr>
                <w:sz w:val="20"/>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9B5481" w:rsidRDefault="009B5481">
            <w:pPr>
              <w:spacing w:after="120" w:line="240" w:lineRule="atLeast"/>
              <w:rPr>
                <w:sz w:val="20"/>
              </w:rPr>
            </w:pPr>
            <w:r>
              <w:rPr>
                <w:sz w:val="20"/>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97" w:type="dxa"/>
            <w:gridSpan w:val="2"/>
          </w:tcPr>
          <w:p w:rsidR="009B5481" w:rsidRDefault="009B5481">
            <w:pPr>
              <w:spacing w:after="120" w:line="240" w:lineRule="atLeast"/>
              <w:jc w:val="center"/>
              <w:rPr>
                <w:sz w:val="20"/>
              </w:rPr>
            </w:pPr>
            <w:r>
              <w:rPr>
                <w:sz w:val="20"/>
              </w:rPr>
              <w:t>419124</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37.</w:t>
            </w:r>
          </w:p>
        </w:tc>
        <w:tc>
          <w:tcPr>
            <w:tcW w:w="2507" w:type="dxa"/>
            <w:gridSpan w:val="2"/>
            <w:hideMark/>
          </w:tcPr>
          <w:p w:rsidR="009B5481" w:rsidRDefault="009B5481">
            <w:pPr>
              <w:spacing w:after="120" w:line="240" w:lineRule="atLeast"/>
              <w:rPr>
                <w:sz w:val="20"/>
              </w:rPr>
            </w:pPr>
            <w:r>
              <w:rPr>
                <w:sz w:val="20"/>
              </w:rP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968" w:type="dxa"/>
            <w:gridSpan w:val="2"/>
            <w:hideMark/>
          </w:tcPr>
          <w:p w:rsidR="009B5481" w:rsidRDefault="009B5481">
            <w:pPr>
              <w:spacing w:after="120" w:line="240" w:lineRule="atLeast"/>
              <w:jc w:val="center"/>
              <w:rPr>
                <w:sz w:val="20"/>
              </w:rPr>
            </w:pPr>
            <w:r>
              <w:rPr>
                <w:sz w:val="20"/>
              </w:rPr>
              <w:t xml:space="preserve">С38.2, С40, С41, С47.0, С47.3, С47.4, С47.5, С47.6, С47.8, С47.9, С48.0, С49, С71, С74.0, С74.1, С74.9, С76.0, С76.1, С76.2, С76.7, С76.8, С81, С82, С83, С84, С85, С90, С91, С92, </w:t>
            </w:r>
            <w:r>
              <w:rPr>
                <w:sz w:val="20"/>
              </w:rPr>
              <w:lastRenderedPageBreak/>
              <w:t>С93, С94.0, D46, D47.4, D56, D57, D58, D61, D69, D70, D71, D76, D80.5, D81, D82.0, Е70.3, Е76, Е77, Q45, Q78.2, L90.8</w:t>
            </w:r>
          </w:p>
        </w:tc>
        <w:tc>
          <w:tcPr>
            <w:tcW w:w="3043" w:type="dxa"/>
            <w:hideMark/>
          </w:tcPr>
          <w:p w:rsidR="009B5481" w:rsidRDefault="009B5481">
            <w:pPr>
              <w:spacing w:after="120" w:line="240" w:lineRule="atLeast"/>
              <w:rPr>
                <w:sz w:val="20"/>
              </w:rPr>
            </w:pPr>
            <w:r>
              <w:rPr>
                <w:sz w:val="20"/>
              </w:rPr>
              <w:lastRenderedPageBreak/>
              <w:t>дети после восстановления гемопоэза в раннем посттрансплантационном периоде после проведения ТГСК</w:t>
            </w:r>
          </w:p>
        </w:tc>
        <w:tc>
          <w:tcPr>
            <w:tcW w:w="1363" w:type="dxa"/>
            <w:gridSpan w:val="2"/>
          </w:tcPr>
          <w:p w:rsidR="009B5481" w:rsidRDefault="009B5481">
            <w:pPr>
              <w:spacing w:after="120" w:line="240" w:lineRule="atLeast"/>
              <w:rPr>
                <w:sz w:val="20"/>
              </w:rPr>
            </w:pPr>
            <w:r>
              <w:rPr>
                <w:sz w:val="20"/>
              </w:rPr>
              <w:t>терапевтичес</w:t>
            </w:r>
            <w:r>
              <w:rPr>
                <w:sz w:val="20"/>
              </w:rPr>
              <w:softHyphen/>
              <w:t>кое лечение</w:t>
            </w:r>
          </w:p>
          <w:p w:rsidR="009B5481" w:rsidRDefault="009B5481">
            <w:pPr>
              <w:spacing w:after="120" w:line="240" w:lineRule="atLeast"/>
              <w:rPr>
                <w:sz w:val="20"/>
              </w:rPr>
            </w:pPr>
          </w:p>
        </w:tc>
        <w:tc>
          <w:tcPr>
            <w:tcW w:w="3390" w:type="dxa"/>
            <w:gridSpan w:val="2"/>
            <w:hideMark/>
          </w:tcPr>
          <w:p w:rsidR="009B5481" w:rsidRDefault="009B5481">
            <w:pPr>
              <w:spacing w:line="240" w:lineRule="atLeast"/>
              <w:rPr>
                <w:sz w:val="20"/>
              </w:rPr>
            </w:pPr>
            <w:r>
              <w:rPr>
                <w:sz w:val="20"/>
              </w:rPr>
              <w:t>лечение осложнений трансплантации гемопоэтических стволовых клеток в раннем периоде с применением ведолизумаба и(или) экулизумаба, и (или) этанерцепта с сопроводительной терапией</w:t>
            </w:r>
          </w:p>
        </w:tc>
        <w:tc>
          <w:tcPr>
            <w:tcW w:w="1597" w:type="dxa"/>
            <w:gridSpan w:val="2"/>
            <w:hideMark/>
          </w:tcPr>
          <w:p w:rsidR="009B5481" w:rsidRDefault="009B5481">
            <w:pPr>
              <w:spacing w:after="120" w:line="240" w:lineRule="atLeast"/>
              <w:jc w:val="center"/>
              <w:rPr>
                <w:sz w:val="20"/>
              </w:rPr>
            </w:pPr>
            <w:r>
              <w:rPr>
                <w:sz w:val="20"/>
              </w:rPr>
              <w:t>2 473 383</w:t>
            </w: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lastRenderedPageBreak/>
              <w:t xml:space="preserve"> 38.</w:t>
            </w:r>
          </w:p>
        </w:tc>
        <w:tc>
          <w:tcPr>
            <w:tcW w:w="2507" w:type="dxa"/>
            <w:gridSpan w:val="2"/>
            <w:hideMark/>
          </w:tcPr>
          <w:p w:rsidR="009B5481" w:rsidRDefault="009B5481">
            <w:pPr>
              <w:spacing w:after="120" w:line="240" w:lineRule="atLeast"/>
              <w:rPr>
                <w:sz w:val="20"/>
              </w:rPr>
            </w:pPr>
            <w:r>
              <w:rPr>
                <w:sz w:val="20"/>
              </w:rPr>
              <w:t>Системная радионуклидная терапия радиофармацевтическими лекарственными препаратами, мечеными 177lu</w:t>
            </w:r>
          </w:p>
        </w:tc>
        <w:tc>
          <w:tcPr>
            <w:tcW w:w="1968" w:type="dxa"/>
            <w:gridSpan w:val="2"/>
            <w:hideMark/>
          </w:tcPr>
          <w:p w:rsidR="009B5481" w:rsidRDefault="009B5481">
            <w:pPr>
              <w:spacing w:after="120" w:line="240" w:lineRule="atLeast"/>
              <w:jc w:val="center"/>
              <w:rPr>
                <w:sz w:val="20"/>
              </w:rPr>
            </w:pPr>
            <w:r>
              <w:rPr>
                <w:sz w:val="20"/>
              </w:rPr>
              <w:t>С61</w:t>
            </w:r>
          </w:p>
        </w:tc>
        <w:tc>
          <w:tcPr>
            <w:tcW w:w="3043" w:type="dxa"/>
            <w:hideMark/>
          </w:tcPr>
          <w:p w:rsidR="009B5481" w:rsidRDefault="009B5481">
            <w:pPr>
              <w:spacing w:after="120" w:line="240" w:lineRule="atLeast"/>
              <w:rPr>
                <w:sz w:val="20"/>
              </w:rPr>
            </w:pPr>
            <w:r>
              <w:rPr>
                <w:sz w:val="20"/>
              </w:rPr>
              <w:t>рак предстательной железы при подтвержденном накоплении диагностических ПСМА-лигандов в опухолевых очагах</w:t>
            </w:r>
          </w:p>
        </w:tc>
        <w:tc>
          <w:tcPr>
            <w:tcW w:w="1363" w:type="dxa"/>
            <w:gridSpan w:val="2"/>
            <w:hideMark/>
          </w:tcPr>
          <w:p w:rsidR="009B5481" w:rsidRDefault="009B5481">
            <w:pPr>
              <w:spacing w:after="120" w:line="240" w:lineRule="atLeast"/>
              <w:rPr>
                <w:sz w:val="20"/>
              </w:rPr>
            </w:pPr>
            <w:r>
              <w:rPr>
                <w:sz w:val="20"/>
              </w:rPr>
              <w:t>терапевтическое лечение</w:t>
            </w:r>
          </w:p>
        </w:tc>
        <w:tc>
          <w:tcPr>
            <w:tcW w:w="3390" w:type="dxa"/>
            <w:gridSpan w:val="2"/>
            <w:hideMark/>
          </w:tcPr>
          <w:p w:rsidR="009B5481" w:rsidRDefault="009B5481">
            <w:pPr>
              <w:spacing w:line="240" w:lineRule="atLeast"/>
              <w:rPr>
                <w:sz w:val="20"/>
              </w:rPr>
            </w:pPr>
            <w:r>
              <w:rPr>
                <w:sz w:val="20"/>
              </w:rPr>
              <w:t>радиолигандная терапия 177Lu-ПСМА при раке предстательной железы</w:t>
            </w:r>
          </w:p>
        </w:tc>
        <w:tc>
          <w:tcPr>
            <w:tcW w:w="1597" w:type="dxa"/>
            <w:gridSpan w:val="2"/>
            <w:hideMark/>
          </w:tcPr>
          <w:p w:rsidR="009B5481" w:rsidRDefault="009B5481">
            <w:pPr>
              <w:spacing w:after="120" w:line="240" w:lineRule="atLeast"/>
              <w:jc w:val="center"/>
              <w:rPr>
                <w:sz w:val="20"/>
              </w:rPr>
            </w:pPr>
            <w:r>
              <w:rPr>
                <w:sz w:val="20"/>
              </w:rPr>
              <w:t>472 278</w:t>
            </w:r>
          </w:p>
        </w:tc>
      </w:tr>
      <w:tr w:rsidR="009B5481" w:rsidTr="00B7771C">
        <w:trPr>
          <w:gridBefore w:val="1"/>
          <w:gridAfter w:val="1"/>
          <w:wBefore w:w="52" w:type="dxa"/>
          <w:wAfter w:w="53" w:type="dxa"/>
        </w:trPr>
        <w:tc>
          <w:tcPr>
            <w:tcW w:w="14579" w:type="dxa"/>
            <w:gridSpan w:val="13"/>
            <w:hideMark/>
          </w:tcPr>
          <w:p w:rsidR="009B5481" w:rsidRDefault="009B5481">
            <w:pPr>
              <w:spacing w:after="120" w:line="240" w:lineRule="atLeast"/>
              <w:jc w:val="center"/>
              <w:rPr>
                <w:sz w:val="20"/>
              </w:rPr>
            </w:pPr>
            <w:r>
              <w:rPr>
                <w:sz w:val="20"/>
              </w:rPr>
              <w:t>Оториноларингология</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39.</w:t>
            </w:r>
          </w:p>
        </w:tc>
        <w:tc>
          <w:tcPr>
            <w:tcW w:w="2507" w:type="dxa"/>
            <w:gridSpan w:val="2"/>
            <w:vMerge w:val="restart"/>
            <w:hideMark/>
          </w:tcPr>
          <w:p w:rsidR="009B5481" w:rsidRDefault="009B5481">
            <w:pPr>
              <w:spacing w:after="120" w:line="240" w:lineRule="atLeast"/>
              <w:rPr>
                <w:sz w:val="20"/>
              </w:rPr>
            </w:pPr>
            <w:r>
              <w:rPr>
                <w:sz w:val="20"/>
              </w:rPr>
              <w:t>Реконструктивные операции на звукопроводящем аппарате среднего уха</w:t>
            </w:r>
          </w:p>
        </w:tc>
        <w:tc>
          <w:tcPr>
            <w:tcW w:w="1968" w:type="dxa"/>
            <w:gridSpan w:val="2"/>
            <w:vMerge w:val="restart"/>
            <w:hideMark/>
          </w:tcPr>
          <w:p w:rsidR="009B5481" w:rsidRDefault="009B5481">
            <w:pPr>
              <w:spacing w:after="120" w:line="240" w:lineRule="atLeast"/>
              <w:jc w:val="center"/>
              <w:rPr>
                <w:sz w:val="20"/>
              </w:rPr>
            </w:pPr>
            <w:r>
              <w:rPr>
                <w:sz w:val="20"/>
              </w:rPr>
              <w:t>H66.1, H66.2, Q16, H80.0, H80.1, H80.9</w:t>
            </w:r>
          </w:p>
        </w:tc>
        <w:tc>
          <w:tcPr>
            <w:tcW w:w="3043" w:type="dxa"/>
            <w:vMerge w:val="restart"/>
            <w:hideMark/>
          </w:tcPr>
          <w:p w:rsidR="009B5481" w:rsidRDefault="009B5481">
            <w:pPr>
              <w:spacing w:after="120" w:line="240" w:lineRule="atLeast"/>
              <w:rPr>
                <w:sz w:val="20"/>
              </w:rPr>
            </w:pPr>
            <w:r>
              <w:rPr>
                <w:sz w:val="20"/>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97" w:type="dxa"/>
            <w:gridSpan w:val="2"/>
            <w:vMerge w:val="restart"/>
          </w:tcPr>
          <w:p w:rsidR="009B5481" w:rsidRDefault="009B5481">
            <w:pPr>
              <w:spacing w:after="120" w:line="240" w:lineRule="atLeast"/>
              <w:jc w:val="center"/>
              <w:rPr>
                <w:sz w:val="20"/>
              </w:rPr>
            </w:pPr>
            <w:r>
              <w:rPr>
                <w:sz w:val="20"/>
              </w:rPr>
              <w:t>151092</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слухоулучшающие операции с применением имплантата среднего уха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120" w:line="240" w:lineRule="atLeast"/>
              <w:rPr>
                <w:sz w:val="20"/>
              </w:rPr>
            </w:pPr>
            <w:r>
              <w:rPr>
                <w:sz w:val="20"/>
              </w:rPr>
              <w:t>Хирургическое лечение болезни Меньера и других нарушений вестибулярной функции</w:t>
            </w:r>
          </w:p>
        </w:tc>
        <w:tc>
          <w:tcPr>
            <w:tcW w:w="1968" w:type="dxa"/>
            <w:gridSpan w:val="2"/>
            <w:hideMark/>
          </w:tcPr>
          <w:p w:rsidR="009B5481" w:rsidRDefault="009B5481">
            <w:pPr>
              <w:spacing w:after="120" w:line="240" w:lineRule="atLeast"/>
              <w:jc w:val="center"/>
              <w:rPr>
                <w:sz w:val="20"/>
              </w:rPr>
            </w:pPr>
            <w:r>
              <w:rPr>
                <w:sz w:val="20"/>
              </w:rPr>
              <w:t>H81.0</w:t>
            </w:r>
          </w:p>
        </w:tc>
        <w:tc>
          <w:tcPr>
            <w:tcW w:w="3043" w:type="dxa"/>
            <w:hideMark/>
          </w:tcPr>
          <w:p w:rsidR="009B5481" w:rsidRDefault="009B5481">
            <w:pPr>
              <w:spacing w:after="120" w:line="240" w:lineRule="atLeast"/>
              <w:rPr>
                <w:sz w:val="20"/>
              </w:rPr>
            </w:pPr>
            <w:r>
              <w:rPr>
                <w:sz w:val="20"/>
              </w:rPr>
              <w:t>болезнь Меньера при неэффективности консервативной терапии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дренирование эндолимфатических пространств внутреннего уха с применением микрохирургической и лучевой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80" w:line="240" w:lineRule="atLeast"/>
              <w:rPr>
                <w:sz w:val="20"/>
              </w:rPr>
            </w:pPr>
            <w:r>
              <w:rPr>
                <w:sz w:val="20"/>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68" w:type="dxa"/>
            <w:gridSpan w:val="2"/>
            <w:hideMark/>
          </w:tcPr>
          <w:p w:rsidR="009B5481" w:rsidRDefault="009B5481">
            <w:pPr>
              <w:spacing w:after="80" w:line="240" w:lineRule="atLeast"/>
              <w:jc w:val="center"/>
              <w:rPr>
                <w:sz w:val="20"/>
              </w:rPr>
            </w:pPr>
            <w:r>
              <w:rPr>
                <w:sz w:val="20"/>
              </w:rPr>
              <w:t>D10.0, D10.6, D10.9, D14.0, D14.1 D33.3, J32.1, J32.3, J32.4</w:t>
            </w:r>
          </w:p>
        </w:tc>
        <w:tc>
          <w:tcPr>
            <w:tcW w:w="3043" w:type="dxa"/>
            <w:hideMark/>
          </w:tcPr>
          <w:p w:rsidR="009B5481" w:rsidRDefault="009B5481">
            <w:pPr>
              <w:spacing w:after="80" w:line="240" w:lineRule="atLeast"/>
              <w:rPr>
                <w:sz w:val="20"/>
              </w:rPr>
            </w:pPr>
            <w:r>
              <w:rPr>
                <w:sz w:val="20"/>
              </w:rPr>
              <w:t>доброкачественное новообразование носоглотки. Хроническое воспалительное заболевание околоносовых пазух</w:t>
            </w:r>
          </w:p>
          <w:p w:rsidR="009B5481" w:rsidRDefault="009B5481">
            <w:pPr>
              <w:spacing w:after="80" w:line="240" w:lineRule="atLeast"/>
              <w:rPr>
                <w:sz w:val="20"/>
              </w:rPr>
            </w:pPr>
            <w:r>
              <w:rPr>
                <w:sz w:val="20"/>
              </w:rPr>
              <w:t>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363" w:type="dxa"/>
            <w:gridSpan w:val="2"/>
            <w:hideMark/>
          </w:tcPr>
          <w:p w:rsidR="009B5481" w:rsidRDefault="009B5481">
            <w:pPr>
              <w:spacing w:after="8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80" w:line="240" w:lineRule="atLeast"/>
              <w:rPr>
                <w:sz w:val="20"/>
              </w:rPr>
            </w:pPr>
            <w:r>
              <w:rPr>
                <w:sz w:val="20"/>
              </w:rPr>
              <w:t>Реконструктивно-пластическое восстановление функции гортани и трахеи</w:t>
            </w:r>
          </w:p>
        </w:tc>
        <w:tc>
          <w:tcPr>
            <w:tcW w:w="1968" w:type="dxa"/>
            <w:gridSpan w:val="2"/>
            <w:vMerge w:val="restart"/>
            <w:hideMark/>
          </w:tcPr>
          <w:p w:rsidR="009B5481" w:rsidRDefault="009B5481">
            <w:pPr>
              <w:spacing w:after="80" w:line="240" w:lineRule="atLeast"/>
              <w:jc w:val="center"/>
              <w:rPr>
                <w:sz w:val="20"/>
              </w:rPr>
            </w:pPr>
            <w:r>
              <w:rPr>
                <w:sz w:val="20"/>
              </w:rPr>
              <w:t>J38.6, D14.1, D14.2, J38.0</w:t>
            </w:r>
          </w:p>
        </w:tc>
        <w:tc>
          <w:tcPr>
            <w:tcW w:w="3043" w:type="dxa"/>
            <w:vMerge w:val="restart"/>
            <w:hideMark/>
          </w:tcPr>
          <w:p w:rsidR="009B5481" w:rsidRDefault="009B5481">
            <w:pPr>
              <w:spacing w:after="80" w:line="240" w:lineRule="atLeast"/>
              <w:rPr>
                <w:sz w:val="20"/>
              </w:rPr>
            </w:pPr>
            <w:r>
              <w:rPr>
                <w:sz w:val="20"/>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363" w:type="dxa"/>
            <w:gridSpan w:val="2"/>
            <w:vMerge w:val="restart"/>
            <w:hideMark/>
          </w:tcPr>
          <w:p w:rsidR="009B5481" w:rsidRDefault="009B5481">
            <w:pPr>
              <w:spacing w:after="8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ларинготрахеопластика при доброкачественных новообразованиях гортани, параличе голосовых складок и гортани, стенозе гортани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40.</w:t>
            </w:r>
          </w:p>
        </w:tc>
        <w:tc>
          <w:tcPr>
            <w:tcW w:w="2507" w:type="dxa"/>
            <w:gridSpan w:val="2"/>
            <w:hideMark/>
          </w:tcPr>
          <w:p w:rsidR="009B5481" w:rsidRDefault="009B5481">
            <w:pPr>
              <w:spacing w:after="80" w:line="240" w:lineRule="atLeast"/>
              <w:rPr>
                <w:sz w:val="20"/>
              </w:rPr>
            </w:pPr>
            <w:r>
              <w:rPr>
                <w:sz w:val="20"/>
              </w:rPr>
              <w:t>Хирургическое лечение сенсоневральной тугоухости высокой степени и глухоты</w:t>
            </w:r>
          </w:p>
        </w:tc>
        <w:tc>
          <w:tcPr>
            <w:tcW w:w="1968" w:type="dxa"/>
            <w:gridSpan w:val="2"/>
            <w:hideMark/>
          </w:tcPr>
          <w:p w:rsidR="009B5481" w:rsidRDefault="009B5481">
            <w:pPr>
              <w:spacing w:after="80" w:line="240" w:lineRule="atLeast"/>
              <w:jc w:val="center"/>
              <w:rPr>
                <w:sz w:val="20"/>
              </w:rPr>
            </w:pPr>
            <w:r>
              <w:rPr>
                <w:sz w:val="20"/>
              </w:rPr>
              <w:t>H90.3</w:t>
            </w:r>
          </w:p>
        </w:tc>
        <w:tc>
          <w:tcPr>
            <w:tcW w:w="3043" w:type="dxa"/>
            <w:hideMark/>
          </w:tcPr>
          <w:p w:rsidR="009B5481" w:rsidRDefault="009B5481">
            <w:pPr>
              <w:spacing w:after="80" w:line="240" w:lineRule="atLeast"/>
              <w:rPr>
                <w:sz w:val="20"/>
              </w:rPr>
            </w:pPr>
            <w:r>
              <w:rPr>
                <w:sz w:val="20"/>
              </w:rPr>
              <w:t>нейросенсорная потеря слуха двусторонняя</w:t>
            </w:r>
          </w:p>
        </w:tc>
        <w:tc>
          <w:tcPr>
            <w:tcW w:w="1363" w:type="dxa"/>
            <w:gridSpan w:val="2"/>
            <w:hideMark/>
          </w:tcPr>
          <w:p w:rsidR="009B5481" w:rsidRDefault="009B5481">
            <w:pPr>
              <w:spacing w:after="8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кохлеарная имплантация при двусторонней нейросенсорной потере слуха</w:t>
            </w:r>
          </w:p>
        </w:tc>
        <w:tc>
          <w:tcPr>
            <w:tcW w:w="1597" w:type="dxa"/>
            <w:gridSpan w:val="2"/>
          </w:tcPr>
          <w:p w:rsidR="009B5481" w:rsidRDefault="009B5481">
            <w:pPr>
              <w:spacing w:after="80" w:line="240" w:lineRule="atLeast"/>
              <w:jc w:val="center"/>
              <w:rPr>
                <w:sz w:val="20"/>
              </w:rPr>
            </w:pPr>
            <w:r>
              <w:rPr>
                <w:sz w:val="20"/>
              </w:rPr>
              <w:t>1 600 775</w:t>
            </w:r>
          </w:p>
          <w:p w:rsidR="009B5481" w:rsidRDefault="009B5481">
            <w:pPr>
              <w:spacing w:after="80" w:line="240" w:lineRule="atLeast"/>
              <w:jc w:val="center"/>
              <w:rPr>
                <w:sz w:val="20"/>
                <w:lang w:val="en-US"/>
              </w:rPr>
            </w:pPr>
          </w:p>
        </w:tc>
      </w:tr>
      <w:tr w:rsidR="009B5481" w:rsidTr="00B7771C">
        <w:trPr>
          <w:gridBefore w:val="1"/>
          <w:gridAfter w:val="1"/>
          <w:wBefore w:w="52" w:type="dxa"/>
          <w:wAfter w:w="53" w:type="dxa"/>
        </w:trPr>
        <w:tc>
          <w:tcPr>
            <w:tcW w:w="14579" w:type="dxa"/>
            <w:gridSpan w:val="13"/>
            <w:hideMark/>
          </w:tcPr>
          <w:p w:rsidR="009B5481" w:rsidRDefault="009B5481">
            <w:pPr>
              <w:spacing w:after="80" w:line="240" w:lineRule="atLeast"/>
              <w:jc w:val="center"/>
              <w:rPr>
                <w:sz w:val="20"/>
              </w:rPr>
            </w:pPr>
            <w:r>
              <w:rPr>
                <w:sz w:val="20"/>
              </w:rPr>
              <w:t>Офтальмология</w:t>
            </w:r>
          </w:p>
        </w:tc>
      </w:tr>
      <w:tr w:rsidR="009B5481" w:rsidTr="00B7771C">
        <w:tc>
          <w:tcPr>
            <w:tcW w:w="716" w:type="dxa"/>
            <w:gridSpan w:val="2"/>
            <w:vMerge w:val="restart"/>
            <w:hideMark/>
          </w:tcPr>
          <w:p w:rsidR="009B5481" w:rsidRDefault="009B5481">
            <w:pPr>
              <w:spacing w:after="120" w:line="240" w:lineRule="atLeast"/>
              <w:jc w:val="center"/>
              <w:rPr>
                <w:sz w:val="20"/>
              </w:rPr>
            </w:pPr>
            <w:r>
              <w:rPr>
                <w:sz w:val="20"/>
              </w:rPr>
              <w:t>41.</w:t>
            </w:r>
          </w:p>
        </w:tc>
        <w:tc>
          <w:tcPr>
            <w:tcW w:w="2525" w:type="dxa"/>
            <w:gridSpan w:val="2"/>
            <w:hideMark/>
          </w:tcPr>
          <w:p w:rsidR="009B5481" w:rsidRDefault="009B5481">
            <w:pPr>
              <w:spacing w:after="120" w:line="240" w:lineRule="atLeast"/>
              <w:rPr>
                <w:sz w:val="20"/>
              </w:rPr>
            </w:pPr>
            <w:r>
              <w:rPr>
                <w:sz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82" w:type="dxa"/>
            <w:gridSpan w:val="2"/>
            <w:hideMark/>
          </w:tcPr>
          <w:p w:rsidR="009B5481" w:rsidRDefault="009B5481">
            <w:pPr>
              <w:spacing w:after="120" w:line="240" w:lineRule="atLeast"/>
              <w:jc w:val="center"/>
              <w:rPr>
                <w:sz w:val="20"/>
              </w:rPr>
            </w:pPr>
            <w:r>
              <w:rPr>
                <w:sz w:val="20"/>
                <w:lang w:val="en-US"/>
              </w:rPr>
              <w:t>H</w:t>
            </w:r>
            <w:r>
              <w:rPr>
                <w:sz w:val="20"/>
              </w:rPr>
              <w:t>26.0-</w:t>
            </w:r>
            <w:r>
              <w:rPr>
                <w:sz w:val="20"/>
                <w:lang w:val="en-US"/>
              </w:rPr>
              <w:t>H</w:t>
            </w:r>
            <w:r>
              <w:rPr>
                <w:sz w:val="20"/>
              </w:rPr>
              <w:t xml:space="preserve">26.4, </w:t>
            </w:r>
            <w:r>
              <w:rPr>
                <w:sz w:val="20"/>
              </w:rPr>
              <w:br/>
            </w:r>
            <w:r>
              <w:rPr>
                <w:sz w:val="20"/>
                <w:lang w:val="en-US"/>
              </w:rPr>
              <w:t>H</w:t>
            </w:r>
            <w:r>
              <w:rPr>
                <w:sz w:val="20"/>
              </w:rPr>
              <w:t xml:space="preserve">40.1- </w:t>
            </w:r>
            <w:r>
              <w:rPr>
                <w:sz w:val="20"/>
                <w:lang w:val="en-US"/>
              </w:rPr>
              <w:t>H</w:t>
            </w:r>
            <w:r>
              <w:rPr>
                <w:sz w:val="20"/>
              </w:rPr>
              <w:t xml:space="preserve">40.8, </w:t>
            </w:r>
            <w:r>
              <w:rPr>
                <w:sz w:val="20"/>
                <w:lang w:val="en-US"/>
              </w:rPr>
              <w:t>Q</w:t>
            </w:r>
            <w:r>
              <w:rPr>
                <w:sz w:val="20"/>
              </w:rPr>
              <w:t>15.0</w:t>
            </w:r>
          </w:p>
        </w:tc>
        <w:tc>
          <w:tcPr>
            <w:tcW w:w="3066" w:type="dxa"/>
            <w:gridSpan w:val="3"/>
            <w:hideMark/>
          </w:tcPr>
          <w:p w:rsidR="009B5481" w:rsidRDefault="009B5481">
            <w:pPr>
              <w:spacing w:after="120" w:line="240" w:lineRule="atLeast"/>
              <w:rPr>
                <w:sz w:val="20"/>
              </w:rPr>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w:t>
            </w:r>
          </w:p>
        </w:tc>
        <w:tc>
          <w:tcPr>
            <w:tcW w:w="1372" w:type="dxa"/>
            <w:gridSpan w:val="2"/>
            <w:hideMark/>
          </w:tcPr>
          <w:p w:rsidR="009B5481" w:rsidRDefault="009B5481">
            <w:pPr>
              <w:spacing w:after="120" w:line="240" w:lineRule="atLeast"/>
              <w:rPr>
                <w:sz w:val="20"/>
              </w:rPr>
            </w:pPr>
            <w:r>
              <w:rPr>
                <w:sz w:val="20"/>
              </w:rPr>
              <w:t>хирургическое лечение</w:t>
            </w:r>
          </w:p>
        </w:tc>
        <w:tc>
          <w:tcPr>
            <w:tcW w:w="3416" w:type="dxa"/>
            <w:gridSpan w:val="2"/>
            <w:hideMark/>
          </w:tcPr>
          <w:p w:rsidR="009B5481" w:rsidRDefault="009B5481">
            <w:pPr>
              <w:spacing w:after="120" w:line="240" w:lineRule="atLeast"/>
              <w:rPr>
                <w:sz w:val="20"/>
              </w:rPr>
            </w:pPr>
            <w:r>
              <w:rPr>
                <w:sz w:val="20"/>
              </w:rPr>
              <w:t xml:space="preserve">имплантация антиглаукоматозного металлического шунта </w:t>
            </w:r>
          </w:p>
        </w:tc>
        <w:tc>
          <w:tcPr>
            <w:tcW w:w="1607" w:type="dxa"/>
            <w:gridSpan w:val="2"/>
            <w:vMerge w:val="restart"/>
          </w:tcPr>
          <w:p w:rsidR="009B5481" w:rsidRDefault="009B5481">
            <w:pPr>
              <w:spacing w:after="120" w:line="240" w:lineRule="atLeast"/>
              <w:jc w:val="center"/>
              <w:rPr>
                <w:sz w:val="20"/>
              </w:rPr>
            </w:pPr>
            <w:r>
              <w:rPr>
                <w:sz w:val="20"/>
              </w:rPr>
              <w:t>113 649</w:t>
            </w:r>
          </w:p>
          <w:p w:rsidR="009B5481" w:rsidRDefault="009B5481">
            <w:pPr>
              <w:spacing w:after="120" w:line="240" w:lineRule="atLeast"/>
              <w:jc w:val="cente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restart"/>
            <w:hideMark/>
          </w:tcPr>
          <w:p w:rsidR="009B5481" w:rsidRDefault="009B5481">
            <w:pPr>
              <w:spacing w:after="120" w:line="240" w:lineRule="atLeast"/>
              <w:rPr>
                <w:sz w:val="20"/>
              </w:rPr>
            </w:pPr>
            <w:r>
              <w:rPr>
                <w:sz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rPr>
                <w:sz w:val="20"/>
              </w:rPr>
              <w:br/>
              <w:t>пластическая хирургия при их последствиях</w:t>
            </w:r>
          </w:p>
        </w:tc>
        <w:tc>
          <w:tcPr>
            <w:tcW w:w="1982" w:type="dxa"/>
            <w:gridSpan w:val="2"/>
            <w:vMerge w:val="restart"/>
            <w:hideMark/>
          </w:tcPr>
          <w:p w:rsidR="009B5481" w:rsidRDefault="009B5481">
            <w:pPr>
              <w:spacing w:after="120" w:line="240" w:lineRule="atLeast"/>
              <w:jc w:val="center"/>
              <w:rPr>
                <w:sz w:val="20"/>
                <w:lang w:val="en-US"/>
              </w:rPr>
            </w:pPr>
            <w:r>
              <w:rPr>
                <w:sz w:val="20"/>
                <w:lang w:val="en-US"/>
              </w:rPr>
              <w:t>C43.1, C44.1, C69.0 - C69.9, C72.3, D31.5, D31.6, Q10.7, Q11.0 - Q11.2</w:t>
            </w:r>
          </w:p>
        </w:tc>
        <w:tc>
          <w:tcPr>
            <w:tcW w:w="3066" w:type="dxa"/>
            <w:gridSpan w:val="3"/>
            <w:vMerge w:val="restart"/>
            <w:hideMark/>
          </w:tcPr>
          <w:p w:rsidR="009B5481" w:rsidRDefault="009B5481">
            <w:pPr>
              <w:spacing w:after="120" w:line="240" w:lineRule="atLeast"/>
              <w:rPr>
                <w:sz w:val="20"/>
              </w:rPr>
            </w:pPr>
            <w:r>
              <w:rPr>
                <w:sz w:val="20"/>
              </w:rPr>
              <w:t xml:space="preserve">злокачественные новообразования глаза, его придаточного аппарата, орбиты у взрослых и детей </w:t>
            </w:r>
            <w:r>
              <w:rPr>
                <w:sz w:val="20"/>
              </w:rPr>
              <w:br/>
              <w:t>(стадии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372" w:type="dxa"/>
            <w:gridSpan w:val="2"/>
            <w:vMerge w:val="restart"/>
            <w:hideMark/>
          </w:tcPr>
          <w:p w:rsidR="009B5481" w:rsidRDefault="009B5481">
            <w:pPr>
              <w:spacing w:after="120" w:line="240" w:lineRule="atLeast"/>
              <w:rPr>
                <w:sz w:val="20"/>
              </w:rPr>
            </w:pPr>
            <w:r>
              <w:rPr>
                <w:sz w:val="20"/>
              </w:rPr>
              <w:t>хирургическое и (или) лучевое лечение</w:t>
            </w:r>
          </w:p>
        </w:tc>
        <w:tc>
          <w:tcPr>
            <w:tcW w:w="3416" w:type="dxa"/>
            <w:gridSpan w:val="2"/>
            <w:hideMark/>
          </w:tcPr>
          <w:p w:rsidR="009B5481" w:rsidRDefault="009B5481">
            <w:pPr>
              <w:spacing w:after="120" w:line="240" w:lineRule="atLeast"/>
              <w:rPr>
                <w:sz w:val="20"/>
              </w:rPr>
            </w:pPr>
            <w:r>
              <w:rPr>
                <w:sz w:val="20"/>
              </w:rPr>
              <w:t>отсроченная имплантация иридо-хрусталиковой диафрагмы при новообразованиях глаза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орбитотомия различными доступами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lang w:val="en-US"/>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энуклеация с пластикой культи и радиокоагуляцией тканей орбиты при новообразованиях глаза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экзентерация орбиты с одномоментной пластикой свободным кожным лоскутом или пластикой местными тканями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иридэктомия, в том числе с иридопластикой, при новообразованиях глаза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иридэктомия с иридопластикой с экстракцией катаракты с имплантацией интраокулярной линзы при новообразованиях глаза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иридоциклосклерэктомия, в том числе с иридопластикой, при новообразованиях глаза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иридоциклохориосклерэктомия, в том числе с иридопластикой, при новообразованиях глаза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реконструктивно-пластические операции переднего и заднего отделов глаза и его придаточного аппарата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орбитотомия с энуклеацией и пластикой культи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контурная пластика орбиты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lang w:val="en-US"/>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эксцизия новообразования конъюнктивы и роговицы с послойной кератоконъюнктивальной пластикой</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брахитерапия при новообразованиях придаточного аппарата глаза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рентгенотерапия при злокачественных новообразованиях век</w:t>
            </w:r>
          </w:p>
        </w:tc>
        <w:tc>
          <w:tcPr>
            <w:tcW w:w="1607" w:type="dxa"/>
            <w:gridSpan w:val="2"/>
            <w:vMerge/>
            <w:vAlign w:val="center"/>
            <w:hideMark/>
          </w:tcPr>
          <w:p w:rsidR="009B5481" w:rsidRDefault="009B5481">
            <w:pPr>
              <w:rPr>
                <w:sz w:val="20"/>
              </w:rPr>
            </w:pPr>
          </w:p>
        </w:tc>
      </w:tr>
      <w:tr w:rsidR="009B5481" w:rsidTr="00B7771C">
        <w:tc>
          <w:tcPr>
            <w:tcW w:w="716" w:type="dxa"/>
            <w:gridSpan w:val="2"/>
            <w:hideMark/>
          </w:tcPr>
          <w:p w:rsidR="009B5481" w:rsidRDefault="009B5481">
            <w:pPr>
              <w:spacing w:after="120" w:line="240" w:lineRule="atLeast"/>
              <w:jc w:val="center"/>
              <w:rPr>
                <w:sz w:val="20"/>
              </w:rPr>
            </w:pPr>
            <w:r>
              <w:rPr>
                <w:sz w:val="20"/>
              </w:rPr>
              <w:t>42.</w:t>
            </w:r>
          </w:p>
        </w:tc>
        <w:tc>
          <w:tcPr>
            <w:tcW w:w="2525" w:type="dxa"/>
            <w:gridSpan w:val="2"/>
            <w:hideMark/>
          </w:tcPr>
          <w:p w:rsidR="009B5481" w:rsidRDefault="009B5481">
            <w:pPr>
              <w:spacing w:after="120" w:line="240" w:lineRule="atLeast"/>
              <w:rPr>
                <w:sz w:val="20"/>
              </w:rPr>
            </w:pPr>
            <w:r>
              <w:rPr>
                <w:sz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82" w:type="dxa"/>
            <w:gridSpan w:val="2"/>
            <w:hideMark/>
          </w:tcPr>
          <w:p w:rsidR="009B5481" w:rsidRDefault="009B5481">
            <w:pPr>
              <w:spacing w:after="120" w:line="240" w:lineRule="atLeast"/>
              <w:jc w:val="center"/>
              <w:rPr>
                <w:sz w:val="20"/>
                <w:lang w:val="en-US"/>
              </w:rPr>
            </w:pPr>
            <w:r>
              <w:rPr>
                <w:sz w:val="20"/>
                <w:lang w:val="en-US"/>
              </w:rPr>
              <w:t>C43.1, C44.1, C69.0 - C69.9, C72.3, D31.5, D31.6, Q10.7, Q11.0 - Q11.2</w:t>
            </w:r>
          </w:p>
        </w:tc>
        <w:tc>
          <w:tcPr>
            <w:tcW w:w="3066" w:type="dxa"/>
            <w:gridSpan w:val="3"/>
            <w:hideMark/>
          </w:tcPr>
          <w:p w:rsidR="009B5481" w:rsidRDefault="009B5481">
            <w:pPr>
              <w:spacing w:after="120" w:line="240" w:lineRule="atLeast"/>
              <w:rPr>
                <w:sz w:val="20"/>
              </w:rPr>
            </w:pPr>
            <w:r>
              <w:rPr>
                <w:sz w:val="20"/>
              </w:rPr>
              <w:t xml:space="preserve">злокачественные новообразования глаза, его придаточного аппарата, орбиты у взрослых и детей (стадии </w:t>
            </w:r>
            <w:r>
              <w:rPr>
                <w:sz w:val="20"/>
                <w:lang w:val="en-US"/>
              </w:rPr>
              <w:t>T</w:t>
            </w:r>
            <w:r>
              <w:rPr>
                <w:sz w:val="20"/>
              </w:rPr>
              <w:t xml:space="preserve">1 - </w:t>
            </w:r>
            <w:r>
              <w:rPr>
                <w:sz w:val="20"/>
                <w:lang w:val="en-US"/>
              </w:rPr>
              <w:t>T</w:t>
            </w:r>
            <w:r>
              <w:rPr>
                <w:sz w:val="20"/>
              </w:rPr>
              <w:t xml:space="preserve">3 </w:t>
            </w:r>
            <w:r>
              <w:rPr>
                <w:sz w:val="20"/>
                <w:lang w:val="en-US"/>
              </w:rPr>
              <w:t>N</w:t>
            </w:r>
            <w:r>
              <w:rPr>
                <w:sz w:val="20"/>
              </w:rPr>
              <w:t xml:space="preserve">0 </w:t>
            </w:r>
            <w:r>
              <w:rPr>
                <w:sz w:val="20"/>
                <w:lang w:val="en-US"/>
              </w:rPr>
              <w:t>M</w:t>
            </w:r>
            <w:r>
              <w:rPr>
                <w:sz w:val="20"/>
              </w:rPr>
              <w:t>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372" w:type="dxa"/>
            <w:gridSpan w:val="2"/>
            <w:hideMark/>
          </w:tcPr>
          <w:p w:rsidR="009B5481" w:rsidRDefault="009B5481">
            <w:pPr>
              <w:spacing w:after="120" w:line="240" w:lineRule="atLeast"/>
              <w:rPr>
                <w:sz w:val="20"/>
              </w:rPr>
            </w:pPr>
            <w:r>
              <w:rPr>
                <w:sz w:val="20"/>
              </w:rPr>
              <w:t>хирургическое и (или) лучевое лечение</w:t>
            </w:r>
          </w:p>
        </w:tc>
        <w:tc>
          <w:tcPr>
            <w:tcW w:w="3416" w:type="dxa"/>
            <w:gridSpan w:val="2"/>
            <w:hideMark/>
          </w:tcPr>
          <w:p w:rsidR="009B5481" w:rsidRDefault="009B5481">
            <w:pPr>
              <w:spacing w:after="120" w:line="240" w:lineRule="atLeast"/>
              <w:rPr>
                <w:sz w:val="20"/>
              </w:rPr>
            </w:pPr>
            <w:r>
              <w:rPr>
                <w:sz w:val="20"/>
              </w:rPr>
              <w:t>брахитерапия, в том числе с одномоментной склеропластикой, при новообразованиях глаза</w:t>
            </w:r>
          </w:p>
        </w:tc>
        <w:tc>
          <w:tcPr>
            <w:tcW w:w="1607" w:type="dxa"/>
            <w:gridSpan w:val="2"/>
            <w:hideMark/>
          </w:tcPr>
          <w:p w:rsidR="009B5481" w:rsidRDefault="009B5481">
            <w:pPr>
              <w:spacing w:after="120" w:line="240" w:lineRule="atLeast"/>
              <w:jc w:val="center"/>
              <w:rPr>
                <w:sz w:val="20"/>
              </w:rPr>
            </w:pPr>
            <w:r>
              <w:rPr>
                <w:sz w:val="20"/>
              </w:rPr>
              <w:t>163 133</w:t>
            </w:r>
          </w:p>
        </w:tc>
      </w:tr>
      <w:tr w:rsidR="009B5481" w:rsidTr="00B7771C">
        <w:tc>
          <w:tcPr>
            <w:tcW w:w="716" w:type="dxa"/>
            <w:gridSpan w:val="2"/>
            <w:vMerge w:val="restart"/>
            <w:hideMark/>
          </w:tcPr>
          <w:p w:rsidR="009B5481" w:rsidRDefault="009B5481">
            <w:pPr>
              <w:spacing w:after="120" w:line="240" w:lineRule="atLeast"/>
              <w:jc w:val="center"/>
              <w:rPr>
                <w:sz w:val="20"/>
              </w:rPr>
            </w:pPr>
            <w:r>
              <w:rPr>
                <w:sz w:val="20"/>
              </w:rPr>
              <w:t>43.</w:t>
            </w:r>
          </w:p>
        </w:tc>
        <w:tc>
          <w:tcPr>
            <w:tcW w:w="2525" w:type="dxa"/>
            <w:gridSpan w:val="2"/>
            <w:vMerge w:val="restart"/>
            <w:hideMark/>
          </w:tcPr>
          <w:p w:rsidR="009B5481" w:rsidRDefault="009B5481">
            <w:pPr>
              <w:spacing w:after="120" w:line="240" w:lineRule="atLeast"/>
              <w:rPr>
                <w:sz w:val="20"/>
              </w:rPr>
            </w:pPr>
            <w:r>
              <w:rPr>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82" w:type="dxa"/>
            <w:gridSpan w:val="2"/>
            <w:vMerge w:val="restart"/>
            <w:hideMark/>
          </w:tcPr>
          <w:p w:rsidR="009B5481" w:rsidRDefault="009B5481">
            <w:pPr>
              <w:spacing w:after="120" w:line="240" w:lineRule="atLeast"/>
              <w:jc w:val="center"/>
              <w:rPr>
                <w:sz w:val="20"/>
                <w:lang w:val="en-US"/>
              </w:rPr>
            </w:pPr>
            <w:r>
              <w:rPr>
                <w:sz w:val="20"/>
                <w:lang w:val="en-US"/>
              </w:rPr>
              <w:t>H02.0 - H02.5, H04.0 - H04.6, H05.0 - H05.5, H11.2, H21.5, H27.0, H27.1, H26.0 - H26.9, H31.3, H40.3, S00.1, S00.2, S02.3,  S04.0 - S04.5, S05.0 - S05.9, T26.0 - T26.9, H44.0 - H44.8, T85.2, T85.3, T90.4, T95.0, T95.8</w:t>
            </w:r>
          </w:p>
        </w:tc>
        <w:tc>
          <w:tcPr>
            <w:tcW w:w="3066" w:type="dxa"/>
            <w:gridSpan w:val="3"/>
            <w:vMerge w:val="restart"/>
            <w:hideMark/>
          </w:tcPr>
          <w:p w:rsidR="009B5481" w:rsidRDefault="009B5481">
            <w:pPr>
              <w:spacing w:after="120" w:line="240" w:lineRule="atLeast"/>
              <w:rPr>
                <w:sz w:val="20"/>
              </w:rPr>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w:t>
            </w:r>
            <w:r>
              <w:rPr>
                <w:sz w:val="20"/>
              </w:rPr>
              <w:lastRenderedPageBreak/>
              <w:t>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372" w:type="dxa"/>
            <w:gridSpan w:val="2"/>
            <w:vMerge w:val="restart"/>
            <w:hideMark/>
          </w:tcPr>
          <w:p w:rsidR="009B5481" w:rsidRDefault="009B5481">
            <w:pPr>
              <w:spacing w:after="120" w:line="240" w:lineRule="atLeast"/>
              <w:rPr>
                <w:sz w:val="20"/>
              </w:rPr>
            </w:pPr>
            <w:r>
              <w:rPr>
                <w:sz w:val="20"/>
              </w:rPr>
              <w:lastRenderedPageBreak/>
              <w:t>хирургическое лечение</w:t>
            </w:r>
          </w:p>
        </w:tc>
        <w:tc>
          <w:tcPr>
            <w:tcW w:w="3416" w:type="dxa"/>
            <w:gridSpan w:val="2"/>
            <w:hideMark/>
          </w:tcPr>
          <w:p w:rsidR="009B5481" w:rsidRDefault="009B5481">
            <w:pPr>
              <w:spacing w:after="120" w:line="240" w:lineRule="atLeast"/>
              <w:rPr>
                <w:sz w:val="20"/>
              </w:rPr>
            </w:pPr>
            <w:r>
              <w:rPr>
                <w:sz w:val="20"/>
              </w:rPr>
              <w:t>аллолимбальная трансплантация</w:t>
            </w:r>
          </w:p>
        </w:tc>
        <w:tc>
          <w:tcPr>
            <w:tcW w:w="1607" w:type="dxa"/>
            <w:gridSpan w:val="2"/>
            <w:vMerge w:val="restart"/>
          </w:tcPr>
          <w:p w:rsidR="009B5481" w:rsidRDefault="009B5481">
            <w:pPr>
              <w:spacing w:after="120" w:line="240" w:lineRule="atLeast"/>
              <w:jc w:val="center"/>
              <w:rPr>
                <w:sz w:val="20"/>
              </w:rPr>
            </w:pPr>
            <w:r>
              <w:rPr>
                <w:sz w:val="20"/>
              </w:rPr>
              <w:t>139 892</w:t>
            </w:r>
          </w:p>
          <w:p w:rsidR="009B5481" w:rsidRDefault="009B5481">
            <w:pPr>
              <w:spacing w:after="120" w:line="240" w:lineRule="atLeast"/>
              <w:jc w:val="cente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lang w:val="en-US"/>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витрэктомия с удалением люксированного хрусталика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витреоленсэктомия с имплантацией интраокулярной линзы, в том числе с лазерным витриолизисом</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дисклеральное удаление инородного тела с локальной склеропластикой</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имплантация искусственной радужки (иридохрусталиковой диафрагмы)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иридопластика, в том числе с лазерной реконструкцией, передней камеры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кератопротезирование</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lang w:val="en-US"/>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пластика полости, века, свода (ов) с пересадкой свободных лоскутов, в том числе с пересадкой ресниц</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пластика культи с орбитальным имплантатом и реконструкцией, в том числе с кровавой тарзорафией</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трансвитеральное удаление внутриглазного инородного тела с эндолазерной коагуляцией сетчатки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реконструктивно-пластические операции на веках, в том числе с кровавой тарзорафией</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реконструкция слезоотводящих путей</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lang w:val="en-US"/>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контурная пластика орбиты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lang w:val="en-US"/>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энуклеация (эвисцерация) глаза с пластикой культи орбитальным имплантатом</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устранение посттравматического птоза верхнего века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вторичная имплантация интраокулярной линзы с реконструкцией передней камеры, в том числе с дисцизией лазером вторичной катаракты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удаление подвывихнутого хрусталика с имплантацией различных моделей интраокулярной линзы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сквозная кератопластика с имплантацией иридохрусталиковой диафрагмы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 xml:space="preserve">эндовитреальное вмешательство, в том числе с тампонадой витреальной </w:t>
            </w:r>
            <w:r>
              <w:rPr>
                <w:sz w:val="20"/>
              </w:rPr>
              <w:br/>
              <w:t>полости, с удалением инородного тела из заднего сегмента глаза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пластика орбиты, в том числе с удалением инородного тела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шейверная (лазерная) реконструктивная операция при патологии слезоотводящих путей</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реконструктивная блефаропластика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lang w:val="en-US"/>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 xml:space="preserve">рассечение симблефарона с пластикой конъюнктивальной полости </w:t>
            </w:r>
            <w:r>
              <w:rPr>
                <w:sz w:val="20"/>
              </w:rPr>
              <w:br/>
              <w:t>(с пересадкой тканей)</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укрепление бельма, удаление ретропротезной пленки при кератопротезировании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P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7B01F1" w:rsidRDefault="007B01F1">
            <w:pPr>
              <w:spacing w:after="120" w:line="240" w:lineRule="atLeast"/>
              <w:rPr>
                <w:sz w:val="20"/>
              </w:rPr>
            </w:pPr>
          </w:p>
        </w:tc>
        <w:tc>
          <w:tcPr>
            <w:tcW w:w="1607" w:type="dxa"/>
            <w:gridSpan w:val="2"/>
            <w:vMerge/>
            <w:vAlign w:val="center"/>
            <w:hideMark/>
          </w:tcPr>
          <w:p w:rsidR="009B5481" w:rsidRDefault="009B5481">
            <w:pPr>
              <w:rPr>
                <w:sz w:val="20"/>
              </w:rPr>
            </w:pPr>
          </w:p>
        </w:tc>
      </w:tr>
      <w:tr w:rsidR="009B5481" w:rsidTr="00B7771C">
        <w:tc>
          <w:tcPr>
            <w:tcW w:w="716" w:type="dxa"/>
            <w:gridSpan w:val="2"/>
            <w:vMerge w:val="restart"/>
          </w:tcPr>
          <w:p w:rsidR="009B5481" w:rsidRDefault="009B5481">
            <w:pPr>
              <w:spacing w:after="120" w:line="240" w:lineRule="atLeast"/>
              <w:jc w:val="center"/>
              <w:rPr>
                <w:sz w:val="20"/>
              </w:rPr>
            </w:pPr>
          </w:p>
        </w:tc>
        <w:tc>
          <w:tcPr>
            <w:tcW w:w="2525" w:type="dxa"/>
            <w:gridSpan w:val="2"/>
            <w:vMerge w:val="restart"/>
            <w:hideMark/>
          </w:tcPr>
          <w:p w:rsidR="009B5481" w:rsidRDefault="009B5481">
            <w:pPr>
              <w:spacing w:after="120" w:line="240" w:lineRule="atLeast"/>
              <w:rPr>
                <w:sz w:val="20"/>
              </w:rPr>
            </w:pPr>
            <w:r>
              <w:rPr>
                <w:sz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82" w:type="dxa"/>
            <w:gridSpan w:val="2"/>
            <w:vMerge w:val="restart"/>
            <w:hideMark/>
          </w:tcPr>
          <w:p w:rsidR="009B5481" w:rsidRDefault="009B5481">
            <w:pPr>
              <w:spacing w:after="120" w:line="240" w:lineRule="atLeast"/>
              <w:jc w:val="center"/>
              <w:rPr>
                <w:sz w:val="20"/>
              </w:rPr>
            </w:pPr>
            <w:r>
              <w:rPr>
                <w:sz w:val="20"/>
              </w:rPr>
              <w:t>H16.0, H17.0 - H17.9, H18.0 - H18.9</w:t>
            </w:r>
          </w:p>
        </w:tc>
        <w:tc>
          <w:tcPr>
            <w:tcW w:w="3066" w:type="dxa"/>
            <w:gridSpan w:val="3"/>
            <w:vMerge w:val="restart"/>
            <w:hideMark/>
          </w:tcPr>
          <w:p w:rsidR="009B5481" w:rsidRDefault="009B5481">
            <w:pPr>
              <w:spacing w:after="120" w:line="240" w:lineRule="atLeast"/>
              <w:rPr>
                <w:sz w:val="20"/>
              </w:rPr>
            </w:pPr>
            <w:r>
              <w:rPr>
                <w:sz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372" w:type="dxa"/>
            <w:gridSpan w:val="2"/>
            <w:vMerge w:val="restart"/>
            <w:hideMark/>
          </w:tcPr>
          <w:p w:rsidR="009B5481" w:rsidRDefault="009B5481">
            <w:pPr>
              <w:spacing w:after="120" w:line="240" w:lineRule="atLeast"/>
              <w:rPr>
                <w:sz w:val="20"/>
              </w:rPr>
            </w:pPr>
            <w:r>
              <w:rPr>
                <w:sz w:val="20"/>
              </w:rPr>
              <w:t>комбинирован-ное лечение</w:t>
            </w:r>
          </w:p>
        </w:tc>
        <w:tc>
          <w:tcPr>
            <w:tcW w:w="3416" w:type="dxa"/>
            <w:gridSpan w:val="2"/>
            <w:hideMark/>
          </w:tcPr>
          <w:p w:rsidR="009B5481" w:rsidRDefault="009B5481">
            <w:pPr>
              <w:spacing w:after="120" w:line="240" w:lineRule="atLeast"/>
              <w:rPr>
                <w:sz w:val="20"/>
              </w:rPr>
            </w:pPr>
            <w:r>
              <w:rPr>
                <w:sz w:val="20"/>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07" w:type="dxa"/>
            <w:gridSpan w:val="2"/>
            <w:vMerge w:val="restart"/>
          </w:tcPr>
          <w:p w:rsidR="009B5481" w:rsidRDefault="009B5481">
            <w:pPr>
              <w:spacing w:after="120" w:line="240" w:lineRule="atLeast"/>
              <w:jc w:val="cente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неавтоматизированная послойная кератопластика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имплантация интрастромальных сегментов с помощью фемтосекундного лазера при болезнях роговицы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эксимерлазерная коррекция посттравматического астигматизма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эксимерлазерная фототерапевтическая кератэктомия при язвах роговицы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эксимерлазерная фототерапевтическая кератэктомия рубцов и помутнений роговицы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сквозная реконструктивная кератопластика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сквозная кератопластика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трансплантация десцеметовой мембраны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послойная глубокая передняя кератопластика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кератопротезирование</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кератопластика послойная ротационная или обменная</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кератопластика послойная инвертная</w:t>
            </w:r>
          </w:p>
        </w:tc>
        <w:tc>
          <w:tcPr>
            <w:tcW w:w="1607" w:type="dxa"/>
            <w:gridSpan w:val="2"/>
            <w:vMerge/>
            <w:vAlign w:val="center"/>
            <w:hideMark/>
          </w:tcPr>
          <w:p w:rsidR="009B5481" w:rsidRDefault="009B5481">
            <w:pPr>
              <w:rPr>
                <w:sz w:val="20"/>
              </w:rPr>
            </w:pPr>
          </w:p>
        </w:tc>
      </w:tr>
      <w:tr w:rsidR="009B5481" w:rsidTr="00B7771C">
        <w:tc>
          <w:tcPr>
            <w:tcW w:w="716" w:type="dxa"/>
            <w:gridSpan w:val="2"/>
            <w:vMerge w:val="restart"/>
          </w:tcPr>
          <w:p w:rsidR="009B5481" w:rsidRDefault="009B5481">
            <w:pPr>
              <w:spacing w:after="120" w:line="240" w:lineRule="atLeast"/>
              <w:jc w:val="center"/>
              <w:rPr>
                <w:sz w:val="20"/>
              </w:rPr>
            </w:pPr>
          </w:p>
        </w:tc>
        <w:tc>
          <w:tcPr>
            <w:tcW w:w="2525" w:type="dxa"/>
            <w:gridSpan w:val="2"/>
            <w:vMerge w:val="restart"/>
            <w:hideMark/>
          </w:tcPr>
          <w:p w:rsidR="009B5481" w:rsidRDefault="009B5481">
            <w:pPr>
              <w:spacing w:after="120" w:line="240" w:lineRule="atLeast"/>
              <w:rPr>
                <w:sz w:val="20"/>
              </w:rPr>
            </w:pPr>
            <w:r>
              <w:rPr>
                <w:sz w:val="20"/>
              </w:rPr>
              <w:t xml:space="preserve">Хирургическое и (или) </w:t>
            </w:r>
            <w:r>
              <w:rPr>
                <w:sz w:val="20"/>
              </w:rPr>
              <w:lastRenderedPageBreak/>
              <w:t>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82" w:type="dxa"/>
            <w:gridSpan w:val="2"/>
            <w:vMerge w:val="restart"/>
            <w:hideMark/>
          </w:tcPr>
          <w:p w:rsidR="009B5481" w:rsidRDefault="009B5481">
            <w:pPr>
              <w:spacing w:after="120" w:line="240" w:lineRule="atLeast"/>
              <w:jc w:val="center"/>
              <w:rPr>
                <w:sz w:val="20"/>
              </w:rPr>
            </w:pPr>
            <w:r>
              <w:rPr>
                <w:sz w:val="20"/>
              </w:rPr>
              <w:lastRenderedPageBreak/>
              <w:t>H35.2</w:t>
            </w:r>
          </w:p>
        </w:tc>
        <w:tc>
          <w:tcPr>
            <w:tcW w:w="3066" w:type="dxa"/>
            <w:gridSpan w:val="3"/>
            <w:vMerge w:val="restart"/>
            <w:hideMark/>
          </w:tcPr>
          <w:p w:rsidR="009B5481" w:rsidRDefault="009B5481">
            <w:pPr>
              <w:spacing w:after="120" w:line="240" w:lineRule="atLeast"/>
              <w:rPr>
                <w:sz w:val="20"/>
              </w:rPr>
            </w:pPr>
            <w:r>
              <w:rPr>
                <w:sz w:val="20"/>
              </w:rPr>
              <w:t xml:space="preserve">ретролентальная фиброплазия </w:t>
            </w:r>
            <w:r>
              <w:rPr>
                <w:sz w:val="20"/>
              </w:rPr>
              <w:lastRenderedPageBreak/>
              <w:t>(ретинопатия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372" w:type="dxa"/>
            <w:gridSpan w:val="2"/>
            <w:vMerge w:val="restart"/>
            <w:hideMark/>
          </w:tcPr>
          <w:p w:rsidR="009B5481" w:rsidRDefault="009B5481">
            <w:pPr>
              <w:spacing w:after="120" w:line="240" w:lineRule="atLeast"/>
              <w:rPr>
                <w:sz w:val="20"/>
              </w:rPr>
            </w:pPr>
            <w:r>
              <w:rPr>
                <w:sz w:val="20"/>
              </w:rPr>
              <w:lastRenderedPageBreak/>
              <w:t>хирургическо</w:t>
            </w:r>
            <w:r>
              <w:rPr>
                <w:sz w:val="20"/>
              </w:rPr>
              <w:lastRenderedPageBreak/>
              <w:t>е лечение</w:t>
            </w:r>
          </w:p>
        </w:tc>
        <w:tc>
          <w:tcPr>
            <w:tcW w:w="3416" w:type="dxa"/>
            <w:gridSpan w:val="2"/>
            <w:hideMark/>
          </w:tcPr>
          <w:p w:rsidR="009B5481" w:rsidRDefault="009B5481">
            <w:pPr>
              <w:spacing w:after="120" w:line="240" w:lineRule="atLeast"/>
              <w:rPr>
                <w:sz w:val="20"/>
              </w:rPr>
            </w:pPr>
            <w:r>
              <w:rPr>
                <w:sz w:val="20"/>
              </w:rPr>
              <w:lastRenderedPageBreak/>
              <w:t xml:space="preserve">реконструкция передней камеры с </w:t>
            </w:r>
            <w:r>
              <w:rPr>
                <w:sz w:val="20"/>
              </w:rPr>
              <w:lastRenderedPageBreak/>
              <w:t>ленсэктомией, в том числе с витрэктомией, швартотомией</w:t>
            </w:r>
          </w:p>
        </w:tc>
        <w:tc>
          <w:tcPr>
            <w:tcW w:w="1607" w:type="dxa"/>
            <w:gridSpan w:val="2"/>
            <w:vMerge w:val="restart"/>
          </w:tcPr>
          <w:p w:rsidR="009B5481" w:rsidRDefault="009B5481">
            <w:pPr>
              <w:spacing w:after="120" w:line="240" w:lineRule="atLeast"/>
              <w:jc w:val="cente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исправление косоглазия с пластикой экстраокулярных мышц</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rPr>
                <w:sz w:val="20"/>
              </w:rPr>
              <w:lastRenderedPageBreak/>
              <w:t>эндолазеркоагуляцией сетчатки</w:t>
            </w:r>
          </w:p>
        </w:tc>
        <w:tc>
          <w:tcPr>
            <w:tcW w:w="1607" w:type="dxa"/>
            <w:gridSpan w:val="2"/>
            <w:vMerge/>
            <w:vAlign w:val="center"/>
            <w:hideMark/>
          </w:tcPr>
          <w:p w:rsidR="009B5481" w:rsidRDefault="009B5481">
            <w:pPr>
              <w:rPr>
                <w:sz w:val="20"/>
              </w:rPr>
            </w:pPr>
          </w:p>
        </w:tc>
      </w:tr>
      <w:tr w:rsidR="009B5481" w:rsidTr="00B7771C">
        <w:tc>
          <w:tcPr>
            <w:tcW w:w="716" w:type="dxa"/>
            <w:gridSpan w:val="2"/>
            <w:hideMark/>
          </w:tcPr>
          <w:p w:rsidR="009B5481" w:rsidRDefault="009B5481">
            <w:pPr>
              <w:spacing w:after="120" w:line="240" w:lineRule="atLeast"/>
              <w:jc w:val="center"/>
              <w:rPr>
                <w:sz w:val="20"/>
              </w:rPr>
            </w:pPr>
            <w:r>
              <w:rPr>
                <w:sz w:val="20"/>
              </w:rPr>
              <w:lastRenderedPageBreak/>
              <w:t>44.</w:t>
            </w:r>
          </w:p>
        </w:tc>
        <w:tc>
          <w:tcPr>
            <w:tcW w:w="2525" w:type="dxa"/>
            <w:gridSpan w:val="2"/>
            <w:vMerge w:val="restart"/>
            <w:hideMark/>
          </w:tcPr>
          <w:p w:rsidR="009B5481" w:rsidRDefault="009B5481" w:rsidP="00B3465B">
            <w:pPr>
              <w:spacing w:after="120" w:line="240" w:lineRule="atLeast"/>
              <w:rPr>
                <w:sz w:val="20"/>
              </w:rPr>
            </w:pPr>
            <w:r>
              <w:rPr>
                <w:sz w:val="20"/>
              </w:rPr>
              <w:t xml:space="preserve">Транспупиллярная, микроинвазивная энергетическая оптико-реконструктивная, эндовитреальная 23 </w:t>
            </w:r>
            <w:r w:rsidR="00B3465B">
              <w:rPr>
                <w:sz w:val="20"/>
              </w:rPr>
              <w:t>–</w:t>
            </w:r>
            <w:r>
              <w:rPr>
                <w:sz w:val="20"/>
              </w:rPr>
              <w:t xml:space="preserve"> 27 гейджевая хирургия при витреоретинальной патологии различного генеза</w:t>
            </w:r>
          </w:p>
        </w:tc>
        <w:tc>
          <w:tcPr>
            <w:tcW w:w="1982" w:type="dxa"/>
            <w:gridSpan w:val="2"/>
            <w:vMerge w:val="restart"/>
            <w:hideMark/>
          </w:tcPr>
          <w:p w:rsidR="009B5481" w:rsidRDefault="009B5481">
            <w:pPr>
              <w:spacing w:after="120" w:line="240" w:lineRule="atLeast"/>
              <w:jc w:val="center"/>
              <w:rPr>
                <w:sz w:val="20"/>
              </w:rPr>
            </w:pPr>
            <w:r>
              <w:rPr>
                <w:sz w:val="20"/>
              </w:rPr>
              <w:t>E10, E11, H25.0 - H25.9, H26.0 - H26.4, H27.0, H28, H30.0 - H30.9, H31.3, H32.8, H33.0 - H33.5, H34.8, H35.2 - H35.4, H36.0, H36.8, H43.1, H43.3, H44.0, H44.1</w:t>
            </w:r>
          </w:p>
        </w:tc>
        <w:tc>
          <w:tcPr>
            <w:tcW w:w="3066" w:type="dxa"/>
            <w:gridSpan w:val="3"/>
            <w:vMerge w:val="restart"/>
            <w:hideMark/>
          </w:tcPr>
          <w:p w:rsidR="009B5481" w:rsidRDefault="009B5481">
            <w:pPr>
              <w:spacing w:after="120" w:line="240" w:lineRule="atLeast"/>
              <w:rPr>
                <w:sz w:val="20"/>
              </w:rPr>
            </w:pPr>
            <w:r>
              <w:rPr>
                <w:sz w:val="20"/>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372" w:type="dxa"/>
            <w:gridSpan w:val="2"/>
            <w:vMerge w:val="restart"/>
            <w:hideMark/>
          </w:tcPr>
          <w:p w:rsidR="009B5481" w:rsidRDefault="009B5481">
            <w:pPr>
              <w:spacing w:after="120" w:line="240" w:lineRule="atLeast"/>
              <w:rPr>
                <w:sz w:val="20"/>
              </w:rPr>
            </w:pPr>
            <w:r>
              <w:rPr>
                <w:sz w:val="20"/>
              </w:rPr>
              <w:t>хирургическое лечение</w:t>
            </w:r>
          </w:p>
        </w:tc>
        <w:tc>
          <w:tcPr>
            <w:tcW w:w="3416" w:type="dxa"/>
            <w:gridSpan w:val="2"/>
            <w:hideMark/>
          </w:tcPr>
          <w:p w:rsidR="009B5481" w:rsidRDefault="009B5481">
            <w:pPr>
              <w:rPr>
                <w:sz w:val="20"/>
              </w:rPr>
            </w:pPr>
            <w:r>
              <w:rPr>
                <w:sz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07" w:type="dxa"/>
            <w:gridSpan w:val="2"/>
          </w:tcPr>
          <w:p w:rsidR="009B5481" w:rsidRDefault="009B5481">
            <w:pPr>
              <w:spacing w:after="120" w:line="240" w:lineRule="atLeast"/>
              <w:jc w:val="center"/>
              <w:rPr>
                <w:sz w:val="20"/>
              </w:rPr>
            </w:pPr>
            <w:r>
              <w:rPr>
                <w:sz w:val="20"/>
              </w:rPr>
              <w:t>198 512</w:t>
            </w:r>
          </w:p>
          <w:p w:rsidR="009B5481" w:rsidRDefault="009B5481">
            <w:pPr>
              <w:spacing w:after="120" w:line="240" w:lineRule="atLeast"/>
              <w:jc w:val="center"/>
              <w:rPr>
                <w:sz w:val="20"/>
              </w:rPr>
            </w:pPr>
          </w:p>
        </w:tc>
      </w:tr>
      <w:tr w:rsidR="009B5481" w:rsidTr="00B7771C">
        <w:tc>
          <w:tcPr>
            <w:tcW w:w="716" w:type="dxa"/>
            <w:gridSpan w:val="2"/>
          </w:tcPr>
          <w:p w:rsidR="009B5481" w:rsidRDefault="009B5481">
            <w:pPr>
              <w:spacing w:line="240" w:lineRule="atLeast"/>
              <w:jc w:val="cente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rPr>
                <w:sz w:val="20"/>
              </w:rPr>
            </w:pPr>
            <w:r>
              <w:rPr>
                <w:sz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07" w:type="dxa"/>
            <w:gridSpan w:val="2"/>
          </w:tcPr>
          <w:p w:rsidR="009B5481" w:rsidRDefault="009B5481">
            <w:pPr>
              <w:spacing w:line="240" w:lineRule="atLeast"/>
              <w:jc w:val="center"/>
              <w:rPr>
                <w:sz w:val="20"/>
              </w:rPr>
            </w:pPr>
          </w:p>
        </w:tc>
      </w:tr>
      <w:tr w:rsidR="009B5481" w:rsidTr="00B7771C">
        <w:tc>
          <w:tcPr>
            <w:tcW w:w="716" w:type="dxa"/>
            <w:gridSpan w:val="2"/>
          </w:tcPr>
          <w:p w:rsidR="009B5481" w:rsidRDefault="009B5481">
            <w:pPr>
              <w:spacing w:line="240" w:lineRule="atLeast"/>
              <w:jc w:val="cente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rPr>
                <w:sz w:val="20"/>
              </w:rPr>
            </w:pPr>
            <w:r>
              <w:rPr>
                <w:sz w:val="20"/>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07" w:type="dxa"/>
            <w:gridSpan w:val="2"/>
          </w:tcPr>
          <w:p w:rsidR="009B5481" w:rsidRDefault="009B5481">
            <w:pPr>
              <w:spacing w:line="240" w:lineRule="atLeast"/>
              <w:jc w:val="center"/>
              <w:rPr>
                <w:sz w:val="20"/>
              </w:rPr>
            </w:pPr>
          </w:p>
        </w:tc>
      </w:tr>
      <w:tr w:rsidR="009B5481" w:rsidTr="00B7771C">
        <w:tc>
          <w:tcPr>
            <w:tcW w:w="716" w:type="dxa"/>
            <w:gridSpan w:val="2"/>
          </w:tcPr>
          <w:p w:rsidR="009B5481" w:rsidRDefault="009B5481">
            <w:pPr>
              <w:spacing w:line="240" w:lineRule="atLeast"/>
              <w:jc w:val="cente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rPr>
                <w:sz w:val="20"/>
              </w:rPr>
            </w:pPr>
            <w:r>
              <w:rPr>
                <w:sz w:val="20"/>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07" w:type="dxa"/>
            <w:gridSpan w:val="2"/>
          </w:tcPr>
          <w:p w:rsidR="009B5481" w:rsidRDefault="009B5481">
            <w:pPr>
              <w:spacing w:line="240" w:lineRule="atLeast"/>
              <w:jc w:val="center"/>
              <w:rPr>
                <w:sz w:val="20"/>
              </w:rPr>
            </w:pPr>
          </w:p>
        </w:tc>
      </w:tr>
      <w:tr w:rsidR="009B5481" w:rsidTr="00B7771C">
        <w:tc>
          <w:tcPr>
            <w:tcW w:w="716" w:type="dxa"/>
            <w:gridSpan w:val="2"/>
            <w:vMerge w:val="restart"/>
          </w:tcPr>
          <w:p w:rsidR="009B5481" w:rsidRDefault="009B5481">
            <w:pPr>
              <w:spacing w:after="120" w:line="240" w:lineRule="atLeast"/>
              <w:jc w:val="center"/>
              <w:rPr>
                <w:sz w:val="20"/>
              </w:rPr>
            </w:pPr>
          </w:p>
        </w:tc>
        <w:tc>
          <w:tcPr>
            <w:tcW w:w="2525" w:type="dxa"/>
            <w:gridSpan w:val="2"/>
            <w:vMerge w:val="restart"/>
            <w:hideMark/>
          </w:tcPr>
          <w:p w:rsidR="009B5481" w:rsidRDefault="009B5481">
            <w:pPr>
              <w:spacing w:after="120" w:line="240" w:lineRule="atLeast"/>
              <w:rPr>
                <w:sz w:val="20"/>
              </w:rPr>
            </w:pPr>
            <w:r>
              <w:rPr>
                <w:sz w:val="20"/>
              </w:rPr>
              <w:t xml:space="preserve">Реконструктивное, восстановительное, </w:t>
            </w:r>
            <w:r>
              <w:rPr>
                <w:sz w:val="20"/>
              </w:rPr>
              <w:lastRenderedPageBreak/>
              <w:t>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82" w:type="dxa"/>
            <w:gridSpan w:val="2"/>
            <w:vMerge w:val="restart"/>
            <w:hideMark/>
          </w:tcPr>
          <w:p w:rsidR="009B5481" w:rsidRDefault="009B5481">
            <w:pPr>
              <w:spacing w:after="120" w:line="240" w:lineRule="atLeast"/>
              <w:jc w:val="center"/>
              <w:rPr>
                <w:sz w:val="20"/>
              </w:rPr>
            </w:pPr>
            <w:r>
              <w:rPr>
                <w:sz w:val="20"/>
              </w:rPr>
              <w:lastRenderedPageBreak/>
              <w:t xml:space="preserve">H26.0, H26.1, H26.2, H26.4, H27.0, H33.0, </w:t>
            </w:r>
            <w:r>
              <w:rPr>
                <w:sz w:val="20"/>
              </w:rPr>
              <w:lastRenderedPageBreak/>
              <w:t xml:space="preserve">H33.2 - </w:t>
            </w:r>
            <w:r>
              <w:rPr>
                <w:sz w:val="20"/>
                <w:lang w:val="en-US"/>
              </w:rPr>
              <w:t>H</w:t>
            </w:r>
            <w:r>
              <w:rPr>
                <w:sz w:val="20"/>
              </w:rPr>
              <w:t>33.5, H35.1, H40.3, H40.4, H40.5, H43.1, H43.3, H49.9, Q10.0, Q10.1, Q10.4 - Q10.7, Q11.1, Q12.0, Q12.1, Q12.3, Q12.4, Q12.8, Q13.0, Q13.3, Q13.4, Q13.8, Q14.0, Q14.1, Q14.3, Q15.0, H02.0 - H02.5, H04.5, H05.3, H11.2</w:t>
            </w:r>
          </w:p>
        </w:tc>
        <w:tc>
          <w:tcPr>
            <w:tcW w:w="3066" w:type="dxa"/>
            <w:gridSpan w:val="3"/>
            <w:vMerge w:val="restart"/>
            <w:hideMark/>
          </w:tcPr>
          <w:p w:rsidR="009B5481" w:rsidRDefault="009B5481">
            <w:pPr>
              <w:spacing w:after="120" w:line="240" w:lineRule="atLeast"/>
              <w:rPr>
                <w:sz w:val="20"/>
              </w:rPr>
            </w:pPr>
            <w:r>
              <w:rPr>
                <w:sz w:val="20"/>
              </w:rPr>
              <w:lastRenderedPageBreak/>
              <w:t xml:space="preserve">врожденные аномалии хрусталика, переднего сегмента </w:t>
            </w:r>
            <w:r>
              <w:rPr>
                <w:sz w:val="20"/>
              </w:rPr>
              <w:lastRenderedPageBreak/>
              <w:t xml:space="preserve">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w:t>
            </w:r>
            <w:r>
              <w:rPr>
                <w:sz w:val="20"/>
              </w:rPr>
              <w:br/>
              <w:t>или осложненные патологией роговицы. Врожденные болезни мышц глаза, нарушение содружественного движения глаз</w:t>
            </w:r>
          </w:p>
        </w:tc>
        <w:tc>
          <w:tcPr>
            <w:tcW w:w="1372" w:type="dxa"/>
            <w:gridSpan w:val="2"/>
            <w:vMerge w:val="restart"/>
            <w:hideMark/>
          </w:tcPr>
          <w:p w:rsidR="009B5481" w:rsidRDefault="009B5481">
            <w:pPr>
              <w:spacing w:after="120" w:line="240" w:lineRule="atLeast"/>
              <w:rPr>
                <w:sz w:val="20"/>
              </w:rPr>
            </w:pPr>
            <w:r>
              <w:rPr>
                <w:sz w:val="20"/>
              </w:rPr>
              <w:lastRenderedPageBreak/>
              <w:t>хирургическо</w:t>
            </w:r>
            <w:r>
              <w:rPr>
                <w:sz w:val="20"/>
              </w:rPr>
              <w:lastRenderedPageBreak/>
              <w:t>е лечение</w:t>
            </w:r>
          </w:p>
        </w:tc>
        <w:tc>
          <w:tcPr>
            <w:tcW w:w="3416" w:type="dxa"/>
            <w:gridSpan w:val="2"/>
            <w:hideMark/>
          </w:tcPr>
          <w:p w:rsidR="009B5481" w:rsidRDefault="009B5481">
            <w:pPr>
              <w:spacing w:after="120" w:line="240" w:lineRule="atLeast"/>
              <w:rPr>
                <w:sz w:val="20"/>
              </w:rPr>
            </w:pPr>
            <w:r>
              <w:rPr>
                <w:sz w:val="20"/>
              </w:rPr>
              <w:lastRenderedPageBreak/>
              <w:t xml:space="preserve">эписклеральное круговое и (или) локальное пломбирование в </w:t>
            </w:r>
            <w:r>
              <w:rPr>
                <w:sz w:val="20"/>
              </w:rPr>
              <w:lastRenderedPageBreak/>
              <w:t>сочетании с витрэктомией, в том числе с ленсэктомией, имплантацией интраокулярной линзы, мембрано</w:t>
            </w:r>
            <w:r>
              <w:rPr>
                <w:sz w:val="20"/>
              </w:rPr>
              <w:softHyphen/>
              <w:t>пилингом, швартэктомией, шварто</w:t>
            </w:r>
            <w:r>
              <w:rPr>
                <w:sz w:val="20"/>
              </w:rPr>
              <w:softHyphen/>
              <w:t>томией, ретинотомией, эндотампонадой перфторорганическим соединением, силиконовым маслом, эндолазеркоагуляцией сетчатки</w:t>
            </w:r>
          </w:p>
        </w:tc>
        <w:tc>
          <w:tcPr>
            <w:tcW w:w="1607" w:type="dxa"/>
            <w:gridSpan w:val="2"/>
            <w:vMerge w:val="restart"/>
          </w:tcPr>
          <w:p w:rsidR="009B5481" w:rsidRDefault="009B5481">
            <w:pPr>
              <w:spacing w:after="120" w:line="240" w:lineRule="atLeast"/>
              <w:jc w:val="cente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сквозная кератопластика, в том числе с реконструкцией передней камеры, имплантацией эластичной интраокулярной линзы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сквозная лимбокератопластика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послойная кератопластика</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реконструкция передней камеры с ленсэктомией, в том числе с витрэктомией, швартотомией</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9B5481" w:rsidRDefault="009B5481">
            <w:pPr>
              <w:spacing w:after="120" w:line="240" w:lineRule="atLeast"/>
              <w:rPr>
                <w:sz w:val="20"/>
              </w:rPr>
            </w:pPr>
            <w:r>
              <w:rPr>
                <w:sz w:val="20"/>
              </w:rPr>
              <w:t>удаление подвывихнутого хрусталика с витрэктомией и имплантацией различных моделей эластичной интраокулярной линзы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факоаспирация врожденной катаракты с имплантацией эластичной интраокулярной линзы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диодлазерная циклофотокоагуляция, в том числе с коагуляцией сосудов</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w:t>
            </w:r>
            <w:r>
              <w:rPr>
                <w:sz w:val="20"/>
              </w:rPr>
              <w:lastRenderedPageBreak/>
              <w:t>(или) воздуха, в том числе эндолазеркоагуляцией сетчатки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реконструктивно-пластические операции на экстраокулярных мышцах или веках, или слезных путях при пороках развития</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имплантация эластичной интраокулярной линзы в афакичный глаз с реконструкцией задней камеры, в том числе с витрэктомией</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пластика культи орбитальным имплантатом с реконструкцией</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удаление вторичной катаракты с реконструкцией задней камеры, в том числе с имплантацией интраокулярной линзы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микроинвазивная капсулэктомия, в том числе с витрэктомией на афакичном (артифакичном) глазу</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репозиция интраокулярной линзы с витрэктомией</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контурная пластика орбиты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пластика конъюнктивальных сводов</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 xml:space="preserve">микроинвазивная витрэктомия в сочетании с: мембранопилингом, и (или) швартэктомией, и (или) </w:t>
            </w:r>
            <w:r>
              <w:rPr>
                <w:sz w:val="20"/>
              </w:rP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07" w:type="dxa"/>
            <w:gridSpan w:val="2"/>
            <w:vMerge/>
            <w:vAlign w:val="center"/>
            <w:hideMark/>
          </w:tcPr>
          <w:p w:rsidR="009B5481" w:rsidRDefault="009B5481">
            <w:pPr>
              <w:rPr>
                <w:sz w:val="20"/>
              </w:rPr>
            </w:pPr>
          </w:p>
        </w:tc>
      </w:tr>
      <w:tr w:rsidR="009B5481" w:rsidTr="00B7771C">
        <w:tc>
          <w:tcPr>
            <w:tcW w:w="716" w:type="dxa"/>
            <w:gridSpan w:val="2"/>
            <w:vMerge w:val="restart"/>
            <w:hideMark/>
          </w:tcPr>
          <w:p w:rsidR="009B5481" w:rsidRDefault="009B5481">
            <w:pPr>
              <w:spacing w:after="120" w:line="240" w:lineRule="atLeast"/>
              <w:jc w:val="center"/>
              <w:rPr>
                <w:sz w:val="20"/>
              </w:rPr>
            </w:pPr>
            <w:r>
              <w:rPr>
                <w:sz w:val="20"/>
              </w:rPr>
              <w:lastRenderedPageBreak/>
              <w:t>45.</w:t>
            </w:r>
          </w:p>
        </w:tc>
        <w:tc>
          <w:tcPr>
            <w:tcW w:w="2525" w:type="dxa"/>
            <w:gridSpan w:val="2"/>
            <w:vMerge w:val="restart"/>
            <w:hideMark/>
          </w:tcPr>
          <w:p w:rsidR="009B5481" w:rsidRDefault="009B5481">
            <w:pPr>
              <w:spacing w:after="120" w:line="240" w:lineRule="atLeast"/>
              <w:rPr>
                <w:sz w:val="20"/>
              </w:rPr>
            </w:pPr>
            <w:r>
              <w:rPr>
                <w:sz w:val="20"/>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82" w:type="dxa"/>
            <w:gridSpan w:val="2"/>
            <w:vMerge w:val="restart"/>
            <w:hideMark/>
          </w:tcPr>
          <w:p w:rsidR="009B5481" w:rsidRDefault="009B5481">
            <w:pPr>
              <w:spacing w:after="120" w:line="240" w:lineRule="atLeast"/>
              <w:jc w:val="center"/>
              <w:rPr>
                <w:sz w:val="20"/>
              </w:rPr>
            </w:pPr>
            <w:r>
              <w:rPr>
                <w:sz w:val="20"/>
              </w:rPr>
              <w:t>Н06.2; Н16.8; Н19.3; Н48; Н50.4; Н54</w:t>
            </w:r>
          </w:p>
        </w:tc>
        <w:tc>
          <w:tcPr>
            <w:tcW w:w="3066" w:type="dxa"/>
            <w:gridSpan w:val="3"/>
            <w:vMerge w:val="restart"/>
            <w:hideMark/>
          </w:tcPr>
          <w:p w:rsidR="009B5481" w:rsidRDefault="009B5481">
            <w:pPr>
              <w:spacing w:after="120" w:line="240" w:lineRule="atLeast"/>
              <w:rPr>
                <w:sz w:val="20"/>
              </w:rPr>
            </w:pPr>
            <w:r>
              <w:rPr>
                <w:sz w:val="20"/>
              </w:rP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372" w:type="dxa"/>
            <w:gridSpan w:val="2"/>
            <w:vMerge w:val="restart"/>
            <w:hideMark/>
          </w:tcPr>
          <w:p w:rsidR="009B5481" w:rsidRDefault="009B5481">
            <w:pPr>
              <w:spacing w:after="120" w:line="240" w:lineRule="atLeast"/>
              <w:rPr>
                <w:sz w:val="20"/>
              </w:rPr>
            </w:pPr>
            <w:r>
              <w:rPr>
                <w:sz w:val="20"/>
              </w:rPr>
              <w:t>комбинирован</w:t>
            </w:r>
            <w:r>
              <w:rPr>
                <w:sz w:val="20"/>
              </w:rPr>
              <w:softHyphen/>
              <w:t>ное лечение</w:t>
            </w:r>
          </w:p>
        </w:tc>
        <w:tc>
          <w:tcPr>
            <w:tcW w:w="3416" w:type="dxa"/>
            <w:gridSpan w:val="2"/>
            <w:hideMark/>
          </w:tcPr>
          <w:p w:rsidR="009B5481" w:rsidRDefault="009B5481">
            <w:pPr>
              <w:spacing w:after="120" w:line="240" w:lineRule="atLeast"/>
              <w:rPr>
                <w:sz w:val="20"/>
              </w:rPr>
            </w:pPr>
            <w:r>
              <w:rPr>
                <w:sz w:val="20"/>
              </w:rPr>
              <w:t>интенсивное комплексное консервативное лечение эндокринной офтальмопатии;</w:t>
            </w:r>
          </w:p>
        </w:tc>
        <w:tc>
          <w:tcPr>
            <w:tcW w:w="1607" w:type="dxa"/>
            <w:gridSpan w:val="2"/>
            <w:vMerge w:val="restart"/>
          </w:tcPr>
          <w:p w:rsidR="009B5481" w:rsidRDefault="009B5481">
            <w:pPr>
              <w:spacing w:after="120" w:line="240" w:lineRule="atLeast"/>
              <w:jc w:val="center"/>
              <w:rPr>
                <w:sz w:val="20"/>
              </w:rPr>
            </w:pPr>
            <w:r>
              <w:rPr>
                <w:sz w:val="20"/>
              </w:rPr>
              <w:t>210 412</w:t>
            </w:r>
          </w:p>
          <w:p w:rsidR="009B5481" w:rsidRDefault="009B5481">
            <w:pPr>
              <w:spacing w:after="120" w:line="240" w:lineRule="atLeast"/>
              <w:jc w:val="cente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внутренняя декомпрессия орбиты;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внутренняя декомпрессия орбиты в сочетании с реконструктивно-пластическими операциями на глазодвигательных мышцах;</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костная декомпрессия латеральной стенки орбиты;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внутренняя декомпрессия орбиты в сочетании с костной декомпрессией латеральной стенки орбиты;</w:t>
            </w:r>
          </w:p>
        </w:tc>
        <w:tc>
          <w:tcPr>
            <w:tcW w:w="1607" w:type="dxa"/>
            <w:gridSpan w:val="2"/>
            <w:vMerge/>
            <w:vAlign w:val="center"/>
            <w:hideMark/>
          </w:tcPr>
          <w:p w:rsidR="009B5481" w:rsidRDefault="009B5481">
            <w:pPr>
              <w:rPr>
                <w:sz w:val="20"/>
              </w:rPr>
            </w:pPr>
          </w:p>
        </w:tc>
      </w:tr>
      <w:tr w:rsidR="009B5481" w:rsidTr="00B7771C">
        <w:tc>
          <w:tcPr>
            <w:tcW w:w="716" w:type="dxa"/>
            <w:gridSpan w:val="2"/>
            <w:vMerge/>
            <w:vAlign w:val="center"/>
            <w:hideMark/>
          </w:tcPr>
          <w:p w:rsidR="009B5481" w:rsidRDefault="009B5481">
            <w:pPr>
              <w:rPr>
                <w:sz w:val="20"/>
              </w:rPr>
            </w:pPr>
          </w:p>
        </w:tc>
        <w:tc>
          <w:tcPr>
            <w:tcW w:w="2525" w:type="dxa"/>
            <w:gridSpan w:val="2"/>
            <w:vMerge/>
            <w:vAlign w:val="center"/>
            <w:hideMark/>
          </w:tcPr>
          <w:p w:rsidR="009B5481" w:rsidRDefault="009B5481">
            <w:pPr>
              <w:rPr>
                <w:sz w:val="20"/>
              </w:rPr>
            </w:pPr>
          </w:p>
        </w:tc>
        <w:tc>
          <w:tcPr>
            <w:tcW w:w="1982" w:type="dxa"/>
            <w:gridSpan w:val="2"/>
            <w:vMerge/>
            <w:vAlign w:val="center"/>
            <w:hideMark/>
          </w:tcPr>
          <w:p w:rsidR="009B5481" w:rsidRDefault="009B5481">
            <w:pPr>
              <w:rPr>
                <w:sz w:val="20"/>
              </w:rPr>
            </w:pPr>
          </w:p>
        </w:tc>
        <w:tc>
          <w:tcPr>
            <w:tcW w:w="3066" w:type="dxa"/>
            <w:gridSpan w:val="3"/>
            <w:vMerge/>
            <w:vAlign w:val="center"/>
            <w:hideMark/>
          </w:tcPr>
          <w:p w:rsidR="009B5481" w:rsidRDefault="009B5481">
            <w:pPr>
              <w:rPr>
                <w:sz w:val="20"/>
              </w:rPr>
            </w:pPr>
          </w:p>
        </w:tc>
        <w:tc>
          <w:tcPr>
            <w:tcW w:w="1372" w:type="dxa"/>
            <w:gridSpan w:val="2"/>
            <w:vMerge/>
            <w:vAlign w:val="center"/>
            <w:hideMark/>
          </w:tcPr>
          <w:p w:rsidR="009B5481" w:rsidRDefault="009B5481">
            <w:pPr>
              <w:rPr>
                <w:sz w:val="20"/>
              </w:rPr>
            </w:pPr>
          </w:p>
        </w:tc>
        <w:tc>
          <w:tcPr>
            <w:tcW w:w="3416" w:type="dxa"/>
            <w:gridSpan w:val="2"/>
            <w:hideMark/>
          </w:tcPr>
          <w:p w:rsidR="009B5481" w:rsidRDefault="009B5481">
            <w:pPr>
              <w:spacing w:after="120" w:line="240" w:lineRule="atLeast"/>
              <w:rPr>
                <w:sz w:val="20"/>
              </w:rPr>
            </w:pPr>
            <w:r>
              <w:rPr>
                <w:sz w:val="20"/>
              </w:rPr>
              <w:t>реконструктивно-пластические операции на глазодвигательных мышцах</w:t>
            </w:r>
          </w:p>
        </w:tc>
        <w:tc>
          <w:tcPr>
            <w:tcW w:w="1607" w:type="dxa"/>
            <w:gridSpan w:val="2"/>
            <w:vMerge/>
            <w:vAlign w:val="center"/>
            <w:hideMark/>
          </w:tcPr>
          <w:p w:rsidR="009B5481" w:rsidRDefault="009B5481">
            <w:pPr>
              <w:rPr>
                <w:sz w:val="20"/>
              </w:rPr>
            </w:pPr>
          </w:p>
        </w:tc>
      </w:tr>
      <w:tr w:rsidR="009B5481" w:rsidTr="00B7771C">
        <w:tc>
          <w:tcPr>
            <w:tcW w:w="716" w:type="dxa"/>
            <w:gridSpan w:val="2"/>
            <w:hideMark/>
          </w:tcPr>
          <w:p w:rsidR="009B5481" w:rsidRDefault="009B5481">
            <w:pPr>
              <w:spacing w:after="120" w:line="240" w:lineRule="atLeast"/>
              <w:jc w:val="center"/>
              <w:rPr>
                <w:sz w:val="20"/>
              </w:rPr>
            </w:pPr>
            <w:r>
              <w:rPr>
                <w:sz w:val="20"/>
              </w:rPr>
              <w:t>46.</w:t>
            </w:r>
          </w:p>
        </w:tc>
        <w:tc>
          <w:tcPr>
            <w:tcW w:w="2525" w:type="dxa"/>
            <w:gridSpan w:val="2"/>
            <w:hideMark/>
          </w:tcPr>
          <w:p w:rsidR="009B5481" w:rsidRDefault="009B5481">
            <w:pPr>
              <w:spacing w:after="120" w:line="240" w:lineRule="atLeast"/>
              <w:rPr>
                <w:sz w:val="20"/>
              </w:rPr>
            </w:pPr>
            <w:r>
              <w:rPr>
                <w:sz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82" w:type="dxa"/>
            <w:gridSpan w:val="2"/>
            <w:hideMark/>
          </w:tcPr>
          <w:p w:rsidR="009B5481" w:rsidRDefault="009B5481">
            <w:pPr>
              <w:spacing w:after="120" w:line="240" w:lineRule="atLeast"/>
              <w:jc w:val="center"/>
              <w:rPr>
                <w:sz w:val="20"/>
                <w:lang w:val="en-US"/>
              </w:rPr>
            </w:pPr>
            <w:r>
              <w:rPr>
                <w:sz w:val="20"/>
              </w:rPr>
              <w:t xml:space="preserve">Н40.3, Н40.4, Н40.5, Н40.6, Н40.8, </w:t>
            </w:r>
            <w:r>
              <w:rPr>
                <w:sz w:val="20"/>
                <w:lang w:val="en-US"/>
              </w:rPr>
              <w:t>Q15.0</w:t>
            </w:r>
          </w:p>
        </w:tc>
        <w:tc>
          <w:tcPr>
            <w:tcW w:w="3066" w:type="dxa"/>
            <w:gridSpan w:val="3"/>
            <w:hideMark/>
          </w:tcPr>
          <w:p w:rsidR="009B5481" w:rsidRDefault="009B5481">
            <w:pPr>
              <w:spacing w:after="120" w:line="240" w:lineRule="atLeast"/>
              <w:rPr>
                <w:sz w:val="20"/>
              </w:rPr>
            </w:pPr>
            <w:r>
              <w:rPr>
                <w:sz w:val="20"/>
              </w:rPr>
              <w:t>врожденная глаукома, глаукома вторичная вследствие воспалительных и других заболеваний глаза, в том числе с осложнениями, у детей</w:t>
            </w:r>
          </w:p>
        </w:tc>
        <w:tc>
          <w:tcPr>
            <w:tcW w:w="1372" w:type="dxa"/>
            <w:gridSpan w:val="2"/>
            <w:hideMark/>
          </w:tcPr>
          <w:p w:rsidR="009B5481" w:rsidRDefault="009B5481">
            <w:pPr>
              <w:spacing w:after="120" w:line="240" w:lineRule="atLeast"/>
              <w:rPr>
                <w:sz w:val="20"/>
              </w:rPr>
            </w:pPr>
            <w:r>
              <w:rPr>
                <w:sz w:val="20"/>
              </w:rPr>
              <w:t>хирургическое лечение</w:t>
            </w:r>
          </w:p>
        </w:tc>
        <w:tc>
          <w:tcPr>
            <w:tcW w:w="3416" w:type="dxa"/>
            <w:gridSpan w:val="2"/>
            <w:hideMark/>
          </w:tcPr>
          <w:p w:rsidR="009B5481" w:rsidRDefault="009B5481">
            <w:pPr>
              <w:spacing w:after="120" w:line="240" w:lineRule="atLeast"/>
              <w:rPr>
                <w:sz w:val="20"/>
              </w:rPr>
            </w:pPr>
            <w:r>
              <w:rPr>
                <w:sz w:val="20"/>
              </w:rPr>
              <w:t>имплантация антиглаукоматозного металлического шунта или нерассасывающегося клапана дренажа</w:t>
            </w:r>
          </w:p>
        </w:tc>
        <w:tc>
          <w:tcPr>
            <w:tcW w:w="1607" w:type="dxa"/>
            <w:gridSpan w:val="2"/>
          </w:tcPr>
          <w:p w:rsidR="009B5481" w:rsidRDefault="009B5481">
            <w:pPr>
              <w:spacing w:after="120" w:line="240" w:lineRule="atLeast"/>
              <w:jc w:val="center"/>
              <w:rPr>
                <w:sz w:val="20"/>
              </w:rPr>
            </w:pPr>
            <w:r>
              <w:rPr>
                <w:sz w:val="20"/>
              </w:rPr>
              <w:t>134 107</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14579" w:type="dxa"/>
            <w:gridSpan w:val="13"/>
            <w:hideMark/>
          </w:tcPr>
          <w:p w:rsidR="009B5481" w:rsidRDefault="009B5481">
            <w:pPr>
              <w:spacing w:after="120" w:line="240" w:lineRule="atLeast"/>
              <w:jc w:val="center"/>
              <w:rPr>
                <w:sz w:val="20"/>
              </w:rPr>
            </w:pPr>
            <w:r>
              <w:rPr>
                <w:sz w:val="20"/>
              </w:rPr>
              <w:t>Педиатрия</w:t>
            </w: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47.</w:t>
            </w:r>
          </w:p>
        </w:tc>
        <w:tc>
          <w:tcPr>
            <w:tcW w:w="2507" w:type="dxa"/>
            <w:gridSpan w:val="2"/>
            <w:hideMark/>
          </w:tcPr>
          <w:p w:rsidR="009B5481" w:rsidRDefault="009B5481">
            <w:pPr>
              <w:spacing w:after="120" w:line="240" w:lineRule="atLeast"/>
              <w:rPr>
                <w:sz w:val="20"/>
              </w:rPr>
            </w:pPr>
            <w:r>
              <w:rPr>
                <w:sz w:val="20"/>
              </w:rPr>
              <w:t xml:space="preserve">Поликомпонентное лечение врожденных аномалий (пороков развития) трахеи, бронхов, легкого с применением химиотерапевтических и </w:t>
            </w:r>
            <w:r>
              <w:rPr>
                <w:sz w:val="20"/>
              </w:rPr>
              <w:lastRenderedPageBreak/>
              <w:t>генно-инженерных биологических лекарственных препаратов</w:t>
            </w:r>
          </w:p>
        </w:tc>
        <w:tc>
          <w:tcPr>
            <w:tcW w:w="1968" w:type="dxa"/>
            <w:gridSpan w:val="2"/>
            <w:hideMark/>
          </w:tcPr>
          <w:p w:rsidR="009B5481" w:rsidRDefault="009B5481">
            <w:pPr>
              <w:spacing w:after="120" w:line="240" w:lineRule="atLeast"/>
              <w:jc w:val="center"/>
              <w:rPr>
                <w:sz w:val="20"/>
              </w:rPr>
            </w:pPr>
            <w:r>
              <w:rPr>
                <w:sz w:val="20"/>
              </w:rPr>
              <w:lastRenderedPageBreak/>
              <w:t>Q32.0, Q32.2, Q32.3, Q32.4, Q33, P27.1</w:t>
            </w:r>
          </w:p>
        </w:tc>
        <w:tc>
          <w:tcPr>
            <w:tcW w:w="3043" w:type="dxa"/>
            <w:hideMark/>
          </w:tcPr>
          <w:p w:rsidR="009B5481" w:rsidRDefault="009B5481" w:rsidP="00B3465B">
            <w:pPr>
              <w:spacing w:after="120" w:line="240" w:lineRule="atLeast"/>
              <w:rPr>
                <w:sz w:val="20"/>
              </w:rPr>
            </w:pPr>
            <w:r>
              <w:rPr>
                <w:sz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w:t>
            </w:r>
            <w:r>
              <w:rPr>
                <w:sz w:val="20"/>
              </w:rPr>
              <w:lastRenderedPageBreak/>
              <w:t xml:space="preserve">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w:t>
            </w:r>
            <w:r w:rsidR="00B3465B">
              <w:rPr>
                <w:sz w:val="20"/>
              </w:rPr>
              <w:t>–</w:t>
            </w:r>
            <w:r>
              <w:rPr>
                <w:sz w:val="20"/>
              </w:rPr>
              <w:t xml:space="preserve"> Кэмпбелла. Бронхолегочная дисплазия</w:t>
            </w:r>
          </w:p>
        </w:tc>
        <w:tc>
          <w:tcPr>
            <w:tcW w:w="1363" w:type="dxa"/>
            <w:gridSpan w:val="2"/>
            <w:hideMark/>
          </w:tcPr>
          <w:p w:rsidR="009B5481" w:rsidRDefault="009B5481">
            <w:pPr>
              <w:spacing w:after="120" w:line="240" w:lineRule="atLeast"/>
              <w:rPr>
                <w:sz w:val="20"/>
              </w:rPr>
            </w:pPr>
            <w:r>
              <w:rPr>
                <w:sz w:val="20"/>
              </w:rPr>
              <w:lastRenderedPageBreak/>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w:t>
            </w:r>
            <w:r>
              <w:rPr>
                <w:sz w:val="20"/>
              </w:rPr>
              <w:lastRenderedPageBreak/>
              <w:t>лекарственных препаратов</w:t>
            </w:r>
          </w:p>
        </w:tc>
        <w:tc>
          <w:tcPr>
            <w:tcW w:w="1597" w:type="dxa"/>
            <w:gridSpan w:val="2"/>
          </w:tcPr>
          <w:p w:rsidR="009B5481" w:rsidRDefault="009B5481">
            <w:pPr>
              <w:spacing w:after="120" w:line="240" w:lineRule="atLeast"/>
              <w:jc w:val="center"/>
              <w:rPr>
                <w:sz w:val="20"/>
              </w:rPr>
            </w:pPr>
            <w:r>
              <w:rPr>
                <w:sz w:val="20"/>
              </w:rPr>
              <w:lastRenderedPageBreak/>
              <w:t>121 021</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968" w:type="dxa"/>
            <w:gridSpan w:val="2"/>
            <w:vMerge w:val="restart"/>
            <w:hideMark/>
          </w:tcPr>
          <w:p w:rsidR="009B5481" w:rsidRDefault="009B5481">
            <w:pPr>
              <w:spacing w:after="120" w:line="240" w:lineRule="atLeast"/>
              <w:jc w:val="center"/>
              <w:rPr>
                <w:sz w:val="20"/>
              </w:rPr>
            </w:pPr>
            <w:r>
              <w:rPr>
                <w:sz w:val="20"/>
              </w:rPr>
              <w:t>E30, E22.8, Q78.1</w:t>
            </w:r>
          </w:p>
        </w:tc>
        <w:tc>
          <w:tcPr>
            <w:tcW w:w="3043" w:type="dxa"/>
            <w:vMerge w:val="restart"/>
            <w:hideMark/>
          </w:tcPr>
          <w:p w:rsidR="009B5481" w:rsidRDefault="009B5481">
            <w:pPr>
              <w:spacing w:after="120" w:line="240" w:lineRule="atLeast"/>
              <w:rPr>
                <w:sz w:val="20"/>
              </w:rPr>
            </w:pPr>
            <w:r>
              <w:rPr>
                <w:sz w:val="20"/>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363" w:type="dxa"/>
            <w:gridSpan w:val="2"/>
            <w:vMerge w:val="restart"/>
            <w:hideMark/>
          </w:tcPr>
          <w:p w:rsidR="009B5481" w:rsidRDefault="009B5481">
            <w:pPr>
              <w:spacing w:after="120" w:line="240" w:lineRule="atLeast"/>
              <w:rPr>
                <w:sz w:val="20"/>
              </w:rPr>
            </w:pPr>
            <w:r>
              <w:rPr>
                <w:sz w:val="20"/>
              </w:rPr>
              <w:t>комбинирован</w:t>
            </w:r>
            <w:r>
              <w:rPr>
                <w:sz w:val="20"/>
              </w:rPr>
              <w:softHyphen/>
              <w:t>ное лечение</w:t>
            </w:r>
          </w:p>
        </w:tc>
        <w:tc>
          <w:tcPr>
            <w:tcW w:w="3390" w:type="dxa"/>
            <w:gridSpan w:val="2"/>
            <w:hideMark/>
          </w:tcPr>
          <w:p w:rsidR="009B5481" w:rsidRDefault="009B5481">
            <w:pPr>
              <w:spacing w:after="120" w:line="240" w:lineRule="atLeast"/>
              <w:rPr>
                <w:sz w:val="20"/>
              </w:rPr>
            </w:pPr>
            <w:r>
              <w:rPr>
                <w:sz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w:t>
            </w:r>
            <w:r>
              <w:rPr>
                <w:sz w:val="20"/>
              </w:rPr>
              <w:br/>
              <w:t>доплерографией, магнитно-резонансной томографии, компьютерной томографии), включая рентгенрадиологические</w:t>
            </w:r>
          </w:p>
        </w:tc>
        <w:tc>
          <w:tcPr>
            <w:tcW w:w="1597" w:type="dxa"/>
            <w:gridSpan w:val="2"/>
            <w:vMerge w:val="restart"/>
          </w:tcPr>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w:t>
            </w:r>
            <w:r>
              <w:rPr>
                <w:sz w:val="20"/>
              </w:rPr>
              <w:lastRenderedPageBreak/>
              <w:t>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опухолей надпочечников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120" w:line="240" w:lineRule="atLeast"/>
              <w:rPr>
                <w:sz w:val="20"/>
              </w:rPr>
            </w:pPr>
            <w:r>
              <w:rPr>
                <w:sz w:val="20"/>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68" w:type="dxa"/>
            <w:gridSpan w:val="2"/>
            <w:hideMark/>
          </w:tcPr>
          <w:p w:rsidR="009B5481" w:rsidRDefault="009B5481">
            <w:pPr>
              <w:spacing w:after="120" w:line="240" w:lineRule="atLeast"/>
              <w:jc w:val="center"/>
              <w:rPr>
                <w:sz w:val="20"/>
                <w:lang w:val="en-US"/>
              </w:rPr>
            </w:pPr>
            <w:r>
              <w:rPr>
                <w:sz w:val="20"/>
              </w:rPr>
              <w:t>J45.0, J45.1, J45.8, L20.8, L50.1, T78.3</w:t>
            </w:r>
          </w:p>
        </w:tc>
        <w:tc>
          <w:tcPr>
            <w:tcW w:w="3043" w:type="dxa"/>
            <w:hideMark/>
          </w:tcPr>
          <w:p w:rsidR="009B5481" w:rsidRDefault="009B5481">
            <w:pPr>
              <w:spacing w:after="120" w:line="240" w:lineRule="atLeast"/>
              <w:rPr>
                <w:sz w:val="20"/>
              </w:rPr>
            </w:pPr>
            <w:r>
              <w:rPr>
                <w:sz w:val="20"/>
              </w:rP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48.</w:t>
            </w:r>
          </w:p>
        </w:tc>
        <w:tc>
          <w:tcPr>
            <w:tcW w:w="2507" w:type="dxa"/>
            <w:gridSpan w:val="2"/>
            <w:vMerge w:val="restart"/>
            <w:hideMark/>
          </w:tcPr>
          <w:p w:rsidR="009B5481" w:rsidRDefault="009B5481">
            <w:pPr>
              <w:spacing w:after="120" w:line="240" w:lineRule="atLeast"/>
              <w:rPr>
                <w:sz w:val="20"/>
              </w:rPr>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w:t>
            </w:r>
            <w:r>
              <w:rPr>
                <w:sz w:val="20"/>
              </w:rPr>
              <w:lastRenderedPageBreak/>
              <w:t>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68" w:type="dxa"/>
            <w:gridSpan w:val="2"/>
            <w:hideMark/>
          </w:tcPr>
          <w:p w:rsidR="009B5481" w:rsidRDefault="009B5481">
            <w:pPr>
              <w:spacing w:after="120" w:line="240" w:lineRule="atLeast"/>
              <w:jc w:val="center"/>
              <w:rPr>
                <w:sz w:val="20"/>
              </w:rPr>
            </w:pPr>
            <w:r>
              <w:rPr>
                <w:sz w:val="20"/>
              </w:rPr>
              <w:lastRenderedPageBreak/>
              <w:t>K50</w:t>
            </w:r>
          </w:p>
        </w:tc>
        <w:tc>
          <w:tcPr>
            <w:tcW w:w="3043" w:type="dxa"/>
            <w:hideMark/>
          </w:tcPr>
          <w:p w:rsidR="009B5481" w:rsidRDefault="009B5481">
            <w:pPr>
              <w:spacing w:after="120" w:line="240" w:lineRule="atLeast"/>
              <w:rPr>
                <w:sz w:val="20"/>
              </w:rPr>
            </w:pPr>
            <w:r>
              <w:rPr>
                <w:sz w:val="20"/>
              </w:rPr>
              <w:t>болезнь Крона, непрерывно-рецидивирующее течение и (или) с формированием осложнений (стенозы, свищи)</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w:t>
            </w:r>
            <w:r>
              <w:rPr>
                <w:sz w:val="20"/>
              </w:rPr>
              <w:lastRenderedPageBreak/>
              <w:t>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97" w:type="dxa"/>
            <w:gridSpan w:val="2"/>
            <w:vMerge w:val="restart"/>
          </w:tcPr>
          <w:p w:rsidR="009B5481" w:rsidRDefault="009B5481">
            <w:pPr>
              <w:spacing w:after="120" w:line="240" w:lineRule="atLeast"/>
              <w:jc w:val="center"/>
              <w:rPr>
                <w:sz w:val="20"/>
              </w:rPr>
            </w:pPr>
            <w:r>
              <w:rPr>
                <w:sz w:val="20"/>
              </w:rPr>
              <w:lastRenderedPageBreak/>
              <w:t>179 878</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E74.0</w:t>
            </w:r>
          </w:p>
        </w:tc>
        <w:tc>
          <w:tcPr>
            <w:tcW w:w="3043" w:type="dxa"/>
            <w:hideMark/>
          </w:tcPr>
          <w:p w:rsidR="009B5481" w:rsidRDefault="009B5481">
            <w:pPr>
              <w:spacing w:after="120" w:line="240" w:lineRule="atLeast"/>
              <w:rPr>
                <w:sz w:val="20"/>
              </w:rPr>
            </w:pPr>
            <w:r>
              <w:rPr>
                <w:sz w:val="20"/>
              </w:rPr>
              <w:t>гликогеновая болезнь (I и III типы) с формированием фиброза</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K51</w:t>
            </w:r>
          </w:p>
        </w:tc>
        <w:tc>
          <w:tcPr>
            <w:tcW w:w="3043" w:type="dxa"/>
            <w:hideMark/>
          </w:tcPr>
          <w:p w:rsidR="009B5481" w:rsidRDefault="009B5481">
            <w:pPr>
              <w:spacing w:after="120" w:line="240" w:lineRule="atLeast"/>
              <w:rPr>
                <w:sz w:val="20"/>
              </w:rPr>
            </w:pPr>
            <w:r>
              <w:rPr>
                <w:sz w:val="20"/>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w:t>
            </w:r>
            <w:r>
              <w:rPr>
                <w:sz w:val="20"/>
              </w:rPr>
              <w:lastRenderedPageBreak/>
              <w:t>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B18.0, B18.1, B18.2, B18.8, B18.9, K73.2, K73.9</w:t>
            </w:r>
          </w:p>
        </w:tc>
        <w:tc>
          <w:tcPr>
            <w:tcW w:w="3043" w:type="dxa"/>
            <w:hideMark/>
          </w:tcPr>
          <w:p w:rsidR="009B5481" w:rsidRDefault="009B5481">
            <w:pPr>
              <w:spacing w:line="240" w:lineRule="atLeast"/>
              <w:rPr>
                <w:sz w:val="20"/>
              </w:rPr>
            </w:pPr>
            <w:r>
              <w:rPr>
                <w:sz w:val="20"/>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K74.6</w:t>
            </w:r>
          </w:p>
        </w:tc>
        <w:tc>
          <w:tcPr>
            <w:tcW w:w="3043" w:type="dxa"/>
            <w:hideMark/>
          </w:tcPr>
          <w:p w:rsidR="009B5481" w:rsidRDefault="009B5481">
            <w:pPr>
              <w:spacing w:after="120" w:line="240" w:lineRule="atLeast"/>
              <w:rPr>
                <w:sz w:val="20"/>
              </w:rPr>
            </w:pPr>
            <w:r>
              <w:rPr>
                <w:sz w:val="20"/>
              </w:rPr>
              <w:t>цирроз печени, активное течение с развитием коллатерального кровообращения</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w:t>
            </w:r>
            <w:r>
              <w:rPr>
                <w:sz w:val="20"/>
              </w:rPr>
              <w:lastRenderedPageBreak/>
              <w:t>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120" w:line="240" w:lineRule="atLeast"/>
              <w:rPr>
                <w:sz w:val="20"/>
              </w:rPr>
            </w:pPr>
            <w:r>
              <w:rPr>
                <w:sz w:val="20"/>
              </w:rPr>
              <w:t>Поликомпонентное лечение кистозного фиброза (муковисцидоза) с использованием химиотерапевтических, генно-инженерных биоло</w:t>
            </w:r>
            <w:r>
              <w:rPr>
                <w:sz w:val="20"/>
              </w:rPr>
              <w:softHyphen/>
              <w:t>гических лекарственных препаратов, включая генетическую диагностику</w:t>
            </w:r>
          </w:p>
        </w:tc>
        <w:tc>
          <w:tcPr>
            <w:tcW w:w="1968" w:type="dxa"/>
            <w:gridSpan w:val="2"/>
            <w:hideMark/>
          </w:tcPr>
          <w:p w:rsidR="009B5481" w:rsidRDefault="009B5481">
            <w:pPr>
              <w:spacing w:after="120" w:line="240" w:lineRule="atLeast"/>
              <w:jc w:val="center"/>
              <w:rPr>
                <w:sz w:val="20"/>
              </w:rPr>
            </w:pPr>
            <w:r>
              <w:rPr>
                <w:sz w:val="20"/>
              </w:rPr>
              <w:t>E84</w:t>
            </w:r>
          </w:p>
        </w:tc>
        <w:tc>
          <w:tcPr>
            <w:tcW w:w="3043" w:type="dxa"/>
            <w:hideMark/>
          </w:tcPr>
          <w:p w:rsidR="009B5481" w:rsidRDefault="009B5481">
            <w:pPr>
              <w:spacing w:line="240" w:lineRule="atLeast"/>
              <w:rPr>
                <w:sz w:val="20"/>
              </w:rPr>
            </w:pPr>
            <w:r>
              <w:rPr>
                <w:sz w:val="20"/>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w:t>
            </w:r>
            <w:r>
              <w:rPr>
                <w:sz w:val="20"/>
              </w:rPr>
              <w:lastRenderedPageBreak/>
              <w:t>витаминов), лучевые методы (в том числе ангиопульмонографию) и радиоизотопное сканирование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120" w:line="240" w:lineRule="atLeast"/>
              <w:rPr>
                <w:sz w:val="20"/>
              </w:rPr>
            </w:pPr>
            <w:r>
              <w:rPr>
                <w:sz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68" w:type="dxa"/>
            <w:gridSpan w:val="2"/>
            <w:hideMark/>
          </w:tcPr>
          <w:p w:rsidR="009B5481" w:rsidRDefault="009B5481">
            <w:pPr>
              <w:spacing w:after="120" w:line="240" w:lineRule="atLeast"/>
              <w:jc w:val="center"/>
              <w:rPr>
                <w:sz w:val="20"/>
              </w:rPr>
            </w:pPr>
            <w:r>
              <w:rPr>
                <w:sz w:val="20"/>
              </w:rPr>
              <w:t>D80, D81.0, D81.1, D81.2, D82, D83, D84</w:t>
            </w:r>
          </w:p>
        </w:tc>
        <w:tc>
          <w:tcPr>
            <w:tcW w:w="3043" w:type="dxa"/>
            <w:hideMark/>
          </w:tcPr>
          <w:p w:rsidR="009B5481" w:rsidRDefault="009B5481">
            <w:pPr>
              <w:spacing w:after="120" w:line="240" w:lineRule="atLeast"/>
              <w:rPr>
                <w:sz w:val="20"/>
              </w:rPr>
            </w:pPr>
            <w:r>
              <w:rPr>
                <w:sz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w:t>
            </w:r>
            <w:r>
              <w:rPr>
                <w:sz w:val="20"/>
              </w:rPr>
              <w:br/>
              <w:t>нормальным содержанием B-клеток. Общий вариабельный иммунодефицит</w:t>
            </w:r>
          </w:p>
        </w:tc>
        <w:tc>
          <w:tcPr>
            <w:tcW w:w="1363" w:type="dxa"/>
            <w:gridSpan w:val="2"/>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 xml:space="preserve">Поликомпонентное лечение наследственных нефритов, тубулопатий, </w:t>
            </w:r>
            <w:r>
              <w:rPr>
                <w:sz w:val="20"/>
              </w:rP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968" w:type="dxa"/>
            <w:gridSpan w:val="2"/>
            <w:vMerge w:val="restart"/>
            <w:hideMark/>
          </w:tcPr>
          <w:p w:rsidR="009B5481" w:rsidRDefault="009B5481">
            <w:pPr>
              <w:spacing w:after="120" w:line="240" w:lineRule="atLeast"/>
              <w:jc w:val="center"/>
              <w:rPr>
                <w:sz w:val="20"/>
              </w:rPr>
            </w:pPr>
            <w:r>
              <w:rPr>
                <w:sz w:val="20"/>
              </w:rPr>
              <w:lastRenderedPageBreak/>
              <w:t>N04, N07, N25</w:t>
            </w:r>
          </w:p>
        </w:tc>
        <w:tc>
          <w:tcPr>
            <w:tcW w:w="3043" w:type="dxa"/>
            <w:vMerge w:val="restart"/>
            <w:hideMark/>
          </w:tcPr>
          <w:p w:rsidR="009B5481" w:rsidRDefault="009B5481">
            <w:pPr>
              <w:spacing w:after="120" w:line="240" w:lineRule="atLeast"/>
              <w:rPr>
                <w:sz w:val="20"/>
              </w:rPr>
            </w:pPr>
            <w:r>
              <w:rPr>
                <w:sz w:val="20"/>
              </w:rPr>
              <w:t xml:space="preserve">нефротический синдром неустановленной этиологии и морфологического варианта, в </w:t>
            </w:r>
            <w:r>
              <w:rPr>
                <w:sz w:val="20"/>
              </w:rPr>
              <w:lastRenderedPageBreak/>
              <w:t>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363" w:type="dxa"/>
            <w:gridSpan w:val="2"/>
            <w:vMerge w:val="restart"/>
            <w:hideMark/>
          </w:tcPr>
          <w:p w:rsidR="009B5481" w:rsidRDefault="009B5481">
            <w:pPr>
              <w:spacing w:after="120" w:line="240" w:lineRule="atLeast"/>
              <w:rPr>
                <w:sz w:val="20"/>
              </w:rPr>
            </w:pPr>
            <w:r>
              <w:rPr>
                <w:sz w:val="20"/>
              </w:rPr>
              <w:lastRenderedPageBreak/>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 xml:space="preserve">поликомпонентное иммуносупрессивное лечение нефротического стероидозависимого </w:t>
            </w:r>
            <w:r>
              <w:rPr>
                <w:sz w:val="20"/>
              </w:rPr>
              <w:lastRenderedPageBreak/>
              <w:t>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restart"/>
            <w:hideMark/>
          </w:tcPr>
          <w:p w:rsidR="009B5481" w:rsidRDefault="009B5481">
            <w:pPr>
              <w:spacing w:after="120" w:line="240" w:lineRule="atLeast"/>
              <w:rPr>
                <w:sz w:val="20"/>
              </w:rPr>
            </w:pPr>
            <w:r>
              <w:rPr>
                <w:sz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w:t>
            </w:r>
            <w:r>
              <w:rPr>
                <w:sz w:val="20"/>
              </w:rPr>
              <w:lastRenderedPageBreak/>
              <w:t>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363" w:type="dxa"/>
            <w:gridSpan w:val="2"/>
            <w:vMerge w:val="restart"/>
            <w:hideMark/>
          </w:tcPr>
          <w:p w:rsidR="009B5481" w:rsidRDefault="009B5481">
            <w:pPr>
              <w:spacing w:after="120" w:line="240" w:lineRule="atLeast"/>
              <w:rPr>
                <w:sz w:val="20"/>
              </w:rPr>
            </w:pPr>
            <w:r>
              <w:rPr>
                <w:sz w:val="20"/>
              </w:rPr>
              <w:lastRenderedPageBreak/>
              <w:t>терапевтическое лечение</w:t>
            </w:r>
          </w:p>
        </w:tc>
        <w:tc>
          <w:tcPr>
            <w:tcW w:w="3390" w:type="dxa"/>
            <w:gridSpan w:val="2"/>
            <w:hideMark/>
          </w:tcPr>
          <w:p w:rsidR="009B5481" w:rsidRDefault="009B5481">
            <w:pPr>
              <w:spacing w:after="120" w:line="240" w:lineRule="atLeast"/>
              <w:rPr>
                <w:sz w:val="20"/>
              </w:rPr>
            </w:pPr>
            <w:r>
              <w:rPr>
                <w:sz w:val="20"/>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поликомпонентное лечение метаболических расстройств при </w:t>
            </w:r>
            <w:r>
              <w:rPr>
                <w:sz w:val="20"/>
              </w:rPr>
              <w:lastRenderedPageBreak/>
              <w:t>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lastRenderedPageBreak/>
              <w:t>49.</w:t>
            </w:r>
          </w:p>
        </w:tc>
        <w:tc>
          <w:tcPr>
            <w:tcW w:w="2507" w:type="dxa"/>
            <w:gridSpan w:val="2"/>
            <w:vMerge w:val="restart"/>
            <w:hideMark/>
          </w:tcPr>
          <w:p w:rsidR="009B5481" w:rsidRDefault="009B5481">
            <w:pPr>
              <w:spacing w:after="120" w:line="240" w:lineRule="atLeast"/>
              <w:rPr>
                <w:sz w:val="20"/>
              </w:rPr>
            </w:pPr>
            <w:r>
              <w:rPr>
                <w:sz w:val="20"/>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t>G12.0, G31.8, G35, G36, G60, G70, G71, G80, G80.1, G80.2, G80.8, G81.1, G82.4</w:t>
            </w:r>
          </w:p>
        </w:tc>
        <w:tc>
          <w:tcPr>
            <w:tcW w:w="3043" w:type="dxa"/>
            <w:vMerge w:val="restart"/>
            <w:hideMark/>
          </w:tcPr>
          <w:p w:rsidR="009B5481" w:rsidRDefault="009B5481">
            <w:pPr>
              <w:spacing w:after="120" w:line="240" w:lineRule="atLeast"/>
              <w:rPr>
                <w:sz w:val="20"/>
              </w:rPr>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3-5 уровню по шкале </w:t>
            </w:r>
            <w:r>
              <w:rPr>
                <w:sz w:val="20"/>
                <w:lang w:val="en-US"/>
              </w:rPr>
              <w:t>GMFCS</w:t>
            </w:r>
          </w:p>
        </w:tc>
        <w:tc>
          <w:tcPr>
            <w:tcW w:w="1363" w:type="dxa"/>
            <w:gridSpan w:val="2"/>
            <w:vMerge w:val="restart"/>
            <w:hideMark/>
          </w:tcPr>
          <w:p w:rsidR="009B5481" w:rsidRDefault="009B5481">
            <w:pPr>
              <w:spacing w:after="120" w:line="240" w:lineRule="atLeast"/>
              <w:rPr>
                <w:sz w:val="20"/>
              </w:rPr>
            </w:pPr>
            <w:r>
              <w:rPr>
                <w:sz w:val="20"/>
              </w:rPr>
              <w:t>терапевтичес</w:t>
            </w:r>
            <w:r>
              <w:rPr>
                <w:sz w:val="20"/>
              </w:rPr>
              <w:softHyphen/>
              <w:t>кое лечение</w:t>
            </w:r>
          </w:p>
        </w:tc>
        <w:tc>
          <w:tcPr>
            <w:tcW w:w="3390" w:type="dxa"/>
            <w:gridSpan w:val="2"/>
            <w:hideMark/>
          </w:tcPr>
          <w:p w:rsidR="009B5481" w:rsidRDefault="009B5481">
            <w:pPr>
              <w:spacing w:after="120" w:line="240" w:lineRule="atLeast"/>
              <w:rPr>
                <w:sz w:val="20"/>
              </w:rPr>
            </w:pPr>
            <w:r>
              <w:rPr>
                <w:sz w:val="20"/>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97" w:type="dxa"/>
            <w:gridSpan w:val="2"/>
            <w:vMerge w:val="restart"/>
          </w:tcPr>
          <w:p w:rsidR="009B5481" w:rsidRDefault="009B5481">
            <w:pPr>
              <w:spacing w:after="120" w:line="240" w:lineRule="atLeast"/>
              <w:jc w:val="center"/>
              <w:rPr>
                <w:sz w:val="20"/>
              </w:rPr>
            </w:pPr>
            <w:r>
              <w:rPr>
                <w:sz w:val="20"/>
              </w:rPr>
              <w:t>255 878</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w:t>
            </w:r>
            <w:r>
              <w:rPr>
                <w:sz w:val="20"/>
              </w:rPr>
              <w:lastRenderedPageBreak/>
              <w:t>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vMerge/>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ind w:right="-57"/>
              <w:rPr>
                <w:sz w:val="20"/>
              </w:rPr>
            </w:pPr>
            <w:r>
              <w:rPr>
                <w:sz w:val="20"/>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50.</w:t>
            </w:r>
          </w:p>
        </w:tc>
        <w:tc>
          <w:tcPr>
            <w:tcW w:w="2507" w:type="dxa"/>
            <w:gridSpan w:val="2"/>
            <w:vMerge w:val="restart"/>
            <w:hideMark/>
          </w:tcPr>
          <w:p w:rsidR="009B5481" w:rsidRDefault="009B5481">
            <w:pPr>
              <w:spacing w:after="120" w:line="240" w:lineRule="atLeast"/>
              <w:rPr>
                <w:sz w:val="20"/>
              </w:rPr>
            </w:pPr>
            <w:r>
              <w:rPr>
                <w:sz w:val="20"/>
              </w:rPr>
              <w:t xml:space="preserve">Лечение сахарного диабета у детей с использованием систем непрерывного введения инсулина с гибридной обратной связью </w:t>
            </w:r>
          </w:p>
        </w:tc>
        <w:tc>
          <w:tcPr>
            <w:tcW w:w="1968" w:type="dxa"/>
            <w:gridSpan w:val="2"/>
            <w:vMerge w:val="restart"/>
          </w:tcPr>
          <w:p w:rsidR="009B5481" w:rsidRDefault="009B5481">
            <w:pPr>
              <w:spacing w:after="120" w:line="240" w:lineRule="atLeast"/>
              <w:jc w:val="center"/>
              <w:rPr>
                <w:sz w:val="20"/>
              </w:rPr>
            </w:pPr>
            <w:r>
              <w:rPr>
                <w:sz w:val="20"/>
              </w:rPr>
              <w:t>E10.2, Е10.3. Е10.4, Е10.5, Е10.6, Е10.7, Е10.8, Е10.9</w:t>
            </w:r>
          </w:p>
          <w:p w:rsidR="009B5481" w:rsidRDefault="009B5481">
            <w:pPr>
              <w:spacing w:after="120" w:line="240" w:lineRule="atLeast"/>
              <w:jc w:val="center"/>
              <w:rPr>
                <w:sz w:val="20"/>
              </w:rPr>
            </w:pPr>
          </w:p>
        </w:tc>
        <w:tc>
          <w:tcPr>
            <w:tcW w:w="3043" w:type="dxa"/>
            <w:vMerge w:val="restart"/>
          </w:tcPr>
          <w:p w:rsidR="009B5481" w:rsidRDefault="009B5481">
            <w:pPr>
              <w:spacing w:line="240" w:lineRule="atLeast"/>
              <w:rPr>
                <w:sz w:val="20"/>
              </w:rPr>
            </w:pPr>
            <w:r>
              <w:rPr>
                <w:sz w:val="20"/>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p w:rsidR="009B5481" w:rsidRDefault="009B5481">
            <w:pPr>
              <w:spacing w:after="120" w:line="240" w:lineRule="atLeast"/>
              <w:rPr>
                <w:sz w:val="20"/>
              </w:rPr>
            </w:pPr>
          </w:p>
        </w:tc>
        <w:tc>
          <w:tcPr>
            <w:tcW w:w="1363" w:type="dxa"/>
            <w:gridSpan w:val="2"/>
            <w:vMerge w:val="restart"/>
          </w:tcPr>
          <w:p w:rsidR="009B5481" w:rsidRDefault="009B5481">
            <w:pPr>
              <w:spacing w:after="120" w:line="240" w:lineRule="atLeast"/>
              <w:rPr>
                <w:sz w:val="20"/>
              </w:rPr>
            </w:pPr>
          </w:p>
          <w:p w:rsidR="009B5481" w:rsidRDefault="009B5481">
            <w:pPr>
              <w:spacing w:after="120" w:line="240" w:lineRule="atLeast"/>
              <w:rPr>
                <w:sz w:val="20"/>
              </w:rPr>
            </w:pPr>
          </w:p>
        </w:tc>
        <w:tc>
          <w:tcPr>
            <w:tcW w:w="3390" w:type="dxa"/>
            <w:gridSpan w:val="2"/>
            <w:hideMark/>
          </w:tcPr>
          <w:p w:rsidR="009B5481" w:rsidRDefault="009B5481">
            <w:pPr>
              <w:spacing w:after="120" w:line="240" w:lineRule="atLeast"/>
              <w:rPr>
                <w:sz w:val="20"/>
              </w:rPr>
            </w:pPr>
            <w:r>
              <w:rPr>
                <w:sz w:val="20"/>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97" w:type="dxa"/>
            <w:gridSpan w:val="2"/>
            <w:vMerge w:val="restart"/>
          </w:tcPr>
          <w:p w:rsidR="009B5481" w:rsidRDefault="009B5481">
            <w:pPr>
              <w:spacing w:after="120" w:line="240" w:lineRule="atLeast"/>
              <w:jc w:val="center"/>
              <w:rPr>
                <w:sz w:val="20"/>
              </w:rPr>
            </w:pPr>
            <w:r>
              <w:rPr>
                <w:sz w:val="20"/>
              </w:rPr>
              <w:t>559 044</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применение систем непрерывного подкожного введения инсулина с функцией предикативной </w:t>
            </w:r>
            <w:r>
              <w:rPr>
                <w:sz w:val="20"/>
              </w:rPr>
              <w:lastRenderedPageBreak/>
              <w:t>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lastRenderedPageBreak/>
              <w:t>51.</w:t>
            </w:r>
          </w:p>
        </w:tc>
        <w:tc>
          <w:tcPr>
            <w:tcW w:w="2507" w:type="dxa"/>
            <w:gridSpan w:val="2"/>
            <w:hideMark/>
          </w:tcPr>
          <w:p w:rsidR="009B5481" w:rsidRDefault="009B5481">
            <w:pPr>
              <w:spacing w:after="120" w:line="240" w:lineRule="atLeast"/>
              <w:rPr>
                <w:sz w:val="20"/>
              </w:rPr>
            </w:pPr>
            <w:r>
              <w:rPr>
                <w:sz w:val="20"/>
              </w:rP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968" w:type="dxa"/>
            <w:gridSpan w:val="2"/>
            <w:hideMark/>
          </w:tcPr>
          <w:p w:rsidR="009B5481" w:rsidRDefault="009B5481">
            <w:pPr>
              <w:spacing w:after="120" w:line="240" w:lineRule="atLeast"/>
              <w:jc w:val="center"/>
              <w:rPr>
                <w:sz w:val="20"/>
              </w:rPr>
            </w:pPr>
            <w:r>
              <w:rPr>
                <w:sz w:val="20"/>
              </w:rPr>
              <w:t>M08.0</w:t>
            </w:r>
          </w:p>
        </w:tc>
        <w:tc>
          <w:tcPr>
            <w:tcW w:w="3043" w:type="dxa"/>
            <w:hideMark/>
          </w:tcPr>
          <w:p w:rsidR="009B5481" w:rsidRDefault="009B5481">
            <w:pPr>
              <w:spacing w:after="120" w:line="240" w:lineRule="atLeast"/>
              <w:rPr>
                <w:sz w:val="20"/>
              </w:rPr>
            </w:pPr>
            <w:r>
              <w:rPr>
                <w:sz w:val="20"/>
              </w:rP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363" w:type="dxa"/>
            <w:gridSpan w:val="2"/>
            <w:hideMark/>
          </w:tcPr>
          <w:p w:rsidR="009B5481" w:rsidRDefault="009B5481">
            <w:pPr>
              <w:spacing w:after="120" w:line="240" w:lineRule="atLeast"/>
              <w:rPr>
                <w:sz w:val="20"/>
              </w:rPr>
            </w:pPr>
            <w:r>
              <w:rPr>
                <w:sz w:val="20"/>
              </w:rPr>
              <w:t>терапевтическое лечение</w:t>
            </w:r>
          </w:p>
        </w:tc>
        <w:tc>
          <w:tcPr>
            <w:tcW w:w="3390" w:type="dxa"/>
            <w:gridSpan w:val="2"/>
            <w:hideMark/>
          </w:tcPr>
          <w:p w:rsidR="009B5481" w:rsidRDefault="009B5481">
            <w:pPr>
              <w:spacing w:after="120" w:line="240" w:lineRule="atLeast"/>
              <w:rPr>
                <w:sz w:val="20"/>
              </w:rPr>
            </w:pPr>
            <w:r>
              <w:rPr>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эндоскопические, и/или рентгенологические (компьютерная томография, магнитно-резонансная томография), и/или ультразвуковые методы</w:t>
            </w:r>
          </w:p>
        </w:tc>
        <w:tc>
          <w:tcPr>
            <w:tcW w:w="1597" w:type="dxa"/>
            <w:gridSpan w:val="2"/>
          </w:tcPr>
          <w:p w:rsidR="009B5481" w:rsidRDefault="009B5481">
            <w:pPr>
              <w:spacing w:after="120" w:line="240" w:lineRule="atLeast"/>
              <w:jc w:val="center"/>
              <w:rPr>
                <w:sz w:val="20"/>
              </w:rPr>
            </w:pPr>
            <w:r>
              <w:rPr>
                <w:sz w:val="20"/>
              </w:rPr>
              <w:t>351 144</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52.</w:t>
            </w:r>
          </w:p>
        </w:tc>
        <w:tc>
          <w:tcPr>
            <w:tcW w:w="2507" w:type="dxa"/>
            <w:gridSpan w:val="2"/>
            <w:hideMark/>
          </w:tcPr>
          <w:p w:rsidR="009B5481" w:rsidRDefault="009B5481">
            <w:pPr>
              <w:spacing w:after="120" w:line="240" w:lineRule="atLeast"/>
              <w:rPr>
                <w:sz w:val="20"/>
              </w:rPr>
            </w:pPr>
            <w:r>
              <w:rPr>
                <w:sz w:val="20"/>
              </w:rP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968" w:type="dxa"/>
            <w:gridSpan w:val="2"/>
            <w:hideMark/>
          </w:tcPr>
          <w:p w:rsidR="009B5481" w:rsidRDefault="009B5481">
            <w:pPr>
              <w:spacing w:after="120" w:line="240" w:lineRule="atLeast"/>
              <w:jc w:val="center"/>
              <w:rPr>
                <w:sz w:val="20"/>
              </w:rPr>
            </w:pPr>
            <w:r>
              <w:rPr>
                <w:sz w:val="20"/>
              </w:rPr>
              <w:t>M32</w:t>
            </w:r>
          </w:p>
        </w:tc>
        <w:tc>
          <w:tcPr>
            <w:tcW w:w="3043" w:type="dxa"/>
            <w:hideMark/>
          </w:tcPr>
          <w:p w:rsidR="009B5481" w:rsidRDefault="009B5481">
            <w:pPr>
              <w:spacing w:after="120" w:line="240" w:lineRule="atLeast"/>
              <w:rPr>
                <w:sz w:val="20"/>
              </w:rPr>
            </w:pPr>
            <w:r>
              <w:rPr>
                <w:sz w:val="20"/>
              </w:rP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363" w:type="dxa"/>
            <w:gridSpan w:val="2"/>
            <w:hideMark/>
          </w:tcPr>
          <w:p w:rsidR="009B5481" w:rsidRDefault="009B5481">
            <w:pPr>
              <w:spacing w:after="120" w:line="240" w:lineRule="atLeast"/>
              <w:rPr>
                <w:sz w:val="20"/>
              </w:rPr>
            </w:pPr>
            <w:r>
              <w:rPr>
                <w:sz w:val="20"/>
              </w:rPr>
              <w:t>терапевтическое лечение</w:t>
            </w:r>
          </w:p>
        </w:tc>
        <w:tc>
          <w:tcPr>
            <w:tcW w:w="3390" w:type="dxa"/>
            <w:gridSpan w:val="2"/>
            <w:hideMark/>
          </w:tcPr>
          <w:p w:rsidR="009B5481" w:rsidRDefault="009B5481">
            <w:pPr>
              <w:spacing w:after="120" w:line="240" w:lineRule="atLeast"/>
              <w:rPr>
                <w:sz w:val="20"/>
              </w:rPr>
            </w:pPr>
            <w:r>
              <w:rPr>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w:t>
            </w:r>
            <w:r>
              <w:rPr>
                <w:sz w:val="20"/>
              </w:rPr>
              <w:lastRenderedPageBreak/>
              <w:t>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597" w:type="dxa"/>
            <w:gridSpan w:val="2"/>
            <w:vMerge w:val="restart"/>
          </w:tcPr>
          <w:p w:rsidR="009B5481" w:rsidRDefault="009B5481">
            <w:pPr>
              <w:spacing w:after="120" w:line="240" w:lineRule="atLeast"/>
              <w:jc w:val="center"/>
              <w:rPr>
                <w:sz w:val="20"/>
              </w:rPr>
            </w:pPr>
            <w:r>
              <w:rPr>
                <w:sz w:val="20"/>
              </w:rPr>
              <w:lastRenderedPageBreak/>
              <w:t>637 343</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120" w:line="240" w:lineRule="atLeast"/>
              <w:rPr>
                <w:sz w:val="20"/>
              </w:rPr>
            </w:pPr>
            <w:r>
              <w:rPr>
                <w:sz w:val="20"/>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968" w:type="dxa"/>
            <w:gridSpan w:val="2"/>
            <w:hideMark/>
          </w:tcPr>
          <w:p w:rsidR="009B5481" w:rsidRDefault="009B5481">
            <w:pPr>
              <w:spacing w:after="120" w:line="240" w:lineRule="atLeast"/>
              <w:jc w:val="center"/>
              <w:rPr>
                <w:sz w:val="20"/>
              </w:rPr>
            </w:pPr>
            <w:r>
              <w:rPr>
                <w:sz w:val="20"/>
              </w:rPr>
              <w:t>M08.2, Е85.0, D89.8</w:t>
            </w:r>
          </w:p>
        </w:tc>
        <w:tc>
          <w:tcPr>
            <w:tcW w:w="3043" w:type="dxa"/>
            <w:hideMark/>
          </w:tcPr>
          <w:p w:rsidR="009B5481" w:rsidRDefault="009B5481">
            <w:pPr>
              <w:spacing w:after="120" w:line="240" w:lineRule="atLeast"/>
              <w:rPr>
                <w:sz w:val="20"/>
              </w:rPr>
            </w:pPr>
            <w:r>
              <w:rPr>
                <w:sz w:val="20"/>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363" w:type="dxa"/>
            <w:gridSpan w:val="2"/>
            <w:hideMark/>
          </w:tcPr>
          <w:p w:rsidR="009B5481" w:rsidRDefault="009B5481">
            <w:pPr>
              <w:spacing w:after="120" w:line="240" w:lineRule="atLeast"/>
              <w:rPr>
                <w:sz w:val="20"/>
              </w:rPr>
            </w:pPr>
            <w:r>
              <w:rPr>
                <w:sz w:val="20"/>
              </w:rPr>
              <w:t>терапевтическое лечение</w:t>
            </w:r>
          </w:p>
        </w:tc>
        <w:tc>
          <w:tcPr>
            <w:tcW w:w="3390" w:type="dxa"/>
            <w:gridSpan w:val="2"/>
            <w:hideMark/>
          </w:tcPr>
          <w:p w:rsidR="009B5481" w:rsidRDefault="009B5481">
            <w:pPr>
              <w:spacing w:after="120" w:line="240" w:lineRule="atLeast"/>
              <w:rPr>
                <w:sz w:val="20"/>
              </w:rPr>
            </w:pPr>
            <w:r>
              <w:rPr>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w:t>
            </w:r>
            <w:r>
              <w:rPr>
                <w:sz w:val="20"/>
              </w:rPr>
              <w:lastRenderedPageBreak/>
              <w:t>томография, магнитно-резонансная томография), и/или ультразвуковые методы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120" w:line="240" w:lineRule="atLeast"/>
              <w:rPr>
                <w:sz w:val="20"/>
              </w:rPr>
            </w:pPr>
            <w:r>
              <w:rPr>
                <w:sz w:val="20"/>
              </w:rP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968" w:type="dxa"/>
            <w:gridSpan w:val="2"/>
            <w:hideMark/>
          </w:tcPr>
          <w:p w:rsidR="009B5481" w:rsidRDefault="009B5481">
            <w:pPr>
              <w:spacing w:after="120" w:line="240" w:lineRule="atLeast"/>
              <w:jc w:val="center"/>
              <w:rPr>
                <w:sz w:val="20"/>
              </w:rPr>
            </w:pPr>
            <w:r>
              <w:rPr>
                <w:sz w:val="20"/>
              </w:rPr>
              <w:t>M30, М31</w:t>
            </w:r>
          </w:p>
        </w:tc>
        <w:tc>
          <w:tcPr>
            <w:tcW w:w="3043" w:type="dxa"/>
            <w:hideMark/>
          </w:tcPr>
          <w:p w:rsidR="009B5481" w:rsidRDefault="009B5481">
            <w:pPr>
              <w:spacing w:after="120" w:line="240" w:lineRule="atLeast"/>
              <w:rPr>
                <w:sz w:val="20"/>
              </w:rPr>
            </w:pPr>
            <w:r>
              <w:rPr>
                <w:sz w:val="20"/>
              </w:rP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363" w:type="dxa"/>
            <w:gridSpan w:val="2"/>
            <w:hideMark/>
          </w:tcPr>
          <w:p w:rsidR="009B5481" w:rsidRDefault="009B5481">
            <w:pPr>
              <w:spacing w:after="120" w:line="240" w:lineRule="atLeast"/>
              <w:rPr>
                <w:sz w:val="20"/>
              </w:rPr>
            </w:pPr>
            <w:r>
              <w:rPr>
                <w:sz w:val="20"/>
              </w:rPr>
              <w:t>терапевтическое лечение</w:t>
            </w:r>
          </w:p>
        </w:tc>
        <w:tc>
          <w:tcPr>
            <w:tcW w:w="3390" w:type="dxa"/>
            <w:gridSpan w:val="2"/>
            <w:hideMark/>
          </w:tcPr>
          <w:p w:rsidR="009B5481" w:rsidRDefault="009B5481">
            <w:pPr>
              <w:spacing w:after="120" w:line="240" w:lineRule="atLeast"/>
              <w:rPr>
                <w:sz w:val="20"/>
              </w:rPr>
            </w:pPr>
            <w:r>
              <w:rPr>
                <w:sz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120" w:line="240" w:lineRule="atLeast"/>
              <w:rPr>
                <w:sz w:val="20"/>
              </w:rPr>
            </w:pPr>
            <w:r>
              <w:rPr>
                <w:sz w:val="20"/>
              </w:rPr>
              <w:t>Поликомпонентное лечение системного склероза с инициацией или заменой генно-инженерных биологических лекарственных препаратов</w:t>
            </w:r>
          </w:p>
        </w:tc>
        <w:tc>
          <w:tcPr>
            <w:tcW w:w="1968" w:type="dxa"/>
            <w:gridSpan w:val="2"/>
            <w:hideMark/>
          </w:tcPr>
          <w:p w:rsidR="009B5481" w:rsidRDefault="009B5481">
            <w:pPr>
              <w:spacing w:after="120" w:line="240" w:lineRule="atLeast"/>
              <w:jc w:val="center"/>
              <w:rPr>
                <w:sz w:val="20"/>
              </w:rPr>
            </w:pPr>
            <w:r>
              <w:rPr>
                <w:sz w:val="20"/>
              </w:rPr>
              <w:t>M34</w:t>
            </w:r>
          </w:p>
        </w:tc>
        <w:tc>
          <w:tcPr>
            <w:tcW w:w="3043" w:type="dxa"/>
            <w:hideMark/>
          </w:tcPr>
          <w:p w:rsidR="009B5481" w:rsidRDefault="009B5481">
            <w:pPr>
              <w:spacing w:after="120" w:line="240" w:lineRule="atLeast"/>
              <w:rPr>
                <w:sz w:val="20"/>
              </w:rPr>
            </w:pPr>
            <w:r>
              <w:rPr>
                <w:sz w:val="20"/>
              </w:rP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363" w:type="dxa"/>
            <w:gridSpan w:val="2"/>
            <w:hideMark/>
          </w:tcPr>
          <w:p w:rsidR="009B5481" w:rsidRDefault="009B5481">
            <w:pPr>
              <w:spacing w:after="120" w:line="240" w:lineRule="atLeast"/>
              <w:rPr>
                <w:sz w:val="20"/>
              </w:rPr>
            </w:pPr>
            <w:r>
              <w:rPr>
                <w:sz w:val="20"/>
              </w:rPr>
              <w:t>терапевтическое лечение</w:t>
            </w:r>
          </w:p>
        </w:tc>
        <w:tc>
          <w:tcPr>
            <w:tcW w:w="3390" w:type="dxa"/>
            <w:gridSpan w:val="2"/>
            <w:hideMark/>
          </w:tcPr>
          <w:p w:rsidR="009B5481" w:rsidRDefault="009B5481">
            <w:pPr>
              <w:spacing w:after="120" w:line="240" w:lineRule="atLeast"/>
              <w:rPr>
                <w:sz w:val="20"/>
              </w:rPr>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w:t>
            </w:r>
            <w:r>
              <w:rPr>
                <w:sz w:val="20"/>
              </w:rPr>
              <w:lastRenderedPageBreak/>
              <w:t>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lastRenderedPageBreak/>
              <w:t>53.</w:t>
            </w:r>
          </w:p>
        </w:tc>
        <w:tc>
          <w:tcPr>
            <w:tcW w:w="2507" w:type="dxa"/>
            <w:gridSpan w:val="2"/>
            <w:hideMark/>
          </w:tcPr>
          <w:p w:rsidR="009B5481" w:rsidRDefault="009B5481">
            <w:pPr>
              <w:spacing w:after="120" w:line="240" w:lineRule="atLeast"/>
              <w:rPr>
                <w:sz w:val="20"/>
              </w:rPr>
            </w:pPr>
            <w:r>
              <w:rPr>
                <w:sz w:val="20"/>
              </w:rPr>
              <w:t>Поликомпонентное лечение дерматополимиозита с инициацией или заменой генно-инженерных биологических лекарственных препаратов</w:t>
            </w:r>
          </w:p>
        </w:tc>
        <w:tc>
          <w:tcPr>
            <w:tcW w:w="1968" w:type="dxa"/>
            <w:gridSpan w:val="2"/>
            <w:hideMark/>
          </w:tcPr>
          <w:p w:rsidR="009B5481" w:rsidRDefault="009B5481">
            <w:pPr>
              <w:spacing w:after="120" w:line="240" w:lineRule="atLeast"/>
              <w:jc w:val="center"/>
              <w:rPr>
                <w:sz w:val="20"/>
              </w:rPr>
            </w:pPr>
            <w:r>
              <w:rPr>
                <w:sz w:val="20"/>
              </w:rPr>
              <w:t>M33</w:t>
            </w:r>
          </w:p>
        </w:tc>
        <w:tc>
          <w:tcPr>
            <w:tcW w:w="3043" w:type="dxa"/>
            <w:hideMark/>
          </w:tcPr>
          <w:p w:rsidR="009B5481" w:rsidRDefault="009B5481">
            <w:pPr>
              <w:spacing w:after="120" w:line="240" w:lineRule="atLeast"/>
              <w:rPr>
                <w:sz w:val="20"/>
              </w:rPr>
            </w:pPr>
            <w:r>
              <w:rPr>
                <w:sz w:val="20"/>
              </w:rP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363" w:type="dxa"/>
            <w:gridSpan w:val="2"/>
            <w:hideMark/>
          </w:tcPr>
          <w:p w:rsidR="009B5481" w:rsidRDefault="009B5481">
            <w:pPr>
              <w:spacing w:after="120" w:line="240" w:lineRule="atLeast"/>
              <w:rPr>
                <w:sz w:val="20"/>
              </w:rPr>
            </w:pPr>
            <w:r>
              <w:rPr>
                <w:sz w:val="20"/>
              </w:rPr>
              <w:t>терапевтическое лечение</w:t>
            </w:r>
          </w:p>
        </w:tc>
        <w:tc>
          <w:tcPr>
            <w:tcW w:w="3390" w:type="dxa"/>
            <w:gridSpan w:val="2"/>
            <w:hideMark/>
          </w:tcPr>
          <w:p w:rsidR="009B5481" w:rsidRDefault="009B5481">
            <w:pPr>
              <w:spacing w:after="120" w:line="240" w:lineRule="atLeast"/>
              <w:rPr>
                <w:sz w:val="20"/>
              </w:rPr>
            </w:pPr>
            <w:r>
              <w:rPr>
                <w:sz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597" w:type="dxa"/>
            <w:gridSpan w:val="2"/>
          </w:tcPr>
          <w:p w:rsidR="009B5481" w:rsidRDefault="009B5481">
            <w:pPr>
              <w:spacing w:after="120" w:line="240" w:lineRule="atLeast"/>
              <w:jc w:val="center"/>
              <w:rPr>
                <w:sz w:val="20"/>
              </w:rPr>
            </w:pPr>
            <w:r>
              <w:rPr>
                <w:sz w:val="20"/>
              </w:rPr>
              <w:t>902 824</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14579" w:type="dxa"/>
            <w:gridSpan w:val="13"/>
            <w:hideMark/>
          </w:tcPr>
          <w:p w:rsidR="009B5481" w:rsidRDefault="009B5481">
            <w:pPr>
              <w:spacing w:after="120" w:line="240" w:lineRule="atLeast"/>
              <w:jc w:val="center"/>
              <w:rPr>
                <w:sz w:val="20"/>
              </w:rPr>
            </w:pPr>
            <w:r>
              <w:rPr>
                <w:sz w:val="20"/>
              </w:rPr>
              <w:lastRenderedPageBreak/>
              <w:t>Сердечно-сосудистая хирургия</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54.</w:t>
            </w:r>
          </w:p>
        </w:tc>
        <w:tc>
          <w:tcPr>
            <w:tcW w:w="2507" w:type="dxa"/>
            <w:gridSpan w:val="2"/>
            <w:vMerge w:val="restart"/>
            <w:hideMark/>
          </w:tcPr>
          <w:p w:rsidR="009B5481" w:rsidRDefault="009B5481">
            <w:pPr>
              <w:spacing w:after="120" w:line="240" w:lineRule="atLeast"/>
              <w:rPr>
                <w:sz w:val="20"/>
              </w:rPr>
            </w:pPr>
            <w:r>
              <w:rPr>
                <w:sz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t>I20.1, I20.8, I20.9, I25, I44.1, I44.2, I45.2, I45.3, I45.6, I46.0, I49.5, Q21.0, Q24.6</w:t>
            </w:r>
          </w:p>
        </w:tc>
        <w:tc>
          <w:tcPr>
            <w:tcW w:w="3043" w:type="dxa"/>
            <w:vMerge w:val="restart"/>
            <w:hideMark/>
          </w:tcPr>
          <w:p w:rsidR="009B5481" w:rsidRDefault="009B5481">
            <w:pPr>
              <w:spacing w:after="120" w:line="240" w:lineRule="atLeast"/>
              <w:rPr>
                <w:sz w:val="20"/>
              </w:rPr>
            </w:pPr>
            <w:r>
              <w:rPr>
                <w:sz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w:t>
            </w:r>
            <w:r>
              <w:rPr>
                <w:sz w:val="20"/>
              </w:rPr>
              <w:br/>
              <w:t>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аортокоронарное шунтирование у больных ишемической болезнью сердца в условиях искусственного кровоснабжения</w:t>
            </w:r>
          </w:p>
        </w:tc>
        <w:tc>
          <w:tcPr>
            <w:tcW w:w="1597" w:type="dxa"/>
            <w:gridSpan w:val="2"/>
            <w:vMerge w:val="restart"/>
          </w:tcPr>
          <w:p w:rsidR="009B5481" w:rsidRDefault="009B5481">
            <w:pPr>
              <w:spacing w:after="120" w:line="240" w:lineRule="atLeast"/>
              <w:jc w:val="center"/>
              <w:rPr>
                <w:sz w:val="20"/>
              </w:rPr>
            </w:pPr>
            <w:r>
              <w:rPr>
                <w:sz w:val="20"/>
              </w:rPr>
              <w:t>419 576</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аортокоронарное шунтирование у больных ишемической болезнью сердца на работающем сердце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аортокоронарное шунтирование в сочетании с пластикой (протезированием) 1 - 2 клапанов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r>
              <w:rPr>
                <w:sz w:val="20"/>
              </w:rPr>
              <w:br/>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55.</w:t>
            </w:r>
          </w:p>
        </w:tc>
        <w:tc>
          <w:tcPr>
            <w:tcW w:w="2507" w:type="dxa"/>
            <w:gridSpan w:val="2"/>
            <w:vMerge w:val="restart"/>
            <w:hideMark/>
          </w:tcPr>
          <w:p w:rsidR="009B5481" w:rsidRDefault="009B5481">
            <w:pPr>
              <w:spacing w:after="120" w:line="240" w:lineRule="atLeast"/>
              <w:rPr>
                <w:sz w:val="20"/>
              </w:rPr>
            </w:pPr>
            <w:r>
              <w:rPr>
                <w:sz w:val="20"/>
              </w:rPr>
              <w:t>Эндоваскулярная, хирургическая коррекция нарушений ритма сердца без имплантации кардиовертера-дефибриллятора</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t>I44.1, I44.2, I45.2, I45.3, I45.6, I46.0, I47.0, I47.1, I47.2, I47.9, I48, I49.0, I49.5, Q22.5, Q24.6</w:t>
            </w:r>
          </w:p>
        </w:tc>
        <w:tc>
          <w:tcPr>
            <w:tcW w:w="3043" w:type="dxa"/>
            <w:vMerge w:val="restart"/>
            <w:hideMark/>
          </w:tcPr>
          <w:p w:rsidR="009B5481" w:rsidRDefault="009B5481">
            <w:pPr>
              <w:spacing w:after="120" w:line="240" w:lineRule="atLeast"/>
              <w:rPr>
                <w:sz w:val="20"/>
              </w:rPr>
            </w:pPr>
            <w:r>
              <w:rPr>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80" w:line="240" w:lineRule="atLeast"/>
              <w:rPr>
                <w:sz w:val="20"/>
              </w:rPr>
            </w:pPr>
            <w:r>
              <w:rPr>
                <w:sz w:val="20"/>
              </w:rPr>
              <w:t>эндоваскулярная деструкция дополнительных проводящих путей и аритмогенных зон сердца</w:t>
            </w:r>
          </w:p>
        </w:tc>
        <w:tc>
          <w:tcPr>
            <w:tcW w:w="1597" w:type="dxa"/>
            <w:gridSpan w:val="2"/>
            <w:vMerge w:val="restart"/>
          </w:tcPr>
          <w:p w:rsidR="009B5481" w:rsidRDefault="009B5481">
            <w:pPr>
              <w:spacing w:after="120" w:line="240" w:lineRule="atLeast"/>
              <w:jc w:val="center"/>
              <w:rPr>
                <w:sz w:val="20"/>
              </w:rPr>
            </w:pPr>
            <w:r>
              <w:rPr>
                <w:sz w:val="20"/>
              </w:rPr>
              <w:t>328 439</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имплантация частотно-адаптированного трехкамерного кардиостимулятора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торакоскопическая деструкция аритмогенных зон сердца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хирургическая и (или) криодеструкция дополнительных проводящих путей и аритмогенных зон сердца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56.</w:t>
            </w:r>
          </w:p>
        </w:tc>
        <w:tc>
          <w:tcPr>
            <w:tcW w:w="2507" w:type="dxa"/>
            <w:gridSpan w:val="2"/>
            <w:vMerge w:val="restart"/>
            <w:hideMark/>
          </w:tcPr>
          <w:p w:rsidR="009B5481" w:rsidRDefault="009B5481">
            <w:pPr>
              <w:spacing w:after="120" w:line="240" w:lineRule="atLeast"/>
              <w:rPr>
                <w:sz w:val="20"/>
              </w:rPr>
            </w:pPr>
            <w:r>
              <w:rPr>
                <w:sz w:val="20"/>
              </w:rPr>
              <w:t xml:space="preserve">Хирургическая и эндоваскулярная коррекция заболеваний </w:t>
            </w:r>
            <w:r>
              <w:rPr>
                <w:sz w:val="20"/>
              </w:rPr>
              <w:lastRenderedPageBreak/>
              <w:t>магистральных артерий</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lastRenderedPageBreak/>
              <w:t xml:space="preserve">I20, I25, I26, I65, I70.0, I70.1, I70.8, I71, I72.0, I72.2, </w:t>
            </w:r>
            <w:r>
              <w:rPr>
                <w:sz w:val="20"/>
                <w:lang w:val="en-US"/>
              </w:rPr>
              <w:lastRenderedPageBreak/>
              <w:t>I72.3, I72.8, I73.1, I77.6, I98, Q26.0, Q27.3</w:t>
            </w:r>
          </w:p>
        </w:tc>
        <w:tc>
          <w:tcPr>
            <w:tcW w:w="3043" w:type="dxa"/>
            <w:vMerge w:val="restart"/>
            <w:hideMark/>
          </w:tcPr>
          <w:p w:rsidR="009B5481" w:rsidRDefault="009B5481">
            <w:pPr>
              <w:spacing w:after="120" w:line="240" w:lineRule="atLeast"/>
              <w:rPr>
                <w:sz w:val="20"/>
              </w:rPr>
            </w:pPr>
            <w:r>
              <w:rPr>
                <w:sz w:val="20"/>
              </w:rPr>
              <w:lastRenderedPageBreak/>
              <w:t xml:space="preserve">врожденные и приобретенные заболевания аорты и </w:t>
            </w:r>
            <w:r>
              <w:rPr>
                <w:sz w:val="20"/>
              </w:rPr>
              <w:lastRenderedPageBreak/>
              <w:t>магистральных артерий</w:t>
            </w:r>
          </w:p>
        </w:tc>
        <w:tc>
          <w:tcPr>
            <w:tcW w:w="1363" w:type="dxa"/>
            <w:gridSpan w:val="2"/>
            <w:vMerge w:val="restart"/>
            <w:hideMark/>
          </w:tcPr>
          <w:p w:rsidR="009B5481" w:rsidRDefault="009B5481">
            <w:pPr>
              <w:spacing w:after="120" w:line="240" w:lineRule="atLeast"/>
              <w:rPr>
                <w:sz w:val="20"/>
              </w:rPr>
            </w:pPr>
            <w:r>
              <w:rPr>
                <w:sz w:val="20"/>
              </w:rPr>
              <w:lastRenderedPageBreak/>
              <w:t>хирургическое лечение</w:t>
            </w:r>
          </w:p>
        </w:tc>
        <w:tc>
          <w:tcPr>
            <w:tcW w:w="3390" w:type="dxa"/>
            <w:gridSpan w:val="2"/>
            <w:hideMark/>
          </w:tcPr>
          <w:p w:rsidR="009B5481" w:rsidRDefault="009B5481">
            <w:pPr>
              <w:spacing w:after="80" w:line="240" w:lineRule="atLeast"/>
              <w:rPr>
                <w:sz w:val="20"/>
              </w:rPr>
            </w:pPr>
            <w:r>
              <w:rPr>
                <w:sz w:val="20"/>
              </w:rPr>
              <w:t xml:space="preserve">эндоваскулярная (баллонная ангиопластика со стентированием) и хирургическая коррекция </w:t>
            </w:r>
            <w:r>
              <w:rPr>
                <w:sz w:val="20"/>
              </w:rPr>
              <w:lastRenderedPageBreak/>
              <w:t>приобретенной и врожденной артериовенозной аномалии</w:t>
            </w:r>
          </w:p>
        </w:tc>
        <w:tc>
          <w:tcPr>
            <w:tcW w:w="1597" w:type="dxa"/>
            <w:gridSpan w:val="2"/>
            <w:vMerge w:val="restart"/>
          </w:tcPr>
          <w:p w:rsidR="009B5481" w:rsidRDefault="009B5481">
            <w:pPr>
              <w:spacing w:after="120" w:line="240" w:lineRule="atLeast"/>
              <w:jc w:val="center"/>
              <w:rPr>
                <w:sz w:val="20"/>
              </w:rPr>
            </w:pPr>
            <w:r>
              <w:rPr>
                <w:sz w:val="20"/>
              </w:rPr>
              <w:lastRenderedPageBreak/>
              <w:t>379 105</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 xml:space="preserve">эндоваскулярные, хирургические и гибридные операции на аорте и </w:t>
            </w:r>
            <w:r>
              <w:rPr>
                <w:sz w:val="20"/>
              </w:rPr>
              <w:br/>
              <w:t>магистральных сосудах (кроме артерий конечностей)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80" w:line="240" w:lineRule="atLeast"/>
              <w:rPr>
                <w:sz w:val="20"/>
              </w:rPr>
            </w:pPr>
            <w:r>
              <w:rPr>
                <w:sz w:val="20"/>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line="240" w:lineRule="atLeast"/>
              <w:rPr>
                <w:sz w:val="20"/>
              </w:rPr>
            </w:pPr>
            <w:r>
              <w:rPr>
                <w:sz w:val="20"/>
              </w:rPr>
              <w:t>Радикальная и гемодинамическая коррекция врожденных пороков перегородок, камер сердца и соединений магистральных сосудов</w:t>
            </w:r>
          </w:p>
        </w:tc>
        <w:tc>
          <w:tcPr>
            <w:tcW w:w="1968" w:type="dxa"/>
            <w:gridSpan w:val="2"/>
            <w:vMerge w:val="restart"/>
            <w:hideMark/>
          </w:tcPr>
          <w:p w:rsidR="009B5481" w:rsidRDefault="009B5481">
            <w:pPr>
              <w:spacing w:after="120" w:line="240" w:lineRule="atLeast"/>
              <w:jc w:val="center"/>
              <w:rPr>
                <w:sz w:val="20"/>
              </w:rPr>
            </w:pPr>
            <w:r>
              <w:rPr>
                <w:sz w:val="20"/>
              </w:rPr>
              <w:t>Q20.1 - Q20.9, Q21, Q22, Q23, Q24, Q25</w:t>
            </w:r>
          </w:p>
        </w:tc>
        <w:tc>
          <w:tcPr>
            <w:tcW w:w="3043" w:type="dxa"/>
            <w:vMerge w:val="restart"/>
            <w:hideMark/>
          </w:tcPr>
          <w:p w:rsidR="009B5481" w:rsidRDefault="009B5481">
            <w:pPr>
              <w:spacing w:after="120" w:line="240" w:lineRule="atLeast"/>
              <w:rPr>
                <w:sz w:val="20"/>
              </w:rPr>
            </w:pPr>
            <w:r>
              <w:rPr>
                <w:sz w:val="20"/>
              </w:rPr>
              <w:t>врожденные пороки перегородок, камер сердца и соединений магистральных сосудов</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эндоваскулярная (баллонная ангиопластика и стентирование) коррекция легочной артерии, аорты и ее ветвей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радикальная, гемодинамическая, гибридная коррекция у детей старше 1 года и взрослых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реконструктивные и пластические операции при изолированных дефектах перегородок сердца у детей старше 1 года и взрослых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хирургическая (перевязка, суживание, пластика) коррекция легочной артерии, аорты и ее ветвей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57.</w:t>
            </w:r>
          </w:p>
        </w:tc>
        <w:tc>
          <w:tcPr>
            <w:tcW w:w="2507" w:type="dxa"/>
            <w:gridSpan w:val="2"/>
            <w:vMerge w:val="restart"/>
            <w:hideMark/>
          </w:tcPr>
          <w:p w:rsidR="009B5481" w:rsidRDefault="009B5481">
            <w:pPr>
              <w:spacing w:after="120" w:line="240" w:lineRule="atLeast"/>
              <w:rPr>
                <w:sz w:val="20"/>
              </w:rPr>
            </w:pPr>
            <w:r>
              <w:rPr>
                <w:sz w:val="20"/>
              </w:rPr>
              <w:t>Хирургическое лечение врожденных, ревматических и неревматических пороков клапанов сердца, опухолей сердца</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t xml:space="preserve">Q20.5, Q21.3, Q22, </w:t>
            </w:r>
            <w:r>
              <w:rPr>
                <w:sz w:val="20"/>
                <w:lang w:val="en-US"/>
              </w:rPr>
              <w:br/>
              <w:t>Q23.0 - Q23.3, Q24.4, Q25.3, I34.0, I34.1, I34.2, I35.1, I35.2, I36.0, I36.1, I36.2, I05.0, I05.1, I05.2, I06.0, I06.1, I06.2, I07.0, I07.1, I07.2, I08.0, I08.1, I08.2, I08.3, I08.8, I08.9, D15.1</w:t>
            </w:r>
          </w:p>
        </w:tc>
        <w:tc>
          <w:tcPr>
            <w:tcW w:w="3043" w:type="dxa"/>
            <w:vMerge w:val="restart"/>
            <w:hideMark/>
          </w:tcPr>
          <w:p w:rsidR="009B5481" w:rsidRDefault="009B5481">
            <w:pPr>
              <w:spacing w:after="120" w:line="240" w:lineRule="atLeast"/>
              <w:rPr>
                <w:sz w:val="20"/>
              </w:rPr>
            </w:pPr>
            <w:r>
              <w:rPr>
                <w:sz w:val="20"/>
              </w:rPr>
              <w:t>поражение клапанного аппарата сердца различного генеза (врожденные, приобретенные пороки сердца, опухоли сердца)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пластика клапанов в условиях искусственного кровообращения</w:t>
            </w:r>
          </w:p>
        </w:tc>
        <w:tc>
          <w:tcPr>
            <w:tcW w:w="1597" w:type="dxa"/>
            <w:gridSpan w:val="2"/>
            <w:vMerge w:val="restart"/>
          </w:tcPr>
          <w:p w:rsidR="009B5481" w:rsidRDefault="009B5481">
            <w:pPr>
              <w:spacing w:after="120" w:line="240" w:lineRule="atLeast"/>
              <w:jc w:val="center"/>
              <w:rPr>
                <w:sz w:val="20"/>
              </w:rPr>
            </w:pPr>
            <w:r>
              <w:rPr>
                <w:sz w:val="20"/>
              </w:rPr>
              <w:t>473 190</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протезирование 2 клапанов в сочетании с пластикой клапана или без пластики клапана, торакоскопическое протезирование и </w:t>
            </w:r>
            <w:r>
              <w:rPr>
                <w:sz w:val="20"/>
              </w:rPr>
              <w:lastRenderedPageBreak/>
              <w:t>(или) пластика клапана сердца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протезирование 3 клапанов у больного без инфекционного эндокардита или </w:t>
            </w:r>
            <w:r>
              <w:rPr>
                <w:sz w:val="20"/>
              </w:rPr>
              <w:br/>
              <w:t>1 - 2 клапанов у больного с инфекционным эндокардитом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58.</w:t>
            </w:r>
          </w:p>
        </w:tc>
        <w:tc>
          <w:tcPr>
            <w:tcW w:w="2507" w:type="dxa"/>
            <w:gridSpan w:val="2"/>
            <w:hideMark/>
          </w:tcPr>
          <w:p w:rsidR="009B5481" w:rsidRDefault="009B5481">
            <w:pPr>
              <w:spacing w:after="120" w:line="240" w:lineRule="atLeast"/>
              <w:rPr>
                <w:sz w:val="20"/>
              </w:rPr>
            </w:pPr>
            <w:r>
              <w:rPr>
                <w:sz w:val="20"/>
              </w:rPr>
              <w:t>Эндоваскулярное лечение врожденных, ревматических и неревматических пороков клапанов сердца, опухолей сердца</w:t>
            </w:r>
          </w:p>
        </w:tc>
        <w:tc>
          <w:tcPr>
            <w:tcW w:w="1968" w:type="dxa"/>
            <w:gridSpan w:val="2"/>
            <w:hideMark/>
          </w:tcPr>
          <w:p w:rsidR="009B5481" w:rsidRDefault="009B5481">
            <w:pPr>
              <w:spacing w:after="120" w:line="240" w:lineRule="atLeast"/>
              <w:jc w:val="center"/>
              <w:rPr>
                <w:sz w:val="20"/>
                <w:lang w:val="en-US"/>
              </w:rPr>
            </w:pPr>
            <w:r>
              <w:rPr>
                <w:sz w:val="20"/>
                <w:lang w:val="en-US"/>
              </w:rPr>
              <w:t xml:space="preserve">Q20.5, Q21.3, Q22, </w:t>
            </w:r>
            <w:r>
              <w:rPr>
                <w:sz w:val="20"/>
                <w:lang w:val="en-US"/>
              </w:rPr>
              <w:br/>
              <w:t>Q23.0 - Q23.3, Q24.4, Q25.3, I34.0, I34.1, I34.2, I35.1, I35.2, I36.0, I36.1, I36.2, I05.0, I05.1, I05.2, I06.0, I06.1, I06.2, I07.0, I07.1, I07.2, I08.0, I08.1, I08.2, I08.3, I08.8, I08.9, D15.1</w:t>
            </w:r>
          </w:p>
        </w:tc>
        <w:tc>
          <w:tcPr>
            <w:tcW w:w="3043" w:type="dxa"/>
            <w:hideMark/>
          </w:tcPr>
          <w:p w:rsidR="009B5481" w:rsidRDefault="009B5481">
            <w:pPr>
              <w:spacing w:after="120" w:line="240" w:lineRule="atLeast"/>
              <w:rPr>
                <w:sz w:val="20"/>
              </w:rPr>
            </w:pPr>
            <w:r>
              <w:rPr>
                <w:sz w:val="20"/>
              </w:rPr>
              <w:t>поражение клапанного аппарата сердца различного генеза (врожденные, приобретенные пороки сердца, опухоли сердца)</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транскатетерное протезирование клапанов сердца</w:t>
            </w:r>
          </w:p>
        </w:tc>
        <w:tc>
          <w:tcPr>
            <w:tcW w:w="1597" w:type="dxa"/>
            <w:gridSpan w:val="2"/>
          </w:tcPr>
          <w:p w:rsidR="009B5481" w:rsidRDefault="009B5481">
            <w:pPr>
              <w:spacing w:after="120" w:line="240" w:lineRule="atLeast"/>
              <w:jc w:val="center"/>
              <w:rPr>
                <w:sz w:val="20"/>
              </w:rPr>
            </w:pPr>
            <w:r>
              <w:rPr>
                <w:sz w:val="20"/>
              </w:rPr>
              <w:t>1 826 762</w:t>
            </w:r>
          </w:p>
          <w:p w:rsidR="009B5481" w:rsidRDefault="009B5481">
            <w:pPr>
              <w:spacing w:after="120" w:line="240" w:lineRule="atLeast"/>
              <w:jc w:val="center"/>
              <w:rPr>
                <w:sz w:val="20"/>
                <w:lang w:val="en-US"/>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59.</w:t>
            </w:r>
          </w:p>
        </w:tc>
        <w:tc>
          <w:tcPr>
            <w:tcW w:w="2507" w:type="dxa"/>
            <w:gridSpan w:val="2"/>
            <w:vMerge w:val="restart"/>
            <w:hideMark/>
          </w:tcPr>
          <w:p w:rsidR="009B5481" w:rsidRDefault="009B5481">
            <w:pPr>
              <w:spacing w:after="120" w:line="240" w:lineRule="atLeast"/>
              <w:rPr>
                <w:sz w:val="20"/>
              </w:rPr>
            </w:pPr>
            <w:r>
              <w:rPr>
                <w:sz w:val="20"/>
              </w:rPr>
              <w:t>Хирургическое лечение хронической сердечной недостаточности</w:t>
            </w:r>
          </w:p>
        </w:tc>
        <w:tc>
          <w:tcPr>
            <w:tcW w:w="1968" w:type="dxa"/>
            <w:gridSpan w:val="2"/>
            <w:vMerge w:val="restart"/>
            <w:hideMark/>
          </w:tcPr>
          <w:p w:rsidR="009B5481" w:rsidRDefault="009B5481">
            <w:pPr>
              <w:spacing w:after="120" w:line="240" w:lineRule="atLeast"/>
              <w:jc w:val="center"/>
              <w:rPr>
                <w:sz w:val="20"/>
              </w:rPr>
            </w:pPr>
            <w:r>
              <w:rPr>
                <w:sz w:val="20"/>
              </w:rPr>
              <w:t>I42.1, I23.3, I23.5, I23.4, I50.0</w:t>
            </w:r>
          </w:p>
        </w:tc>
        <w:tc>
          <w:tcPr>
            <w:tcW w:w="3043" w:type="dxa"/>
            <w:vMerge w:val="restart"/>
            <w:hideMark/>
          </w:tcPr>
          <w:p w:rsidR="009B5481" w:rsidRDefault="009B5481">
            <w:pPr>
              <w:spacing w:after="120" w:line="240" w:lineRule="atLeast"/>
              <w:rPr>
                <w:sz w:val="20"/>
              </w:rPr>
            </w:pPr>
            <w:r>
              <w:rPr>
                <w:sz w:val="20"/>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иссечение гипертрофированных мышц при обструктивной гипертрофической кардиомиопатии</w:t>
            </w:r>
          </w:p>
        </w:tc>
        <w:tc>
          <w:tcPr>
            <w:tcW w:w="1597" w:type="dxa"/>
            <w:gridSpan w:val="2"/>
            <w:vMerge w:val="restart"/>
          </w:tcPr>
          <w:p w:rsidR="009B5481" w:rsidRDefault="009B5481">
            <w:pPr>
              <w:spacing w:after="120" w:line="240" w:lineRule="atLeast"/>
              <w:jc w:val="center"/>
              <w:rPr>
                <w:sz w:val="20"/>
              </w:rPr>
            </w:pPr>
            <w:r>
              <w:rPr>
                <w:sz w:val="20"/>
              </w:rPr>
              <w:t>539 303</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реконструкция левого желудочка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имплантация систем моно- и бивентрикулярного обхода желудочков сердца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ресинхронизирующая электрокардиостимуляция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60.</w:t>
            </w:r>
          </w:p>
        </w:tc>
        <w:tc>
          <w:tcPr>
            <w:tcW w:w="2507" w:type="dxa"/>
            <w:gridSpan w:val="2"/>
            <w:vMerge w:val="restart"/>
            <w:hideMark/>
          </w:tcPr>
          <w:p w:rsidR="009B5481" w:rsidRDefault="009B5481">
            <w:pPr>
              <w:spacing w:after="120" w:line="240" w:lineRule="atLeast"/>
              <w:rPr>
                <w:sz w:val="20"/>
              </w:rPr>
            </w:pPr>
            <w:r>
              <w:rPr>
                <w:sz w:val="20"/>
              </w:rPr>
              <w:t>Эндоваскулярная, хирургическая коррекция нарушений ритма сердца с имплантацией кардиовертера-дефибриллятора</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t>I44.1, I44.2, I45.2, I45.3, I45.6, I46.0, I47.0, I47.1, I47.2, I47.9, I48, I49.0, I49.5, Q22.5, Q24.6</w:t>
            </w:r>
          </w:p>
        </w:tc>
        <w:tc>
          <w:tcPr>
            <w:tcW w:w="3043" w:type="dxa"/>
            <w:vMerge w:val="restart"/>
            <w:hideMark/>
          </w:tcPr>
          <w:p w:rsidR="009B5481" w:rsidRDefault="009B5481">
            <w:pPr>
              <w:spacing w:after="120" w:line="240" w:lineRule="atLeast"/>
              <w:rPr>
                <w:sz w:val="20"/>
              </w:rPr>
            </w:pPr>
            <w:r>
              <w:rPr>
                <w:sz w:val="20"/>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однокамерного кардиовертера-дефибриллятора</w:t>
            </w:r>
          </w:p>
        </w:tc>
        <w:tc>
          <w:tcPr>
            <w:tcW w:w="1597" w:type="dxa"/>
            <w:gridSpan w:val="2"/>
            <w:vMerge w:val="restart"/>
          </w:tcPr>
          <w:p w:rsidR="009B5481" w:rsidRDefault="009B5481">
            <w:pPr>
              <w:spacing w:after="120" w:line="240" w:lineRule="atLeast"/>
              <w:jc w:val="center"/>
              <w:rPr>
                <w:sz w:val="20"/>
              </w:rPr>
            </w:pPr>
            <w:r>
              <w:rPr>
                <w:sz w:val="20"/>
              </w:rPr>
              <w:t>1 149 018</w:t>
            </w:r>
          </w:p>
          <w:p w:rsidR="009B5481" w:rsidRDefault="009B5481">
            <w:pPr>
              <w:spacing w:after="120" w:line="240" w:lineRule="atLeast"/>
              <w:jc w:val="cente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имплантация двухкамерного кардиовертера-дефибриллятора</w:t>
            </w:r>
          </w:p>
        </w:tc>
        <w:tc>
          <w:tcPr>
            <w:tcW w:w="1597" w:type="dxa"/>
            <w:gridSpan w:val="2"/>
            <w:vMerge/>
            <w:vAlign w:val="center"/>
            <w:hideMark/>
          </w:tcPr>
          <w:p w:rsidR="009B5481" w:rsidRDefault="009B5481">
            <w:pP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имплантация трехкамерного кардиовертера-дефибриллятора</w:t>
            </w:r>
          </w:p>
        </w:tc>
        <w:tc>
          <w:tcPr>
            <w:tcW w:w="1597" w:type="dxa"/>
            <w:gridSpan w:val="2"/>
            <w:vMerge/>
            <w:vAlign w:val="center"/>
            <w:hideMark/>
          </w:tcPr>
          <w:p w:rsidR="009B5481" w:rsidRDefault="009B5481">
            <w:pPr>
              <w:rPr>
                <w:sz w:val="20"/>
                <w:lang w:val="en-US"/>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61.</w:t>
            </w:r>
          </w:p>
        </w:tc>
        <w:tc>
          <w:tcPr>
            <w:tcW w:w="2507" w:type="dxa"/>
            <w:gridSpan w:val="2"/>
            <w:hideMark/>
          </w:tcPr>
          <w:p w:rsidR="009B5481" w:rsidRDefault="009B5481">
            <w:pPr>
              <w:spacing w:after="120" w:line="240" w:lineRule="atLeast"/>
              <w:rPr>
                <w:sz w:val="20"/>
              </w:rPr>
            </w:pPr>
            <w:r>
              <w:rPr>
                <w:sz w:val="20"/>
              </w:rPr>
              <w:t xml:space="preserve">Радикальная и </w:t>
            </w:r>
            <w:r>
              <w:rPr>
                <w:sz w:val="20"/>
              </w:rPr>
              <w:lastRenderedPageBreak/>
              <w:t>гемодинамическая коррекция врожденных пороков перегородок, камер сердца и соединений магистральных сосудов у детей до 1 года</w:t>
            </w:r>
          </w:p>
        </w:tc>
        <w:tc>
          <w:tcPr>
            <w:tcW w:w="1968" w:type="dxa"/>
            <w:gridSpan w:val="2"/>
            <w:hideMark/>
          </w:tcPr>
          <w:p w:rsidR="009B5481" w:rsidRDefault="009B5481">
            <w:pPr>
              <w:spacing w:after="120" w:line="240" w:lineRule="atLeast"/>
              <w:jc w:val="center"/>
              <w:rPr>
                <w:sz w:val="20"/>
              </w:rPr>
            </w:pPr>
            <w:r>
              <w:rPr>
                <w:sz w:val="20"/>
              </w:rPr>
              <w:lastRenderedPageBreak/>
              <w:t xml:space="preserve">Q20.1 - Q20.9, Q21, </w:t>
            </w:r>
            <w:r>
              <w:rPr>
                <w:sz w:val="20"/>
              </w:rPr>
              <w:lastRenderedPageBreak/>
              <w:t>Q22, Q23, Q24, Q25</w:t>
            </w:r>
          </w:p>
        </w:tc>
        <w:tc>
          <w:tcPr>
            <w:tcW w:w="3043" w:type="dxa"/>
            <w:hideMark/>
          </w:tcPr>
          <w:p w:rsidR="009B5481" w:rsidRDefault="009B5481">
            <w:pPr>
              <w:spacing w:after="120" w:line="240" w:lineRule="atLeast"/>
              <w:rPr>
                <w:sz w:val="20"/>
              </w:rPr>
            </w:pPr>
            <w:r>
              <w:rPr>
                <w:sz w:val="20"/>
              </w:rPr>
              <w:lastRenderedPageBreak/>
              <w:t xml:space="preserve">врожденные пороки перегородок, </w:t>
            </w:r>
            <w:r>
              <w:rPr>
                <w:sz w:val="20"/>
              </w:rPr>
              <w:lastRenderedPageBreak/>
              <w:t>камер сердца и соединений магистральных сосудов</w:t>
            </w:r>
          </w:p>
        </w:tc>
        <w:tc>
          <w:tcPr>
            <w:tcW w:w="1363" w:type="dxa"/>
            <w:gridSpan w:val="2"/>
            <w:hideMark/>
          </w:tcPr>
          <w:p w:rsidR="009B5481" w:rsidRDefault="009B5481">
            <w:pPr>
              <w:spacing w:after="120" w:line="240" w:lineRule="atLeast"/>
              <w:rPr>
                <w:sz w:val="20"/>
              </w:rPr>
            </w:pPr>
            <w:r>
              <w:rPr>
                <w:sz w:val="20"/>
              </w:rPr>
              <w:lastRenderedPageBreak/>
              <w:t>хирургическо</w:t>
            </w:r>
            <w:r>
              <w:rPr>
                <w:sz w:val="20"/>
              </w:rPr>
              <w:lastRenderedPageBreak/>
              <w:t>е лечение</w:t>
            </w:r>
          </w:p>
        </w:tc>
        <w:tc>
          <w:tcPr>
            <w:tcW w:w="3390" w:type="dxa"/>
            <w:gridSpan w:val="2"/>
            <w:hideMark/>
          </w:tcPr>
          <w:p w:rsidR="009B5481" w:rsidRDefault="009B5481">
            <w:pPr>
              <w:spacing w:after="120" w:line="240" w:lineRule="atLeast"/>
              <w:rPr>
                <w:sz w:val="20"/>
              </w:rPr>
            </w:pPr>
            <w:r>
              <w:rPr>
                <w:sz w:val="20"/>
              </w:rPr>
              <w:lastRenderedPageBreak/>
              <w:t xml:space="preserve">радикальная, гемодинамическая, </w:t>
            </w:r>
            <w:r>
              <w:rPr>
                <w:sz w:val="20"/>
              </w:rPr>
              <w:lastRenderedPageBreak/>
              <w:t>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97" w:type="dxa"/>
            <w:gridSpan w:val="2"/>
          </w:tcPr>
          <w:p w:rsidR="009B5481" w:rsidRDefault="009B5481">
            <w:pPr>
              <w:spacing w:after="120" w:line="240" w:lineRule="atLeast"/>
              <w:jc w:val="center"/>
              <w:rPr>
                <w:sz w:val="20"/>
              </w:rPr>
            </w:pPr>
            <w:r>
              <w:rPr>
                <w:sz w:val="20"/>
              </w:rPr>
              <w:lastRenderedPageBreak/>
              <w:t>514 697</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lastRenderedPageBreak/>
              <w:t>62.</w:t>
            </w:r>
          </w:p>
        </w:tc>
        <w:tc>
          <w:tcPr>
            <w:tcW w:w="2507" w:type="dxa"/>
            <w:gridSpan w:val="2"/>
            <w:vMerge w:val="restart"/>
            <w:hideMark/>
          </w:tcPr>
          <w:p w:rsidR="009B5481" w:rsidRDefault="009B5481">
            <w:pPr>
              <w:spacing w:after="120" w:line="240" w:lineRule="atLeast"/>
              <w:rPr>
                <w:sz w:val="20"/>
              </w:rPr>
            </w:pPr>
            <w:r>
              <w:rPr>
                <w:sz w:val="20"/>
              </w:rPr>
              <w:t>Хирургическая коррекция поражений клапанов сердца при повторном многоклапанном протезировании</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t>I08.0, I08.1, I08.2, I08.3, I08.8, I08.9, I47.0, I47.1, I33.0, I33.9, T82.0, T82.1, T82.2, T82.3, T82.6, T82.7, T82.8</w:t>
            </w:r>
          </w:p>
        </w:tc>
        <w:tc>
          <w:tcPr>
            <w:tcW w:w="3043" w:type="dxa"/>
            <w:vMerge w:val="restart"/>
            <w:hideMark/>
          </w:tcPr>
          <w:p w:rsidR="009B5481" w:rsidRDefault="009B5481">
            <w:pPr>
              <w:spacing w:after="120" w:line="240" w:lineRule="atLeast"/>
              <w:rPr>
                <w:sz w:val="20"/>
              </w:rPr>
            </w:pPr>
            <w:r>
              <w:rPr>
                <w:sz w:val="20"/>
              </w:rPr>
              <w:t xml:space="preserve">повторные операции </w:t>
            </w:r>
            <w:r>
              <w:rPr>
                <w:sz w:val="20"/>
              </w:rPr>
              <w:br/>
              <w:t>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репротезирование клапанов сердца</w:t>
            </w:r>
          </w:p>
        </w:tc>
        <w:tc>
          <w:tcPr>
            <w:tcW w:w="1597" w:type="dxa"/>
            <w:gridSpan w:val="2"/>
            <w:vMerge w:val="restart"/>
          </w:tcPr>
          <w:p w:rsidR="009B5481" w:rsidRDefault="009B5481">
            <w:pPr>
              <w:spacing w:after="120" w:line="240" w:lineRule="atLeast"/>
              <w:jc w:val="center"/>
              <w:rPr>
                <w:sz w:val="20"/>
              </w:rPr>
            </w:pPr>
            <w:r>
              <w:rPr>
                <w:sz w:val="20"/>
              </w:rPr>
              <w:t>605 289</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ререпротезирование клапанов сердца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репротезирование и пластика клапанов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протезирование 2 и более клапанов и вмешательства на коронарных артериях (аортокоронарное шунтирование)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63.</w:t>
            </w:r>
          </w:p>
        </w:tc>
        <w:tc>
          <w:tcPr>
            <w:tcW w:w="2507" w:type="dxa"/>
            <w:gridSpan w:val="2"/>
            <w:hideMark/>
          </w:tcPr>
          <w:p w:rsidR="009B5481" w:rsidRDefault="009B5481">
            <w:pPr>
              <w:spacing w:after="120" w:line="240" w:lineRule="atLeast"/>
              <w:rPr>
                <w:sz w:val="20"/>
              </w:rPr>
            </w:pPr>
            <w:r>
              <w:rPr>
                <w:sz w:val="20"/>
              </w:rPr>
              <w:t>Эндоваскулярная коррекция заболеваний аорты и магистральных артерий</w:t>
            </w:r>
          </w:p>
        </w:tc>
        <w:tc>
          <w:tcPr>
            <w:tcW w:w="1968" w:type="dxa"/>
            <w:gridSpan w:val="2"/>
            <w:hideMark/>
          </w:tcPr>
          <w:p w:rsidR="009B5481" w:rsidRDefault="009B5481">
            <w:pPr>
              <w:spacing w:after="120" w:line="240" w:lineRule="atLeast"/>
              <w:jc w:val="center"/>
              <w:rPr>
                <w:sz w:val="20"/>
                <w:lang w:val="en-US"/>
              </w:rPr>
            </w:pPr>
            <w:r>
              <w:rPr>
                <w:sz w:val="20"/>
                <w:lang w:val="en-US"/>
              </w:rPr>
              <w:t>I20, I25, I26, I65, I70.0, I70.1, I70.8, I71, I72.0, I72.2, I72.3, I72.8, I73.1, I77.6, I98, Q26.0, Q27.3</w:t>
            </w:r>
          </w:p>
        </w:tc>
        <w:tc>
          <w:tcPr>
            <w:tcW w:w="3043" w:type="dxa"/>
            <w:hideMark/>
          </w:tcPr>
          <w:p w:rsidR="009B5481" w:rsidRDefault="009B5481">
            <w:pPr>
              <w:spacing w:after="120" w:line="240" w:lineRule="atLeast"/>
              <w:rPr>
                <w:sz w:val="20"/>
              </w:rPr>
            </w:pPr>
            <w:r>
              <w:rPr>
                <w:sz w:val="20"/>
              </w:rPr>
              <w:t>врожденные и приобретенные заболевания аорты и магистральных артерий</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эндопротезирование аорты</w:t>
            </w:r>
          </w:p>
        </w:tc>
        <w:tc>
          <w:tcPr>
            <w:tcW w:w="1597" w:type="dxa"/>
            <w:gridSpan w:val="2"/>
          </w:tcPr>
          <w:p w:rsidR="009B5481" w:rsidRDefault="009B5481">
            <w:pPr>
              <w:spacing w:after="120" w:line="240" w:lineRule="atLeast"/>
              <w:jc w:val="center"/>
              <w:rPr>
                <w:sz w:val="20"/>
              </w:rPr>
            </w:pPr>
            <w:r>
              <w:rPr>
                <w:sz w:val="20"/>
              </w:rPr>
              <w:t>1 256 994</w:t>
            </w:r>
          </w:p>
          <w:p w:rsidR="009B5481" w:rsidRDefault="009B5481">
            <w:pPr>
              <w:spacing w:after="120" w:line="240" w:lineRule="atLeast"/>
              <w:jc w:val="center"/>
              <w:rPr>
                <w:sz w:val="20"/>
                <w:lang w:val="en-US"/>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64.</w:t>
            </w:r>
          </w:p>
        </w:tc>
        <w:tc>
          <w:tcPr>
            <w:tcW w:w="2507" w:type="dxa"/>
            <w:gridSpan w:val="2"/>
            <w:hideMark/>
          </w:tcPr>
          <w:p w:rsidR="009B5481" w:rsidRDefault="009B5481">
            <w:pPr>
              <w:spacing w:after="120" w:line="240" w:lineRule="atLeast"/>
              <w:rPr>
                <w:sz w:val="20"/>
              </w:rPr>
            </w:pPr>
            <w:r>
              <w:rPr>
                <w:sz w:val="20"/>
              </w:rPr>
              <w:t>Транслюминальная баллонная ангиопластика легочных артерий</w:t>
            </w:r>
          </w:p>
        </w:tc>
        <w:tc>
          <w:tcPr>
            <w:tcW w:w="1968" w:type="dxa"/>
            <w:gridSpan w:val="2"/>
            <w:hideMark/>
          </w:tcPr>
          <w:p w:rsidR="009B5481" w:rsidRDefault="009B5481">
            <w:pPr>
              <w:spacing w:after="120" w:line="240" w:lineRule="atLeast"/>
              <w:jc w:val="center"/>
              <w:rPr>
                <w:sz w:val="20"/>
              </w:rPr>
            </w:pPr>
            <w:r>
              <w:rPr>
                <w:sz w:val="20"/>
              </w:rPr>
              <w:t>I27.8, I28.8</w:t>
            </w:r>
          </w:p>
        </w:tc>
        <w:tc>
          <w:tcPr>
            <w:tcW w:w="3043" w:type="dxa"/>
            <w:hideMark/>
          </w:tcPr>
          <w:p w:rsidR="009B5481" w:rsidRDefault="009B5481">
            <w:pPr>
              <w:spacing w:after="120" w:line="240" w:lineRule="atLeast"/>
              <w:rPr>
                <w:sz w:val="20"/>
              </w:rPr>
            </w:pPr>
            <w:r>
              <w:rPr>
                <w:sz w:val="20"/>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363" w:type="dxa"/>
            <w:gridSpan w:val="2"/>
            <w:hideMark/>
          </w:tcPr>
          <w:p w:rsidR="009B5481" w:rsidRDefault="009B5481">
            <w:pPr>
              <w:spacing w:after="120" w:line="240" w:lineRule="atLeast"/>
              <w:rPr>
                <w:sz w:val="20"/>
              </w:rPr>
            </w:pPr>
            <w:r>
              <w:rPr>
                <w:sz w:val="20"/>
              </w:rPr>
              <w:t>эндоваскулярное лечение</w:t>
            </w:r>
          </w:p>
        </w:tc>
        <w:tc>
          <w:tcPr>
            <w:tcW w:w="3390" w:type="dxa"/>
            <w:gridSpan w:val="2"/>
            <w:hideMark/>
          </w:tcPr>
          <w:p w:rsidR="009B5481" w:rsidRDefault="009B5481">
            <w:pPr>
              <w:spacing w:after="120" w:line="240" w:lineRule="atLeast"/>
              <w:rPr>
                <w:sz w:val="20"/>
              </w:rPr>
            </w:pPr>
            <w:r>
              <w:rPr>
                <w:sz w:val="20"/>
              </w:rPr>
              <w:t>транслюминальная баллонная ангиопластика легочных артерий</w:t>
            </w:r>
          </w:p>
        </w:tc>
        <w:tc>
          <w:tcPr>
            <w:tcW w:w="1597" w:type="dxa"/>
            <w:gridSpan w:val="2"/>
          </w:tcPr>
          <w:p w:rsidR="009B5481" w:rsidRDefault="009B5481">
            <w:pPr>
              <w:spacing w:after="120" w:line="240" w:lineRule="atLeast"/>
              <w:jc w:val="center"/>
              <w:rPr>
                <w:sz w:val="20"/>
              </w:rPr>
            </w:pPr>
            <w:r>
              <w:rPr>
                <w:sz w:val="20"/>
              </w:rPr>
              <w:t>364 657</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65.</w:t>
            </w:r>
          </w:p>
        </w:tc>
        <w:tc>
          <w:tcPr>
            <w:tcW w:w="2507" w:type="dxa"/>
            <w:gridSpan w:val="2"/>
            <w:hideMark/>
          </w:tcPr>
          <w:p w:rsidR="009B5481" w:rsidRDefault="009B5481">
            <w:pPr>
              <w:spacing w:after="120" w:line="240" w:lineRule="atLeast"/>
              <w:rPr>
                <w:sz w:val="20"/>
              </w:rPr>
            </w:pPr>
            <w:r>
              <w:rPr>
                <w:sz w:val="20"/>
              </w:rPr>
              <w:t xml:space="preserve">Модуляция сердечной </w:t>
            </w:r>
            <w:r>
              <w:rPr>
                <w:sz w:val="20"/>
              </w:rPr>
              <w:lastRenderedPageBreak/>
              <w:t>сократимости</w:t>
            </w:r>
          </w:p>
        </w:tc>
        <w:tc>
          <w:tcPr>
            <w:tcW w:w="1968" w:type="dxa"/>
            <w:gridSpan w:val="2"/>
            <w:hideMark/>
          </w:tcPr>
          <w:p w:rsidR="009B5481" w:rsidRDefault="009B5481">
            <w:pPr>
              <w:spacing w:after="120" w:line="240" w:lineRule="atLeast"/>
              <w:jc w:val="center"/>
              <w:rPr>
                <w:sz w:val="20"/>
              </w:rPr>
            </w:pPr>
            <w:r>
              <w:rPr>
                <w:sz w:val="20"/>
              </w:rPr>
              <w:lastRenderedPageBreak/>
              <w:t>I50.0, I42, I42.0, I25.5</w:t>
            </w:r>
          </w:p>
        </w:tc>
        <w:tc>
          <w:tcPr>
            <w:tcW w:w="3043" w:type="dxa"/>
            <w:hideMark/>
          </w:tcPr>
          <w:p w:rsidR="009B5481" w:rsidRDefault="009B5481">
            <w:pPr>
              <w:spacing w:after="120" w:line="240" w:lineRule="atLeast"/>
              <w:rPr>
                <w:sz w:val="20"/>
              </w:rPr>
            </w:pPr>
            <w:r>
              <w:rPr>
                <w:sz w:val="20"/>
              </w:rPr>
              <w:t xml:space="preserve">пациент с ХНС с ФК III по NYHA, с ФВ 25-45%, с </w:t>
            </w:r>
            <w:r>
              <w:rPr>
                <w:sz w:val="20"/>
              </w:rPr>
              <w:lastRenderedPageBreak/>
              <w:t xml:space="preserve">симптомами СН несмотря на оптимальную медикаментозную терапию с узким комплексом QRS (меньше/равно </w:t>
            </w:r>
            <w:r>
              <w:rPr>
                <w:sz w:val="20"/>
              </w:rPr>
              <w:br/>
              <w:t>130 мс), либо с противопоказаниями к кардиоресинхронизирующей терапии</w:t>
            </w:r>
          </w:p>
        </w:tc>
        <w:tc>
          <w:tcPr>
            <w:tcW w:w="1363" w:type="dxa"/>
            <w:gridSpan w:val="2"/>
            <w:hideMark/>
          </w:tcPr>
          <w:p w:rsidR="009B5481" w:rsidRDefault="009B5481">
            <w:pPr>
              <w:spacing w:after="120" w:line="240" w:lineRule="atLeast"/>
              <w:rPr>
                <w:sz w:val="20"/>
              </w:rPr>
            </w:pPr>
            <w:r>
              <w:rPr>
                <w:sz w:val="20"/>
              </w:rPr>
              <w:lastRenderedPageBreak/>
              <w:t>хирургическо</w:t>
            </w:r>
            <w:r>
              <w:rPr>
                <w:sz w:val="20"/>
              </w:rPr>
              <w:lastRenderedPageBreak/>
              <w:t>е лечение</w:t>
            </w:r>
          </w:p>
        </w:tc>
        <w:tc>
          <w:tcPr>
            <w:tcW w:w="3390" w:type="dxa"/>
            <w:gridSpan w:val="2"/>
            <w:hideMark/>
          </w:tcPr>
          <w:p w:rsidR="009B5481" w:rsidRDefault="009B5481">
            <w:pPr>
              <w:spacing w:after="120" w:line="240" w:lineRule="atLeast"/>
              <w:rPr>
                <w:sz w:val="20"/>
              </w:rPr>
            </w:pPr>
            <w:r>
              <w:rPr>
                <w:sz w:val="20"/>
              </w:rPr>
              <w:lastRenderedPageBreak/>
              <w:t xml:space="preserve">имплантация устройства для </w:t>
            </w:r>
            <w:r>
              <w:rPr>
                <w:sz w:val="20"/>
              </w:rPr>
              <w:lastRenderedPageBreak/>
              <w:t>модуляции сердечной сократимости</w:t>
            </w:r>
          </w:p>
        </w:tc>
        <w:tc>
          <w:tcPr>
            <w:tcW w:w="1597" w:type="dxa"/>
            <w:gridSpan w:val="2"/>
          </w:tcPr>
          <w:p w:rsidR="009B5481" w:rsidRDefault="009B5481">
            <w:pPr>
              <w:spacing w:after="120" w:line="240" w:lineRule="atLeast"/>
              <w:jc w:val="center"/>
              <w:rPr>
                <w:sz w:val="20"/>
              </w:rPr>
            </w:pPr>
            <w:r>
              <w:rPr>
                <w:sz w:val="20"/>
              </w:rPr>
              <w:lastRenderedPageBreak/>
              <w:t>1 899 575</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lastRenderedPageBreak/>
              <w:t>66.</w:t>
            </w:r>
          </w:p>
        </w:tc>
        <w:tc>
          <w:tcPr>
            <w:tcW w:w="2507" w:type="dxa"/>
            <w:gridSpan w:val="2"/>
            <w:hideMark/>
          </w:tcPr>
          <w:p w:rsidR="009B5481" w:rsidRDefault="009B5481">
            <w:pPr>
              <w:spacing w:after="120" w:line="240" w:lineRule="atLeast"/>
              <w:rPr>
                <w:sz w:val="20"/>
              </w:rPr>
            </w:pPr>
            <w:r>
              <w:rPr>
                <w:sz w:val="20"/>
              </w:rPr>
              <w:t>Эндоваскулярная окклюзия ушка левого предсердия</w:t>
            </w:r>
          </w:p>
        </w:tc>
        <w:tc>
          <w:tcPr>
            <w:tcW w:w="1968" w:type="dxa"/>
            <w:gridSpan w:val="2"/>
            <w:hideMark/>
          </w:tcPr>
          <w:p w:rsidR="009B5481" w:rsidRDefault="009B5481">
            <w:pPr>
              <w:spacing w:after="120" w:line="240" w:lineRule="atLeast"/>
              <w:jc w:val="center"/>
              <w:rPr>
                <w:sz w:val="20"/>
              </w:rPr>
            </w:pPr>
            <w:r>
              <w:rPr>
                <w:sz w:val="20"/>
              </w:rPr>
              <w:t>I48.0, I48.1, I48.2, I48.9</w:t>
            </w:r>
          </w:p>
        </w:tc>
        <w:tc>
          <w:tcPr>
            <w:tcW w:w="3043" w:type="dxa"/>
            <w:hideMark/>
          </w:tcPr>
          <w:p w:rsidR="009B5481" w:rsidRDefault="009B5481">
            <w:pPr>
              <w:spacing w:after="120" w:line="240" w:lineRule="atLeast"/>
              <w:rPr>
                <w:sz w:val="20"/>
              </w:rPr>
            </w:pPr>
            <w:r>
              <w:rPr>
                <w:sz w:val="20"/>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окклюдера ушка левого предсердия</w:t>
            </w:r>
          </w:p>
        </w:tc>
        <w:tc>
          <w:tcPr>
            <w:tcW w:w="1597" w:type="dxa"/>
            <w:gridSpan w:val="2"/>
          </w:tcPr>
          <w:p w:rsidR="009B5481" w:rsidRDefault="009B5481">
            <w:pPr>
              <w:spacing w:after="120" w:line="240" w:lineRule="atLeast"/>
              <w:jc w:val="center"/>
              <w:rPr>
                <w:sz w:val="20"/>
              </w:rPr>
            </w:pPr>
            <w:r>
              <w:rPr>
                <w:sz w:val="20"/>
              </w:rPr>
              <w:t>422 569</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67.</w:t>
            </w:r>
          </w:p>
        </w:tc>
        <w:tc>
          <w:tcPr>
            <w:tcW w:w="2507" w:type="dxa"/>
            <w:gridSpan w:val="2"/>
            <w:hideMark/>
          </w:tcPr>
          <w:p w:rsidR="009B5481" w:rsidRDefault="009B5481">
            <w:pPr>
              <w:spacing w:after="120" w:line="240" w:lineRule="atLeast"/>
              <w:rPr>
                <w:sz w:val="20"/>
              </w:rPr>
            </w:pPr>
            <w:r>
              <w:rPr>
                <w:sz w:val="20"/>
              </w:rPr>
              <w:t xml:space="preserve">Трансвенозная экстракция эндокардиальных электродов у пациентов с имплантируемыми устройствами </w:t>
            </w:r>
          </w:p>
        </w:tc>
        <w:tc>
          <w:tcPr>
            <w:tcW w:w="1968" w:type="dxa"/>
            <w:gridSpan w:val="2"/>
            <w:hideMark/>
          </w:tcPr>
          <w:p w:rsidR="009B5481" w:rsidRDefault="009B5481">
            <w:pPr>
              <w:spacing w:after="120" w:line="240" w:lineRule="atLeast"/>
              <w:jc w:val="center"/>
              <w:rPr>
                <w:sz w:val="20"/>
              </w:rPr>
            </w:pPr>
            <w:r>
              <w:rPr>
                <w:sz w:val="20"/>
              </w:rPr>
              <w:t>Т82.1, Т82.7, Т82.8, Т82.9, I51.3, I39.2, I39.4, I97.8</w:t>
            </w:r>
          </w:p>
        </w:tc>
        <w:tc>
          <w:tcPr>
            <w:tcW w:w="3043" w:type="dxa"/>
            <w:hideMark/>
          </w:tcPr>
          <w:p w:rsidR="009B5481" w:rsidRDefault="009B5481">
            <w:pPr>
              <w:spacing w:after="120" w:line="240" w:lineRule="atLeast"/>
              <w:rPr>
                <w:sz w:val="20"/>
              </w:rPr>
            </w:pPr>
            <w:r>
              <w:rPr>
                <w:sz w:val="20"/>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трансвенозная экстракция эндокардиальных электродов с применением механических и/или лазерных систем экстракции</w:t>
            </w:r>
          </w:p>
        </w:tc>
        <w:tc>
          <w:tcPr>
            <w:tcW w:w="1597" w:type="dxa"/>
            <w:gridSpan w:val="2"/>
          </w:tcPr>
          <w:p w:rsidR="009B5481" w:rsidRDefault="009B5481">
            <w:pPr>
              <w:spacing w:after="120" w:line="240" w:lineRule="atLeast"/>
              <w:jc w:val="center"/>
              <w:rPr>
                <w:sz w:val="20"/>
              </w:rPr>
            </w:pPr>
            <w:r>
              <w:rPr>
                <w:sz w:val="20"/>
              </w:rPr>
              <w:t>609 334</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68.</w:t>
            </w:r>
          </w:p>
        </w:tc>
        <w:tc>
          <w:tcPr>
            <w:tcW w:w="2507" w:type="dxa"/>
            <w:gridSpan w:val="2"/>
            <w:hideMark/>
          </w:tcPr>
          <w:p w:rsidR="009B5481" w:rsidRDefault="009B5481">
            <w:pPr>
              <w:spacing w:after="120" w:line="240" w:lineRule="atLeast"/>
              <w:rPr>
                <w:sz w:val="20"/>
              </w:rPr>
            </w:pPr>
            <w:r>
              <w:rPr>
                <w:sz w:val="20"/>
              </w:rPr>
              <w:t>Хирургическое лечение хронической сердечной недостаточности у детей</w:t>
            </w:r>
          </w:p>
        </w:tc>
        <w:tc>
          <w:tcPr>
            <w:tcW w:w="1968" w:type="dxa"/>
            <w:gridSpan w:val="2"/>
            <w:hideMark/>
          </w:tcPr>
          <w:p w:rsidR="009B5481" w:rsidRDefault="009B5481">
            <w:pPr>
              <w:spacing w:after="120" w:line="240" w:lineRule="atLeast"/>
              <w:jc w:val="center"/>
              <w:rPr>
                <w:sz w:val="20"/>
              </w:rPr>
            </w:pPr>
            <w:r>
              <w:rPr>
                <w:sz w:val="20"/>
              </w:rPr>
              <w:t>I42.1, I50.0, I50.1</w:t>
            </w:r>
          </w:p>
        </w:tc>
        <w:tc>
          <w:tcPr>
            <w:tcW w:w="3043" w:type="dxa"/>
            <w:hideMark/>
          </w:tcPr>
          <w:p w:rsidR="009B5481" w:rsidRDefault="009B5481">
            <w:pPr>
              <w:spacing w:after="120" w:line="240" w:lineRule="atLeast"/>
              <w:rPr>
                <w:sz w:val="20"/>
              </w:rPr>
            </w:pPr>
            <w:r>
              <w:rPr>
                <w:sz w:val="20"/>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желудочковой вспомогательной системы длительного использования для детей</w:t>
            </w:r>
          </w:p>
        </w:tc>
        <w:tc>
          <w:tcPr>
            <w:tcW w:w="1597" w:type="dxa"/>
            <w:gridSpan w:val="2"/>
          </w:tcPr>
          <w:p w:rsidR="009B5481" w:rsidRDefault="009B5481">
            <w:pPr>
              <w:spacing w:after="120" w:line="240" w:lineRule="atLeast"/>
              <w:jc w:val="center"/>
              <w:rPr>
                <w:sz w:val="20"/>
              </w:rPr>
            </w:pPr>
            <w:r>
              <w:rPr>
                <w:sz w:val="20"/>
              </w:rPr>
              <w:t>10 779 253</w:t>
            </w:r>
          </w:p>
          <w:p w:rsidR="009B5481" w:rsidRDefault="009B5481">
            <w:pPr>
              <w:spacing w:after="120" w:line="240" w:lineRule="atLeast"/>
              <w:jc w:val="center"/>
              <w:rPr>
                <w:sz w:val="20"/>
                <w:lang w:val="en-US"/>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69.</w:t>
            </w:r>
          </w:p>
        </w:tc>
        <w:tc>
          <w:tcPr>
            <w:tcW w:w="2507" w:type="dxa"/>
            <w:gridSpan w:val="2"/>
            <w:hideMark/>
          </w:tcPr>
          <w:p w:rsidR="009B5481" w:rsidRDefault="009B5481">
            <w:pPr>
              <w:spacing w:after="120" w:line="240" w:lineRule="atLeast"/>
              <w:rPr>
                <w:sz w:val="20"/>
              </w:rPr>
            </w:pPr>
            <w:r>
              <w:rPr>
                <w:sz w:val="20"/>
              </w:rPr>
              <w:t xml:space="preserve">Гибридные операции при многоуровневом поражении магистральных артерий и артерий нижних </w:t>
            </w:r>
            <w:r>
              <w:rPr>
                <w:sz w:val="20"/>
              </w:rPr>
              <w:lastRenderedPageBreak/>
              <w:t>конечностей у больных сахарным диабетом</w:t>
            </w:r>
          </w:p>
        </w:tc>
        <w:tc>
          <w:tcPr>
            <w:tcW w:w="1968" w:type="dxa"/>
            <w:gridSpan w:val="2"/>
          </w:tcPr>
          <w:p w:rsidR="009B5481" w:rsidRDefault="009B5481">
            <w:pPr>
              <w:spacing w:after="120" w:line="240" w:lineRule="atLeast"/>
              <w:jc w:val="center"/>
              <w:rPr>
                <w:sz w:val="20"/>
              </w:rPr>
            </w:pPr>
            <w:r>
              <w:rPr>
                <w:sz w:val="20"/>
              </w:rPr>
              <w:lastRenderedPageBreak/>
              <w:t>Е10.5, Е11.5</w:t>
            </w:r>
          </w:p>
          <w:p w:rsidR="009B5481" w:rsidRDefault="009B5481">
            <w:pPr>
              <w:spacing w:after="120" w:line="240" w:lineRule="atLeast"/>
              <w:jc w:val="center"/>
              <w:rPr>
                <w:sz w:val="20"/>
              </w:rPr>
            </w:pPr>
          </w:p>
        </w:tc>
        <w:tc>
          <w:tcPr>
            <w:tcW w:w="3043" w:type="dxa"/>
          </w:tcPr>
          <w:p w:rsidR="009B5481" w:rsidRDefault="009B5481">
            <w:pPr>
              <w:spacing w:after="120" w:line="240" w:lineRule="atLeast"/>
              <w:rPr>
                <w:sz w:val="20"/>
              </w:rPr>
            </w:pPr>
            <w:r>
              <w:rPr>
                <w:sz w:val="20"/>
              </w:rPr>
              <w:t xml:space="preserve">сахарный диабет 1 и 2 типа с многоуровневым окклюзионно-стенотическим поражением </w:t>
            </w:r>
            <w:r>
              <w:rPr>
                <w:sz w:val="20"/>
              </w:rPr>
              <w:lastRenderedPageBreak/>
              <w:t>артерий</w:t>
            </w:r>
          </w:p>
          <w:p w:rsidR="009B5481" w:rsidRDefault="009B5481">
            <w:pPr>
              <w:spacing w:after="120" w:line="240" w:lineRule="atLeast"/>
              <w:rPr>
                <w:sz w:val="20"/>
              </w:rPr>
            </w:pPr>
          </w:p>
        </w:tc>
        <w:tc>
          <w:tcPr>
            <w:tcW w:w="1363" w:type="dxa"/>
            <w:gridSpan w:val="2"/>
          </w:tcPr>
          <w:p w:rsidR="009B5481" w:rsidRDefault="009B5481">
            <w:pPr>
              <w:spacing w:after="120" w:line="240" w:lineRule="atLeast"/>
              <w:rPr>
                <w:sz w:val="20"/>
              </w:rPr>
            </w:pPr>
            <w:r>
              <w:rPr>
                <w:sz w:val="20"/>
              </w:rPr>
              <w:lastRenderedPageBreak/>
              <w:t>хирургическое лечение</w:t>
            </w:r>
          </w:p>
          <w:p w:rsidR="009B5481" w:rsidRDefault="009B5481">
            <w:pPr>
              <w:spacing w:after="120" w:line="240" w:lineRule="atLeast"/>
              <w:rPr>
                <w:sz w:val="20"/>
              </w:rPr>
            </w:pPr>
          </w:p>
        </w:tc>
        <w:tc>
          <w:tcPr>
            <w:tcW w:w="3390" w:type="dxa"/>
            <w:gridSpan w:val="2"/>
            <w:hideMark/>
          </w:tcPr>
          <w:p w:rsidR="009B5481" w:rsidRDefault="009B5481">
            <w:pPr>
              <w:spacing w:after="120" w:line="240" w:lineRule="atLeast"/>
              <w:rPr>
                <w:sz w:val="20"/>
              </w:rPr>
            </w:pPr>
            <w:r>
              <w:rPr>
                <w:sz w:val="20"/>
              </w:rPr>
              <w:t xml:space="preserve">одномоментное проведение рентгенэндоваскулярной реваскуляризации нижней конечности (баллоная ангиопластика, </w:t>
            </w:r>
            <w:r>
              <w:rPr>
                <w:sz w:val="20"/>
              </w:rPr>
              <w:lastRenderedPageBreak/>
              <w:t>при необходимости со стентированием) и открытой операции (протезирование, шунтирование, эндартерэктомия, пластика, тромбэктомия)</w:t>
            </w:r>
          </w:p>
        </w:tc>
        <w:tc>
          <w:tcPr>
            <w:tcW w:w="1597" w:type="dxa"/>
            <w:gridSpan w:val="2"/>
          </w:tcPr>
          <w:p w:rsidR="009B5481" w:rsidRDefault="009B5481">
            <w:pPr>
              <w:spacing w:after="120" w:line="240" w:lineRule="atLeast"/>
              <w:jc w:val="center"/>
              <w:rPr>
                <w:sz w:val="20"/>
              </w:rPr>
            </w:pPr>
            <w:r>
              <w:rPr>
                <w:sz w:val="20"/>
              </w:rPr>
              <w:lastRenderedPageBreak/>
              <w:t>399 881</w:t>
            </w:r>
          </w:p>
          <w:p w:rsidR="009B5481" w:rsidRDefault="009B5481">
            <w:pPr>
              <w:spacing w:after="120" w:line="240" w:lineRule="atLeast"/>
              <w:jc w:val="center"/>
              <w:rPr>
                <w:sz w:val="20"/>
                <w:lang w:val="en-US"/>
              </w:rPr>
            </w:pPr>
          </w:p>
        </w:tc>
      </w:tr>
      <w:tr w:rsidR="009B5481" w:rsidTr="00B7771C">
        <w:trPr>
          <w:gridBefore w:val="1"/>
          <w:gridAfter w:val="1"/>
          <w:wBefore w:w="52" w:type="dxa"/>
          <w:wAfter w:w="53" w:type="dxa"/>
        </w:trPr>
        <w:tc>
          <w:tcPr>
            <w:tcW w:w="14579" w:type="dxa"/>
            <w:gridSpan w:val="13"/>
            <w:hideMark/>
          </w:tcPr>
          <w:p w:rsidR="009B5481" w:rsidRDefault="009B5481">
            <w:pPr>
              <w:spacing w:after="120" w:line="240" w:lineRule="atLeast"/>
              <w:jc w:val="center"/>
              <w:rPr>
                <w:sz w:val="20"/>
              </w:rPr>
            </w:pPr>
            <w:r>
              <w:rPr>
                <w:sz w:val="20"/>
              </w:rPr>
              <w:lastRenderedPageBreak/>
              <w:t>Торакальная хирургия</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70.</w:t>
            </w:r>
          </w:p>
        </w:tc>
        <w:tc>
          <w:tcPr>
            <w:tcW w:w="2507" w:type="dxa"/>
            <w:gridSpan w:val="2"/>
            <w:vMerge w:val="restart"/>
            <w:hideMark/>
          </w:tcPr>
          <w:p w:rsidR="009B5481" w:rsidRDefault="009B5481">
            <w:pPr>
              <w:spacing w:after="120" w:line="240" w:lineRule="atLeast"/>
              <w:rPr>
                <w:sz w:val="20"/>
              </w:rPr>
            </w:pPr>
            <w:r>
              <w:rPr>
                <w:sz w:val="20"/>
              </w:rPr>
              <w:t>Реконструктивно-пластические операции на грудной стенке и диафрагме</w:t>
            </w:r>
          </w:p>
        </w:tc>
        <w:tc>
          <w:tcPr>
            <w:tcW w:w="1968" w:type="dxa"/>
            <w:gridSpan w:val="2"/>
            <w:vMerge w:val="restart"/>
            <w:hideMark/>
          </w:tcPr>
          <w:p w:rsidR="009B5481" w:rsidRDefault="009B5481">
            <w:pPr>
              <w:spacing w:after="100" w:line="240" w:lineRule="atLeast"/>
              <w:jc w:val="center"/>
              <w:rPr>
                <w:sz w:val="20"/>
              </w:rPr>
            </w:pPr>
            <w:r>
              <w:rPr>
                <w:sz w:val="20"/>
              </w:rPr>
              <w:t>A15, A16</w:t>
            </w:r>
          </w:p>
        </w:tc>
        <w:tc>
          <w:tcPr>
            <w:tcW w:w="3043" w:type="dxa"/>
            <w:vMerge w:val="restart"/>
            <w:hideMark/>
          </w:tcPr>
          <w:p w:rsidR="009B5481" w:rsidRDefault="009B5481">
            <w:pPr>
              <w:spacing w:after="100" w:line="240" w:lineRule="atLeast"/>
              <w:rPr>
                <w:sz w:val="20"/>
              </w:rPr>
            </w:pPr>
            <w:r>
              <w:rPr>
                <w:sz w:val="20"/>
              </w:rPr>
              <w:t>туберкулез органов дыхания</w:t>
            </w:r>
          </w:p>
        </w:tc>
        <w:tc>
          <w:tcPr>
            <w:tcW w:w="1363" w:type="dxa"/>
            <w:gridSpan w:val="2"/>
            <w:vMerge w:val="restart"/>
            <w:hideMark/>
          </w:tcPr>
          <w:p w:rsidR="009B5481" w:rsidRDefault="009B5481">
            <w:pPr>
              <w:spacing w:after="100" w:line="240" w:lineRule="atLeast"/>
              <w:rPr>
                <w:sz w:val="20"/>
              </w:rPr>
            </w:pPr>
            <w:r>
              <w:rPr>
                <w:sz w:val="20"/>
              </w:rPr>
              <w:t>хирургическое лечение</w:t>
            </w:r>
          </w:p>
        </w:tc>
        <w:tc>
          <w:tcPr>
            <w:tcW w:w="3390" w:type="dxa"/>
            <w:gridSpan w:val="2"/>
            <w:hideMark/>
          </w:tcPr>
          <w:p w:rsidR="009B5481" w:rsidRDefault="009B5481">
            <w:pPr>
              <w:spacing w:after="100" w:line="240" w:lineRule="atLeast"/>
              <w:rPr>
                <w:sz w:val="20"/>
              </w:rPr>
            </w:pPr>
            <w:r>
              <w:rPr>
                <w:sz w:val="20"/>
              </w:rPr>
              <w:t>торакопластика</w:t>
            </w:r>
          </w:p>
        </w:tc>
        <w:tc>
          <w:tcPr>
            <w:tcW w:w="1597" w:type="dxa"/>
            <w:gridSpan w:val="2"/>
            <w:vMerge w:val="restart"/>
          </w:tcPr>
          <w:p w:rsidR="009B5481" w:rsidRDefault="009B5481">
            <w:pPr>
              <w:spacing w:after="120" w:line="240" w:lineRule="atLeast"/>
              <w:jc w:val="center"/>
              <w:rPr>
                <w:sz w:val="20"/>
              </w:rPr>
            </w:pPr>
            <w:r>
              <w:rPr>
                <w:sz w:val="20"/>
              </w:rPr>
              <w:t>225 278</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торакомиопластика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перемещение и пластика диафрагмы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00" w:line="240" w:lineRule="atLeast"/>
              <w:jc w:val="center"/>
              <w:rPr>
                <w:sz w:val="20"/>
              </w:rPr>
            </w:pPr>
            <w:r>
              <w:rPr>
                <w:sz w:val="20"/>
              </w:rPr>
              <w:t>Q67.6, Q67.7, Q67.8, Q76.7</w:t>
            </w:r>
          </w:p>
        </w:tc>
        <w:tc>
          <w:tcPr>
            <w:tcW w:w="3043" w:type="dxa"/>
            <w:vMerge w:val="restart"/>
            <w:hideMark/>
          </w:tcPr>
          <w:p w:rsidR="009B5481" w:rsidRDefault="009B5481">
            <w:pPr>
              <w:spacing w:after="100" w:line="240" w:lineRule="atLeast"/>
              <w:rPr>
                <w:sz w:val="20"/>
              </w:rPr>
            </w:pPr>
            <w:r>
              <w:rPr>
                <w:sz w:val="20"/>
              </w:rPr>
              <w:t>врожденные аномалии (пороки развития) грудной клетки</w:t>
            </w:r>
          </w:p>
        </w:tc>
        <w:tc>
          <w:tcPr>
            <w:tcW w:w="1363" w:type="dxa"/>
            <w:gridSpan w:val="2"/>
            <w:vMerge w:val="restart"/>
            <w:hideMark/>
          </w:tcPr>
          <w:p w:rsidR="009B5481" w:rsidRDefault="009B5481">
            <w:pPr>
              <w:spacing w:after="100" w:line="240" w:lineRule="atLeast"/>
              <w:rPr>
                <w:sz w:val="20"/>
              </w:rPr>
            </w:pPr>
            <w:r>
              <w:rPr>
                <w:sz w:val="20"/>
              </w:rPr>
              <w:t>хирургическое лечение</w:t>
            </w:r>
          </w:p>
        </w:tc>
        <w:tc>
          <w:tcPr>
            <w:tcW w:w="3390" w:type="dxa"/>
            <w:gridSpan w:val="2"/>
            <w:hideMark/>
          </w:tcPr>
          <w:p w:rsidR="009B5481" w:rsidRDefault="009B5481">
            <w:pPr>
              <w:spacing w:after="100" w:line="240" w:lineRule="atLeast"/>
              <w:rPr>
                <w:sz w:val="20"/>
              </w:rPr>
            </w:pPr>
            <w:r>
              <w:rPr>
                <w:sz w:val="20"/>
              </w:rPr>
              <w:t>коррекция воронкообразной деформации грудной клетки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торакопластика: резекция реберного горба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00" w:line="240" w:lineRule="atLeast"/>
              <w:jc w:val="center"/>
              <w:rPr>
                <w:sz w:val="20"/>
              </w:rPr>
            </w:pPr>
            <w:r>
              <w:rPr>
                <w:sz w:val="20"/>
              </w:rPr>
              <w:t>M86</w:t>
            </w:r>
          </w:p>
        </w:tc>
        <w:tc>
          <w:tcPr>
            <w:tcW w:w="3043" w:type="dxa"/>
            <w:vMerge w:val="restart"/>
            <w:hideMark/>
          </w:tcPr>
          <w:p w:rsidR="009B5481" w:rsidRDefault="009B5481">
            <w:pPr>
              <w:spacing w:after="100" w:line="240" w:lineRule="atLeast"/>
              <w:rPr>
                <w:sz w:val="20"/>
              </w:rPr>
            </w:pPr>
            <w:r>
              <w:rPr>
                <w:sz w:val="20"/>
              </w:rPr>
              <w:t>гнойно-некротические заболевания грудной стенки (остеомиелит ребер, грудины), лучевые язвы</w:t>
            </w:r>
          </w:p>
        </w:tc>
        <w:tc>
          <w:tcPr>
            <w:tcW w:w="1363" w:type="dxa"/>
            <w:gridSpan w:val="2"/>
            <w:vMerge w:val="restart"/>
            <w:hideMark/>
          </w:tcPr>
          <w:p w:rsidR="009B5481" w:rsidRDefault="009B5481">
            <w:pPr>
              <w:spacing w:after="100" w:line="240" w:lineRule="atLeast"/>
              <w:rPr>
                <w:sz w:val="20"/>
              </w:rPr>
            </w:pPr>
            <w:r>
              <w:rPr>
                <w:sz w:val="20"/>
              </w:rPr>
              <w:t>хирургическое лечение</w:t>
            </w:r>
          </w:p>
        </w:tc>
        <w:tc>
          <w:tcPr>
            <w:tcW w:w="3390" w:type="dxa"/>
            <w:gridSpan w:val="2"/>
            <w:hideMark/>
          </w:tcPr>
          <w:p w:rsidR="009B5481" w:rsidRDefault="009B5481">
            <w:pPr>
              <w:spacing w:after="100" w:line="240" w:lineRule="atLeast"/>
              <w:rPr>
                <w:sz w:val="20"/>
              </w:rPr>
            </w:pPr>
            <w:r>
              <w:rPr>
                <w:sz w:val="20"/>
              </w:rPr>
              <w:t>резекция грудины и (или) ребер с восстановлением каркаса при помощи металлоконструкций, синтетических материалов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00" w:line="240" w:lineRule="atLeast"/>
              <w:rPr>
                <w:sz w:val="20"/>
              </w:rPr>
            </w:pPr>
            <w:r>
              <w:rPr>
                <w:sz w:val="20"/>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Q79.0, T91</w:t>
            </w:r>
          </w:p>
        </w:tc>
        <w:tc>
          <w:tcPr>
            <w:tcW w:w="3043" w:type="dxa"/>
            <w:hideMark/>
          </w:tcPr>
          <w:p w:rsidR="009B5481" w:rsidRDefault="009B5481">
            <w:pPr>
              <w:spacing w:line="240" w:lineRule="atLeast"/>
              <w:rPr>
                <w:sz w:val="20"/>
              </w:rPr>
            </w:pPr>
            <w:r>
              <w:rPr>
                <w:sz w:val="20"/>
              </w:rPr>
              <w:t>врожденная диафрагмальная грыжа, посттравматические диафрагмальные грыжи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пластика диафрагмы синтетическими материалами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Эндоскопические и эндоваскулярные операции на органах грудной полости</w:t>
            </w:r>
          </w:p>
        </w:tc>
        <w:tc>
          <w:tcPr>
            <w:tcW w:w="1968" w:type="dxa"/>
            <w:gridSpan w:val="2"/>
            <w:hideMark/>
          </w:tcPr>
          <w:p w:rsidR="009B5481" w:rsidRDefault="009B5481">
            <w:pPr>
              <w:spacing w:after="120" w:line="240" w:lineRule="atLeast"/>
              <w:jc w:val="center"/>
              <w:rPr>
                <w:sz w:val="20"/>
              </w:rPr>
            </w:pPr>
            <w:r>
              <w:rPr>
                <w:sz w:val="20"/>
              </w:rPr>
              <w:t>A15, A16</w:t>
            </w:r>
          </w:p>
        </w:tc>
        <w:tc>
          <w:tcPr>
            <w:tcW w:w="3043" w:type="dxa"/>
            <w:hideMark/>
          </w:tcPr>
          <w:p w:rsidR="009B5481" w:rsidRDefault="009B5481">
            <w:pPr>
              <w:spacing w:after="120" w:line="240" w:lineRule="atLeast"/>
              <w:rPr>
                <w:sz w:val="20"/>
              </w:rPr>
            </w:pPr>
            <w:r>
              <w:rPr>
                <w:sz w:val="20"/>
              </w:rPr>
              <w:t>туберкулез органов дыхания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клапанная бронхоблокация, в том числе в сочетании с коллапсохирургическими вмешательствами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D02.1</w:t>
            </w:r>
          </w:p>
        </w:tc>
        <w:tc>
          <w:tcPr>
            <w:tcW w:w="3043" w:type="dxa"/>
            <w:vMerge w:val="restart"/>
            <w:hideMark/>
          </w:tcPr>
          <w:p w:rsidR="009B5481" w:rsidRDefault="009B5481">
            <w:pPr>
              <w:spacing w:after="120" w:line="240" w:lineRule="atLeast"/>
              <w:rPr>
                <w:sz w:val="20"/>
              </w:rPr>
            </w:pPr>
            <w:r>
              <w:rPr>
                <w:sz w:val="20"/>
              </w:rPr>
              <w:t>новообразование трахеи in situ</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эндоскопическая фотодинамическая терапия опухоли трахеи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эндоскопическая аргоноплазменная коагуляция опухоли трахеи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эндоскопическая лазерная </w:t>
            </w:r>
            <w:r>
              <w:rPr>
                <w:sz w:val="20"/>
              </w:rPr>
              <w:lastRenderedPageBreak/>
              <w:t>фотодеструкция опухоли трахеи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эндоскопическое электрохирургическое удаление опухоли трахеи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эндопротезирование (стентирование) трахеи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J95.5, T98.3</w:t>
            </w:r>
          </w:p>
        </w:tc>
        <w:tc>
          <w:tcPr>
            <w:tcW w:w="3043" w:type="dxa"/>
            <w:vMerge w:val="restart"/>
            <w:hideMark/>
          </w:tcPr>
          <w:p w:rsidR="009B5481" w:rsidRDefault="009B5481">
            <w:pPr>
              <w:spacing w:after="120" w:line="240" w:lineRule="atLeast"/>
              <w:rPr>
                <w:sz w:val="20"/>
              </w:rPr>
            </w:pPr>
            <w:r>
              <w:rPr>
                <w:sz w:val="20"/>
              </w:rPr>
              <w:t>рубцовый стеноз трахеи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эндоскопическая реканализация трахеи: бужирование, электрорезекция, лазерная фотодеструкция, криодеструкция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эндопротезирование (стентирование) трахеи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J86</w:t>
            </w:r>
          </w:p>
        </w:tc>
        <w:tc>
          <w:tcPr>
            <w:tcW w:w="3043" w:type="dxa"/>
            <w:hideMark/>
          </w:tcPr>
          <w:p w:rsidR="009B5481" w:rsidRDefault="009B5481">
            <w:pPr>
              <w:spacing w:after="120" w:line="240" w:lineRule="atLeast"/>
              <w:rPr>
                <w:sz w:val="20"/>
              </w:rPr>
            </w:pPr>
            <w:r>
              <w:rPr>
                <w:sz w:val="20"/>
              </w:rPr>
              <w:t>гнойные и некротические состояния нижних дыхательных путей</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установка эндобронхиальных клапанов с целью лечения эмпиемы плевры с бронхоплевральным свищом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J43</w:t>
            </w:r>
          </w:p>
        </w:tc>
        <w:tc>
          <w:tcPr>
            <w:tcW w:w="3043" w:type="dxa"/>
            <w:hideMark/>
          </w:tcPr>
          <w:p w:rsidR="009B5481" w:rsidRDefault="009B5481">
            <w:pPr>
              <w:spacing w:after="120" w:line="240" w:lineRule="atLeast"/>
              <w:rPr>
                <w:sz w:val="20"/>
              </w:rPr>
            </w:pPr>
            <w:r>
              <w:rPr>
                <w:sz w:val="20"/>
              </w:rPr>
              <w:t>эмфизема легкого</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установка эндобронхиальных клапанов с целью редукции легочного объема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A15, A16</w:t>
            </w:r>
          </w:p>
        </w:tc>
        <w:tc>
          <w:tcPr>
            <w:tcW w:w="3043" w:type="dxa"/>
            <w:hideMark/>
          </w:tcPr>
          <w:p w:rsidR="009B5481" w:rsidRDefault="009B5481">
            <w:pPr>
              <w:spacing w:after="120" w:line="240" w:lineRule="atLeast"/>
              <w:rPr>
                <w:sz w:val="20"/>
              </w:rPr>
            </w:pPr>
            <w:r>
              <w:rPr>
                <w:sz w:val="20"/>
              </w:rPr>
              <w:t>туберкулез органов дыхания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эндоваскулярная окклюзия (эмболизация) бронхиальных артерий при легочных кровотечениях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J47</w:t>
            </w:r>
          </w:p>
        </w:tc>
        <w:tc>
          <w:tcPr>
            <w:tcW w:w="3043" w:type="dxa"/>
            <w:hideMark/>
          </w:tcPr>
          <w:p w:rsidR="009B5481" w:rsidRDefault="009B5481">
            <w:pPr>
              <w:spacing w:after="120" w:line="240" w:lineRule="atLeast"/>
              <w:rPr>
                <w:sz w:val="20"/>
              </w:rPr>
            </w:pPr>
            <w:r>
              <w:rPr>
                <w:sz w:val="20"/>
              </w:rPr>
              <w:t>бронхоэктазии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эндоваскулярная окклюзия (эмболизация) бронхиальных артерий при легочных кровотечениях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Q32, Q33, Q34</w:t>
            </w:r>
          </w:p>
        </w:tc>
        <w:tc>
          <w:tcPr>
            <w:tcW w:w="3043" w:type="dxa"/>
            <w:vMerge w:val="restart"/>
            <w:hideMark/>
          </w:tcPr>
          <w:p w:rsidR="009B5481" w:rsidRDefault="009B5481">
            <w:pPr>
              <w:spacing w:after="120" w:line="240" w:lineRule="atLeast"/>
              <w:rPr>
                <w:sz w:val="20"/>
              </w:rPr>
            </w:pPr>
            <w:r>
              <w:rPr>
                <w:sz w:val="20"/>
              </w:rPr>
              <w:t>врожденные аномалии (пороки развития) органов дыхания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эндоваскулярная эмболизация легочных артериовенозных фистул</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катетеризация и эмболизация бронхиальных артерий при легочных кровотечениях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Видеоторакоскопические операции на органах грудной полости</w:t>
            </w:r>
          </w:p>
        </w:tc>
        <w:tc>
          <w:tcPr>
            <w:tcW w:w="1968" w:type="dxa"/>
            <w:gridSpan w:val="2"/>
            <w:vMerge w:val="restart"/>
            <w:hideMark/>
          </w:tcPr>
          <w:p w:rsidR="009B5481" w:rsidRDefault="009B5481">
            <w:pPr>
              <w:spacing w:after="120" w:line="240" w:lineRule="atLeast"/>
              <w:jc w:val="center"/>
              <w:rPr>
                <w:sz w:val="20"/>
              </w:rPr>
            </w:pPr>
            <w:r>
              <w:rPr>
                <w:sz w:val="20"/>
              </w:rPr>
              <w:t>A15, A16</w:t>
            </w:r>
          </w:p>
        </w:tc>
        <w:tc>
          <w:tcPr>
            <w:tcW w:w="3043" w:type="dxa"/>
            <w:vMerge w:val="restart"/>
            <w:hideMark/>
          </w:tcPr>
          <w:p w:rsidR="009B5481" w:rsidRDefault="009B5481">
            <w:pPr>
              <w:spacing w:after="120" w:line="240" w:lineRule="atLeast"/>
              <w:rPr>
                <w:sz w:val="20"/>
              </w:rPr>
            </w:pPr>
            <w:r>
              <w:rPr>
                <w:sz w:val="20"/>
              </w:rPr>
              <w:t>туберкулез органов дыхания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видеоторакоскопические анатомические резекции легких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видеоассистированные резекции легких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видеоассистированная пневмонэктомия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видеоассистированная плеврэктомия с декортикацией легкого</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Q32, Q33, Q34</w:t>
            </w:r>
          </w:p>
        </w:tc>
        <w:tc>
          <w:tcPr>
            <w:tcW w:w="3043" w:type="dxa"/>
            <w:hideMark/>
          </w:tcPr>
          <w:p w:rsidR="009B5481" w:rsidRDefault="009B5481">
            <w:pPr>
              <w:spacing w:after="120" w:line="240" w:lineRule="atLeast"/>
              <w:rPr>
                <w:sz w:val="20"/>
              </w:rPr>
            </w:pPr>
            <w:r>
              <w:rPr>
                <w:sz w:val="20"/>
              </w:rPr>
              <w:t>врожденные аномалии (пороки развития) органов дыхания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видеоторакоскопические анатомические резекции легких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J47</w:t>
            </w:r>
          </w:p>
        </w:tc>
        <w:tc>
          <w:tcPr>
            <w:tcW w:w="3043" w:type="dxa"/>
            <w:hideMark/>
          </w:tcPr>
          <w:p w:rsidR="009B5481" w:rsidRDefault="009B5481">
            <w:pPr>
              <w:spacing w:after="120" w:line="240" w:lineRule="atLeast"/>
              <w:rPr>
                <w:sz w:val="20"/>
              </w:rPr>
            </w:pPr>
            <w:r>
              <w:rPr>
                <w:sz w:val="20"/>
              </w:rPr>
              <w:t>бронхоэктазии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видеоторакоскопические анатомические резекции легких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J85</w:t>
            </w:r>
          </w:p>
        </w:tc>
        <w:tc>
          <w:tcPr>
            <w:tcW w:w="3043" w:type="dxa"/>
            <w:hideMark/>
          </w:tcPr>
          <w:p w:rsidR="009B5481" w:rsidRDefault="009B5481">
            <w:pPr>
              <w:spacing w:after="120" w:line="240" w:lineRule="atLeast"/>
              <w:rPr>
                <w:sz w:val="20"/>
              </w:rPr>
            </w:pPr>
            <w:r>
              <w:rPr>
                <w:sz w:val="20"/>
              </w:rPr>
              <w:t>абсцесс легкого</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видеоторакоскопические анатомические резекции легких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J94.8</w:t>
            </w:r>
          </w:p>
        </w:tc>
        <w:tc>
          <w:tcPr>
            <w:tcW w:w="3043" w:type="dxa"/>
            <w:hideMark/>
          </w:tcPr>
          <w:p w:rsidR="009B5481" w:rsidRDefault="009B5481">
            <w:pPr>
              <w:spacing w:after="120" w:line="240" w:lineRule="atLeast"/>
              <w:rPr>
                <w:sz w:val="20"/>
              </w:rPr>
            </w:pPr>
            <w:r>
              <w:rPr>
                <w:sz w:val="20"/>
              </w:rPr>
              <w:t>эмпиема плевры</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видеоторакоскопическая декортикация легкого</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J85, J86</w:t>
            </w:r>
          </w:p>
        </w:tc>
        <w:tc>
          <w:tcPr>
            <w:tcW w:w="3043" w:type="dxa"/>
            <w:hideMark/>
          </w:tcPr>
          <w:p w:rsidR="009B5481" w:rsidRDefault="009B5481">
            <w:pPr>
              <w:spacing w:after="120" w:line="240" w:lineRule="atLeast"/>
              <w:rPr>
                <w:sz w:val="20"/>
              </w:rPr>
            </w:pPr>
            <w:r>
              <w:rPr>
                <w:sz w:val="20"/>
              </w:rPr>
              <w:t>гнойные и некротические состояния нижних дыхательных путей</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видеоторакоскопическая плеврэктомия с декортикацией легкого</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J43.1</w:t>
            </w:r>
          </w:p>
        </w:tc>
        <w:tc>
          <w:tcPr>
            <w:tcW w:w="3043" w:type="dxa"/>
            <w:hideMark/>
          </w:tcPr>
          <w:p w:rsidR="009B5481" w:rsidRDefault="009B5481">
            <w:pPr>
              <w:spacing w:after="120" w:line="240" w:lineRule="atLeast"/>
              <w:rPr>
                <w:sz w:val="20"/>
              </w:rPr>
            </w:pPr>
            <w:r>
              <w:rPr>
                <w:sz w:val="20"/>
              </w:rPr>
              <w:t>панлобулярная эмфизема легкого</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line="240" w:lineRule="atLeast"/>
              <w:rPr>
                <w:sz w:val="20"/>
              </w:rPr>
            </w:pPr>
            <w:r>
              <w:rPr>
                <w:sz w:val="20"/>
              </w:rPr>
              <w:t>видеоторакоскопическая хирургическая редукция объема легких при диффузной эмфиземе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D38.3</w:t>
            </w:r>
          </w:p>
        </w:tc>
        <w:tc>
          <w:tcPr>
            <w:tcW w:w="3043" w:type="dxa"/>
            <w:hideMark/>
          </w:tcPr>
          <w:p w:rsidR="009B5481" w:rsidRDefault="009B5481">
            <w:pPr>
              <w:spacing w:after="120" w:line="240" w:lineRule="atLeast"/>
              <w:rPr>
                <w:sz w:val="20"/>
              </w:rPr>
            </w:pPr>
            <w:r>
              <w:rPr>
                <w:sz w:val="20"/>
              </w:rPr>
              <w:t>неуточненные новообразования средостения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vMerge w:val="restart"/>
            <w:hideMark/>
          </w:tcPr>
          <w:p w:rsidR="009B5481" w:rsidRDefault="009B5481">
            <w:pPr>
              <w:spacing w:after="120" w:line="240" w:lineRule="atLeast"/>
              <w:rPr>
                <w:sz w:val="20"/>
              </w:rPr>
            </w:pPr>
            <w:r>
              <w:rPr>
                <w:sz w:val="20"/>
              </w:rPr>
              <w:t>видеоторакоскопическое удаление новообразования средостения, вилочковой железы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D38.4</w:t>
            </w:r>
          </w:p>
        </w:tc>
        <w:tc>
          <w:tcPr>
            <w:tcW w:w="3043" w:type="dxa"/>
            <w:hideMark/>
          </w:tcPr>
          <w:p w:rsidR="009B5481" w:rsidRDefault="009B5481">
            <w:pPr>
              <w:spacing w:after="120" w:line="240" w:lineRule="atLeast"/>
              <w:rPr>
                <w:sz w:val="20"/>
              </w:rPr>
            </w:pPr>
            <w:r>
              <w:rPr>
                <w:sz w:val="20"/>
              </w:rPr>
              <w:t>неуточненные новообразования вилочковой железы</w:t>
            </w:r>
          </w:p>
        </w:tc>
        <w:tc>
          <w:tcPr>
            <w:tcW w:w="1363" w:type="dxa"/>
            <w:gridSpan w:val="2"/>
            <w:vMerge/>
            <w:vAlign w:val="center"/>
            <w:hideMark/>
          </w:tcPr>
          <w:p w:rsidR="009B5481" w:rsidRDefault="009B5481">
            <w:pPr>
              <w:rPr>
                <w:sz w:val="20"/>
              </w:rPr>
            </w:pPr>
          </w:p>
        </w:tc>
        <w:tc>
          <w:tcPr>
            <w:tcW w:w="3390" w:type="dxa"/>
            <w:gridSpan w:val="2"/>
            <w:vMerge/>
            <w:vAlign w:val="center"/>
            <w:hideMark/>
          </w:tcPr>
          <w:p w:rsidR="009B5481" w:rsidRDefault="009B5481">
            <w:pPr>
              <w:rPr>
                <w:sz w:val="20"/>
              </w:rPr>
            </w:pP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D15.0</w:t>
            </w:r>
          </w:p>
        </w:tc>
        <w:tc>
          <w:tcPr>
            <w:tcW w:w="3043" w:type="dxa"/>
            <w:hideMark/>
          </w:tcPr>
          <w:p w:rsidR="009B5481" w:rsidRDefault="009B5481">
            <w:pPr>
              <w:spacing w:after="120" w:line="240" w:lineRule="atLeast"/>
              <w:rPr>
                <w:sz w:val="20"/>
              </w:rPr>
            </w:pPr>
            <w:r>
              <w:rPr>
                <w:sz w:val="20"/>
              </w:rPr>
              <w:t>доброкачественные новообразования вилочковой железы</w:t>
            </w:r>
          </w:p>
        </w:tc>
        <w:tc>
          <w:tcPr>
            <w:tcW w:w="1363" w:type="dxa"/>
            <w:gridSpan w:val="2"/>
            <w:vMerge/>
            <w:vAlign w:val="center"/>
            <w:hideMark/>
          </w:tcPr>
          <w:p w:rsidR="009B5481" w:rsidRDefault="009B5481">
            <w:pPr>
              <w:rPr>
                <w:sz w:val="20"/>
              </w:rPr>
            </w:pPr>
          </w:p>
        </w:tc>
        <w:tc>
          <w:tcPr>
            <w:tcW w:w="3390" w:type="dxa"/>
            <w:gridSpan w:val="2"/>
            <w:vMerge/>
            <w:vAlign w:val="center"/>
            <w:hideMark/>
          </w:tcPr>
          <w:p w:rsidR="009B5481" w:rsidRDefault="009B5481">
            <w:pPr>
              <w:rPr>
                <w:sz w:val="20"/>
              </w:rPr>
            </w:pP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D15.2</w:t>
            </w:r>
          </w:p>
        </w:tc>
        <w:tc>
          <w:tcPr>
            <w:tcW w:w="3043" w:type="dxa"/>
            <w:hideMark/>
          </w:tcPr>
          <w:p w:rsidR="009B5481" w:rsidRDefault="009B5481">
            <w:pPr>
              <w:spacing w:after="120" w:line="240" w:lineRule="atLeast"/>
              <w:rPr>
                <w:sz w:val="20"/>
              </w:rPr>
            </w:pPr>
            <w:r>
              <w:rPr>
                <w:sz w:val="20"/>
              </w:rPr>
              <w:t>доброкачественные новообразования средостения</w:t>
            </w:r>
          </w:p>
        </w:tc>
        <w:tc>
          <w:tcPr>
            <w:tcW w:w="1363" w:type="dxa"/>
            <w:gridSpan w:val="2"/>
            <w:vMerge/>
            <w:vAlign w:val="center"/>
            <w:hideMark/>
          </w:tcPr>
          <w:p w:rsidR="009B5481" w:rsidRDefault="009B5481">
            <w:pPr>
              <w:rPr>
                <w:sz w:val="20"/>
              </w:rPr>
            </w:pPr>
          </w:p>
        </w:tc>
        <w:tc>
          <w:tcPr>
            <w:tcW w:w="3390" w:type="dxa"/>
            <w:gridSpan w:val="2"/>
            <w:vMerge/>
            <w:vAlign w:val="center"/>
            <w:hideMark/>
          </w:tcPr>
          <w:p w:rsidR="009B5481" w:rsidRDefault="009B5481">
            <w:pPr>
              <w:rPr>
                <w:sz w:val="20"/>
              </w:rPr>
            </w:pP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I32</w:t>
            </w:r>
          </w:p>
        </w:tc>
        <w:tc>
          <w:tcPr>
            <w:tcW w:w="3043" w:type="dxa"/>
            <w:hideMark/>
          </w:tcPr>
          <w:p w:rsidR="009B5481" w:rsidRDefault="009B5481">
            <w:pPr>
              <w:spacing w:after="120" w:line="240" w:lineRule="atLeast"/>
              <w:rPr>
                <w:sz w:val="20"/>
              </w:rPr>
            </w:pPr>
            <w:r>
              <w:rPr>
                <w:sz w:val="20"/>
              </w:rPr>
              <w:t>перикардит</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видеоторакоскопическая перикардэктомия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Q79.0, T91</w:t>
            </w:r>
          </w:p>
        </w:tc>
        <w:tc>
          <w:tcPr>
            <w:tcW w:w="3043" w:type="dxa"/>
            <w:vMerge w:val="restart"/>
            <w:hideMark/>
          </w:tcPr>
          <w:p w:rsidR="009B5481" w:rsidRDefault="009B5481">
            <w:pPr>
              <w:spacing w:after="120" w:line="240" w:lineRule="atLeast"/>
              <w:rPr>
                <w:sz w:val="20"/>
              </w:rPr>
            </w:pPr>
            <w:r>
              <w:rPr>
                <w:sz w:val="20"/>
              </w:rPr>
              <w:t>врожденная диафрагмальная грыжа, посттравматические диафрагмальные грыжи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видеоторакоскопическая пликация диафрагмы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видеоторакоскопическая пластика диафрагмы синтетическими материалами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Расширенные и реконструктивно-пластические операции на органах грудной полости</w:t>
            </w:r>
          </w:p>
        </w:tc>
        <w:tc>
          <w:tcPr>
            <w:tcW w:w="1968" w:type="dxa"/>
            <w:gridSpan w:val="2"/>
            <w:vMerge w:val="restart"/>
            <w:hideMark/>
          </w:tcPr>
          <w:p w:rsidR="009B5481" w:rsidRDefault="009B5481">
            <w:pPr>
              <w:spacing w:after="120" w:line="240" w:lineRule="atLeast"/>
              <w:jc w:val="center"/>
              <w:rPr>
                <w:sz w:val="20"/>
              </w:rPr>
            </w:pPr>
            <w:r>
              <w:rPr>
                <w:sz w:val="20"/>
              </w:rPr>
              <w:t>A15, A16</w:t>
            </w:r>
          </w:p>
        </w:tc>
        <w:tc>
          <w:tcPr>
            <w:tcW w:w="3043" w:type="dxa"/>
            <w:vMerge w:val="restart"/>
            <w:hideMark/>
          </w:tcPr>
          <w:p w:rsidR="009B5481" w:rsidRDefault="009B5481">
            <w:pPr>
              <w:spacing w:after="120" w:line="240" w:lineRule="atLeast"/>
              <w:rPr>
                <w:sz w:val="20"/>
              </w:rPr>
            </w:pPr>
            <w:r>
              <w:rPr>
                <w:sz w:val="20"/>
              </w:rPr>
              <w:t>туберкулез органов дыхания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резекционные и коллапсохирургические операции легких у детей и подростков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двусторонняя одномоментная резекция легких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плеврэктомия с декортикацией легкого при эмпиеме плевры туберкулезной этитологии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пневмонэктомия и плевропневмонэктомия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Q39</w:t>
            </w:r>
          </w:p>
        </w:tc>
        <w:tc>
          <w:tcPr>
            <w:tcW w:w="3043" w:type="dxa"/>
            <w:hideMark/>
          </w:tcPr>
          <w:p w:rsidR="009B5481" w:rsidRDefault="009B5481">
            <w:pPr>
              <w:spacing w:after="120" w:line="240" w:lineRule="atLeast"/>
              <w:rPr>
                <w:sz w:val="20"/>
              </w:rPr>
            </w:pPr>
            <w:r>
              <w:rPr>
                <w:sz w:val="20"/>
              </w:rPr>
              <w:t>врожденные аномалии (пороки развития) пищевода</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реконструктивные операции на пищеводе, в том числе с применением микрохирургической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C33</w:t>
            </w:r>
          </w:p>
        </w:tc>
        <w:tc>
          <w:tcPr>
            <w:tcW w:w="3043" w:type="dxa"/>
            <w:vMerge w:val="restart"/>
            <w:hideMark/>
          </w:tcPr>
          <w:p w:rsidR="009B5481" w:rsidRDefault="009B5481">
            <w:pPr>
              <w:spacing w:after="120" w:line="240" w:lineRule="atLeast"/>
              <w:rPr>
                <w:sz w:val="20"/>
              </w:rPr>
            </w:pPr>
            <w:r>
              <w:rPr>
                <w:sz w:val="20"/>
              </w:rPr>
              <w:t>новообразование трахеи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циркулярные резекции трахеи торцевой трахеостомией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реконструктивно-пластические операции на трахее и ее бифуркации, в том числе с резекцией легкого и пневмонэктомией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циркулярная резекция трахеи с формированием межтрахеального или трахеогортанного анастомоза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пластика трахеи (ауто-, аллопластика, использование свободных микрохирургических, перемещенных и биоинженерных лоскутов)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J95.5, T98.3</w:t>
            </w:r>
          </w:p>
        </w:tc>
        <w:tc>
          <w:tcPr>
            <w:tcW w:w="3043" w:type="dxa"/>
            <w:vMerge w:val="restart"/>
            <w:hideMark/>
          </w:tcPr>
          <w:p w:rsidR="009B5481" w:rsidRDefault="009B5481">
            <w:pPr>
              <w:spacing w:after="120" w:line="240" w:lineRule="atLeast"/>
              <w:rPr>
                <w:sz w:val="20"/>
              </w:rPr>
            </w:pPr>
            <w:r>
              <w:rPr>
                <w:sz w:val="20"/>
              </w:rPr>
              <w:t>рубцовый стеноз трахеи, трахео- и бронхопищеводные свищи</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циркулярная резекция трахеи с межтрахеальным анастомозом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трахеопластика с использованием микрохирургической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разобщение респираторно-пищеводных свищей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 xml:space="preserve">D38.1, D38.2, D38.3, </w:t>
            </w:r>
            <w:r>
              <w:rPr>
                <w:sz w:val="20"/>
              </w:rPr>
              <w:lastRenderedPageBreak/>
              <w:t>D38.4</w:t>
            </w:r>
          </w:p>
        </w:tc>
        <w:tc>
          <w:tcPr>
            <w:tcW w:w="3043" w:type="dxa"/>
            <w:vMerge w:val="restart"/>
            <w:hideMark/>
          </w:tcPr>
          <w:p w:rsidR="009B5481" w:rsidRDefault="009B5481">
            <w:pPr>
              <w:spacing w:after="120" w:line="240" w:lineRule="atLeast"/>
              <w:rPr>
                <w:sz w:val="20"/>
              </w:rPr>
            </w:pPr>
            <w:r>
              <w:rPr>
                <w:sz w:val="20"/>
              </w:rPr>
              <w:lastRenderedPageBreak/>
              <w:t xml:space="preserve">новообразование органов </w:t>
            </w:r>
            <w:r>
              <w:rPr>
                <w:sz w:val="20"/>
              </w:rPr>
              <w:lastRenderedPageBreak/>
              <w:t>дыхания и грудной клетки</w:t>
            </w:r>
          </w:p>
        </w:tc>
        <w:tc>
          <w:tcPr>
            <w:tcW w:w="1363" w:type="dxa"/>
            <w:gridSpan w:val="2"/>
            <w:vMerge w:val="restart"/>
            <w:hideMark/>
          </w:tcPr>
          <w:p w:rsidR="009B5481" w:rsidRDefault="009B5481">
            <w:pPr>
              <w:spacing w:after="120" w:line="240" w:lineRule="atLeast"/>
              <w:rPr>
                <w:sz w:val="20"/>
              </w:rPr>
            </w:pPr>
            <w:r>
              <w:rPr>
                <w:sz w:val="20"/>
              </w:rPr>
              <w:lastRenderedPageBreak/>
              <w:t>хирургическо</w:t>
            </w:r>
            <w:r>
              <w:rPr>
                <w:sz w:val="20"/>
              </w:rPr>
              <w:lastRenderedPageBreak/>
              <w:t>е лечение</w:t>
            </w:r>
          </w:p>
        </w:tc>
        <w:tc>
          <w:tcPr>
            <w:tcW w:w="3390" w:type="dxa"/>
            <w:gridSpan w:val="2"/>
            <w:hideMark/>
          </w:tcPr>
          <w:p w:rsidR="009B5481" w:rsidRDefault="009B5481">
            <w:pPr>
              <w:spacing w:after="120" w:line="240" w:lineRule="atLeast"/>
              <w:rPr>
                <w:sz w:val="20"/>
              </w:rPr>
            </w:pPr>
            <w:r>
              <w:rPr>
                <w:sz w:val="20"/>
              </w:rPr>
              <w:lastRenderedPageBreak/>
              <w:t xml:space="preserve">тотальная плеврэктомия с гемиперикардэктомией, резекцией </w:t>
            </w:r>
            <w:r>
              <w:rPr>
                <w:sz w:val="20"/>
              </w:rPr>
              <w:lastRenderedPageBreak/>
              <w:t>диафрагмы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плевропневмонэктомия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Q32</w:t>
            </w:r>
          </w:p>
        </w:tc>
        <w:tc>
          <w:tcPr>
            <w:tcW w:w="3043" w:type="dxa"/>
            <w:hideMark/>
          </w:tcPr>
          <w:p w:rsidR="009B5481" w:rsidRDefault="009B5481">
            <w:pPr>
              <w:spacing w:after="120" w:line="240" w:lineRule="atLeast"/>
              <w:rPr>
                <w:sz w:val="20"/>
              </w:rPr>
            </w:pPr>
            <w:r>
              <w:rPr>
                <w:sz w:val="20"/>
              </w:rPr>
              <w:t>врожденные аномалии (пороки развития) трахеи и бронхов</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реконструктивно-пластические операции на трахее, ее бифуркации и главных бронхах, в том числе с резекцией легкого и пневмонэктомией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J43.1</w:t>
            </w:r>
          </w:p>
        </w:tc>
        <w:tc>
          <w:tcPr>
            <w:tcW w:w="3043" w:type="dxa"/>
            <w:hideMark/>
          </w:tcPr>
          <w:p w:rsidR="009B5481" w:rsidRDefault="009B5481">
            <w:pPr>
              <w:spacing w:after="120" w:line="240" w:lineRule="atLeast"/>
              <w:rPr>
                <w:sz w:val="20"/>
              </w:rPr>
            </w:pPr>
            <w:r>
              <w:rPr>
                <w:sz w:val="20"/>
              </w:rPr>
              <w:t>панлобарная эмфизема легкого</w:t>
            </w:r>
          </w:p>
        </w:tc>
        <w:tc>
          <w:tcPr>
            <w:tcW w:w="1363" w:type="dxa"/>
            <w:gridSpan w:val="2"/>
            <w:hideMark/>
          </w:tcPr>
          <w:p w:rsidR="009B5481" w:rsidRDefault="009B5481">
            <w:pPr>
              <w:spacing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одномоментная двусторонняя хирургическая редукция объема легких при диффузной эмфиземе</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J85, J86</w:t>
            </w:r>
          </w:p>
        </w:tc>
        <w:tc>
          <w:tcPr>
            <w:tcW w:w="3043" w:type="dxa"/>
            <w:vMerge w:val="restart"/>
            <w:hideMark/>
          </w:tcPr>
          <w:p w:rsidR="009B5481" w:rsidRDefault="009B5481">
            <w:pPr>
              <w:spacing w:after="120" w:line="240" w:lineRule="atLeast"/>
              <w:rPr>
                <w:sz w:val="20"/>
              </w:rPr>
            </w:pPr>
            <w:r>
              <w:rPr>
                <w:sz w:val="20"/>
              </w:rPr>
              <w:t>гнойные и некротические состояния нижних дыхательных путей</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лоб-, билобэктомия с плеврэктомией и декортикацией легкого</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плевропневмонэктомия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71.</w:t>
            </w:r>
          </w:p>
        </w:tc>
        <w:tc>
          <w:tcPr>
            <w:tcW w:w="2507" w:type="dxa"/>
            <w:gridSpan w:val="2"/>
            <w:vMerge w:val="restart"/>
            <w:hideMark/>
          </w:tcPr>
          <w:p w:rsidR="009B5481" w:rsidRDefault="009B5481">
            <w:pPr>
              <w:spacing w:after="120" w:line="240" w:lineRule="atLeast"/>
              <w:rPr>
                <w:sz w:val="20"/>
              </w:rPr>
            </w:pPr>
            <w:r>
              <w:rPr>
                <w:sz w:val="20"/>
              </w:rPr>
              <w:t>Комбинированные и повторные операции на органах грудной полости, операции с искусственным кровообращением</w:t>
            </w:r>
          </w:p>
        </w:tc>
        <w:tc>
          <w:tcPr>
            <w:tcW w:w="1968" w:type="dxa"/>
            <w:gridSpan w:val="2"/>
            <w:vMerge w:val="restart"/>
            <w:hideMark/>
          </w:tcPr>
          <w:p w:rsidR="009B5481" w:rsidRDefault="009B5481">
            <w:pPr>
              <w:spacing w:after="120" w:line="240" w:lineRule="atLeast"/>
              <w:jc w:val="center"/>
              <w:rPr>
                <w:sz w:val="20"/>
              </w:rPr>
            </w:pPr>
            <w:r>
              <w:rPr>
                <w:sz w:val="20"/>
              </w:rPr>
              <w:t>A15, A16</w:t>
            </w:r>
          </w:p>
        </w:tc>
        <w:tc>
          <w:tcPr>
            <w:tcW w:w="3043" w:type="dxa"/>
            <w:vMerge w:val="restart"/>
            <w:hideMark/>
          </w:tcPr>
          <w:p w:rsidR="009B5481" w:rsidRDefault="009B5481">
            <w:pPr>
              <w:spacing w:after="120" w:line="240" w:lineRule="atLeast"/>
              <w:rPr>
                <w:sz w:val="20"/>
              </w:rPr>
            </w:pPr>
            <w:r>
              <w:rPr>
                <w:sz w:val="20"/>
              </w:rPr>
              <w:t>туберкулез органов дыхания</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резекционные и коллапсохирургические операции на единственном легком</w:t>
            </w:r>
          </w:p>
        </w:tc>
        <w:tc>
          <w:tcPr>
            <w:tcW w:w="1597" w:type="dxa"/>
            <w:gridSpan w:val="2"/>
            <w:vMerge w:val="restart"/>
          </w:tcPr>
          <w:p w:rsidR="009B5481" w:rsidRDefault="009B5481">
            <w:pPr>
              <w:spacing w:after="120" w:line="240" w:lineRule="atLeast"/>
              <w:jc w:val="center"/>
              <w:rPr>
                <w:sz w:val="20"/>
              </w:rPr>
            </w:pPr>
            <w:r>
              <w:rPr>
                <w:sz w:val="20"/>
              </w:rPr>
              <w:t>311 524</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пневмонэктомия при резецированном противоположном легком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повторные резекции и пневмонэктомия на стороне ранее оперированного легкого</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трансстернальная трансперикардиальная окклюзия главного бронха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реампутация культи бронха трансплевральная, а также из контралатерального доступа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J85</w:t>
            </w:r>
          </w:p>
        </w:tc>
        <w:tc>
          <w:tcPr>
            <w:tcW w:w="3043" w:type="dxa"/>
            <w:vMerge w:val="restart"/>
            <w:hideMark/>
          </w:tcPr>
          <w:p w:rsidR="009B5481" w:rsidRDefault="009B5481">
            <w:pPr>
              <w:spacing w:after="120" w:line="240" w:lineRule="atLeast"/>
              <w:rPr>
                <w:sz w:val="20"/>
              </w:rPr>
            </w:pPr>
            <w:r>
              <w:rPr>
                <w:sz w:val="20"/>
              </w:rPr>
              <w:t>гнойные и некротические состояния нижних дыхательных путей</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трансстернальная трансперикар</w:t>
            </w:r>
            <w:r>
              <w:rPr>
                <w:sz w:val="20"/>
              </w:rPr>
              <w:softHyphen/>
              <w:t>диальная окклюзия главного бронха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реампутация культи бронха трансплевральная, реампутация культи бронха из контрлатерального доступа</w:t>
            </w:r>
          </w:p>
          <w:p w:rsidR="00B3465B" w:rsidRDefault="00B3465B">
            <w:pPr>
              <w:spacing w:after="120" w:line="240" w:lineRule="atLeast"/>
              <w:rPr>
                <w:sz w:val="20"/>
              </w:rPr>
            </w:pP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J95.5, T98.3, D14.2</w:t>
            </w:r>
          </w:p>
        </w:tc>
        <w:tc>
          <w:tcPr>
            <w:tcW w:w="3043" w:type="dxa"/>
            <w:hideMark/>
          </w:tcPr>
          <w:p w:rsidR="009B5481" w:rsidRDefault="009B5481">
            <w:pPr>
              <w:spacing w:after="120" w:line="240" w:lineRule="atLeast"/>
              <w:rPr>
                <w:sz w:val="20"/>
              </w:rPr>
            </w:pPr>
            <w:r>
              <w:rPr>
                <w:sz w:val="20"/>
              </w:rPr>
              <w:t>доброкачественные опухоли трахеи. Рецидивирующий рубцовый стеноз трахеи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повторные резекции трахеи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72.</w:t>
            </w:r>
          </w:p>
        </w:tc>
        <w:tc>
          <w:tcPr>
            <w:tcW w:w="2507" w:type="dxa"/>
            <w:gridSpan w:val="2"/>
            <w:vMerge w:val="restart"/>
            <w:hideMark/>
          </w:tcPr>
          <w:p w:rsidR="009B5481" w:rsidRDefault="009B5481">
            <w:pPr>
              <w:spacing w:after="120" w:line="240" w:lineRule="atLeast"/>
              <w:rPr>
                <w:sz w:val="20"/>
              </w:rPr>
            </w:pPr>
            <w:r>
              <w:rPr>
                <w:sz w:val="20"/>
              </w:rPr>
              <w:t>Роботассистированные операции на органах грудной полости</w:t>
            </w:r>
          </w:p>
        </w:tc>
        <w:tc>
          <w:tcPr>
            <w:tcW w:w="1968" w:type="dxa"/>
            <w:gridSpan w:val="2"/>
            <w:hideMark/>
          </w:tcPr>
          <w:p w:rsidR="009B5481" w:rsidRDefault="009B5481">
            <w:pPr>
              <w:spacing w:after="120" w:line="240" w:lineRule="atLeast"/>
              <w:jc w:val="center"/>
              <w:rPr>
                <w:sz w:val="20"/>
              </w:rPr>
            </w:pPr>
            <w:r>
              <w:rPr>
                <w:sz w:val="20"/>
              </w:rPr>
              <w:t>A15, A16</w:t>
            </w:r>
          </w:p>
        </w:tc>
        <w:tc>
          <w:tcPr>
            <w:tcW w:w="3043" w:type="dxa"/>
            <w:hideMark/>
          </w:tcPr>
          <w:p w:rsidR="009B5481" w:rsidRDefault="009B5481">
            <w:pPr>
              <w:spacing w:after="120" w:line="240" w:lineRule="atLeast"/>
              <w:rPr>
                <w:sz w:val="20"/>
              </w:rPr>
            </w:pPr>
            <w:r>
              <w:rPr>
                <w:sz w:val="20"/>
              </w:rPr>
              <w:t>туберкулез органов дыхания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анатомическая резекция легких</w:t>
            </w:r>
          </w:p>
        </w:tc>
        <w:tc>
          <w:tcPr>
            <w:tcW w:w="1597" w:type="dxa"/>
            <w:gridSpan w:val="2"/>
            <w:vMerge w:val="restart"/>
          </w:tcPr>
          <w:p w:rsidR="009B5481" w:rsidRDefault="009B5481">
            <w:pPr>
              <w:spacing w:after="120" w:line="240" w:lineRule="atLeast"/>
              <w:jc w:val="center"/>
              <w:rPr>
                <w:sz w:val="20"/>
              </w:rPr>
            </w:pPr>
            <w:r>
              <w:rPr>
                <w:sz w:val="20"/>
              </w:rPr>
              <w:t>355 191</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Q39</w:t>
            </w:r>
          </w:p>
        </w:tc>
        <w:tc>
          <w:tcPr>
            <w:tcW w:w="3043" w:type="dxa"/>
            <w:hideMark/>
          </w:tcPr>
          <w:p w:rsidR="009B5481" w:rsidRDefault="009B5481">
            <w:pPr>
              <w:spacing w:after="120" w:line="240" w:lineRule="atLeast"/>
              <w:rPr>
                <w:sz w:val="20"/>
              </w:rPr>
            </w:pPr>
            <w:r>
              <w:rPr>
                <w:sz w:val="20"/>
              </w:rPr>
              <w:t>врожденные аномалии (пороки развития) пищевода</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реконструктивные операции на пищеводе с применением робототехники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Q32, Q33, Q34</w:t>
            </w:r>
          </w:p>
        </w:tc>
        <w:tc>
          <w:tcPr>
            <w:tcW w:w="3043" w:type="dxa"/>
            <w:hideMark/>
          </w:tcPr>
          <w:p w:rsidR="009B5481" w:rsidRDefault="009B5481">
            <w:pPr>
              <w:spacing w:after="120" w:line="240" w:lineRule="atLeast"/>
              <w:rPr>
                <w:sz w:val="20"/>
              </w:rPr>
            </w:pPr>
            <w:r>
              <w:rPr>
                <w:sz w:val="20"/>
              </w:rPr>
              <w:t>врожденные аномалии (пороки развития) органов дыхания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роботассистированные резекции легких и пневмонэктомии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I32</w:t>
            </w:r>
          </w:p>
        </w:tc>
        <w:tc>
          <w:tcPr>
            <w:tcW w:w="3043" w:type="dxa"/>
            <w:hideMark/>
          </w:tcPr>
          <w:p w:rsidR="009B5481" w:rsidRDefault="009B5481">
            <w:pPr>
              <w:spacing w:after="120" w:line="240" w:lineRule="atLeast"/>
              <w:rPr>
                <w:sz w:val="20"/>
              </w:rPr>
            </w:pPr>
            <w:r>
              <w:rPr>
                <w:sz w:val="20"/>
              </w:rPr>
              <w:t>перикардит</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роботассистированная перикардэктомия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J47</w:t>
            </w:r>
          </w:p>
        </w:tc>
        <w:tc>
          <w:tcPr>
            <w:tcW w:w="3043" w:type="dxa"/>
            <w:hideMark/>
          </w:tcPr>
          <w:p w:rsidR="009B5481" w:rsidRDefault="009B5481">
            <w:pPr>
              <w:spacing w:after="120" w:line="240" w:lineRule="atLeast"/>
              <w:rPr>
                <w:sz w:val="20"/>
              </w:rPr>
            </w:pPr>
            <w:r>
              <w:rPr>
                <w:sz w:val="20"/>
              </w:rPr>
              <w:t>бронхоэктазия</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роботассистированные анатомические резекции легких и пневмонэктомии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Q39</w:t>
            </w:r>
          </w:p>
        </w:tc>
        <w:tc>
          <w:tcPr>
            <w:tcW w:w="3043" w:type="dxa"/>
            <w:hideMark/>
          </w:tcPr>
          <w:p w:rsidR="009B5481" w:rsidRDefault="009B5481">
            <w:pPr>
              <w:spacing w:after="120" w:line="240" w:lineRule="atLeast"/>
              <w:rPr>
                <w:sz w:val="20"/>
              </w:rPr>
            </w:pPr>
            <w:r>
              <w:rPr>
                <w:sz w:val="20"/>
              </w:rPr>
              <w:t>врожденные аномалии (пороки развития) пищевода</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резекция пищевода с одномоментной пластикой желудка, тонкой или толстой </w:t>
            </w:r>
            <w:r>
              <w:rPr>
                <w:sz w:val="20"/>
              </w:rPr>
              <w:br/>
              <w:t>кишки с применением робототехники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14579" w:type="dxa"/>
            <w:gridSpan w:val="13"/>
            <w:hideMark/>
          </w:tcPr>
          <w:p w:rsidR="009B5481" w:rsidRDefault="009B5481">
            <w:pPr>
              <w:spacing w:after="120" w:line="240" w:lineRule="atLeast"/>
              <w:jc w:val="center"/>
              <w:rPr>
                <w:sz w:val="20"/>
              </w:rPr>
            </w:pPr>
            <w:r>
              <w:rPr>
                <w:sz w:val="20"/>
              </w:rPr>
              <w:t>Травматология и ортопедия</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73.</w:t>
            </w:r>
          </w:p>
        </w:tc>
        <w:tc>
          <w:tcPr>
            <w:tcW w:w="2507" w:type="dxa"/>
            <w:gridSpan w:val="2"/>
            <w:vMerge w:val="restart"/>
            <w:hideMark/>
          </w:tcPr>
          <w:p w:rsidR="009B5481" w:rsidRDefault="009B5481">
            <w:pPr>
              <w:spacing w:after="120" w:line="240" w:lineRule="atLeast"/>
              <w:rPr>
                <w:sz w:val="20"/>
              </w:rPr>
            </w:pPr>
            <w:r>
              <w:rPr>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8" w:type="dxa"/>
            <w:gridSpan w:val="2"/>
            <w:vMerge w:val="restart"/>
            <w:hideMark/>
          </w:tcPr>
          <w:p w:rsidR="009B5481" w:rsidRDefault="009B5481">
            <w:pPr>
              <w:spacing w:after="120" w:line="240" w:lineRule="atLeast"/>
              <w:jc w:val="center"/>
              <w:rPr>
                <w:sz w:val="20"/>
              </w:rPr>
            </w:pPr>
            <w:r>
              <w:rPr>
                <w:sz w:val="20"/>
              </w:rPr>
              <w:t>B67, D16, D18, M88</w:t>
            </w:r>
          </w:p>
        </w:tc>
        <w:tc>
          <w:tcPr>
            <w:tcW w:w="3043" w:type="dxa"/>
            <w:vMerge w:val="restart"/>
            <w:hideMark/>
          </w:tcPr>
          <w:p w:rsidR="009B5481" w:rsidRDefault="009B5481">
            <w:pPr>
              <w:spacing w:after="120" w:line="240" w:lineRule="atLeast"/>
              <w:rPr>
                <w:sz w:val="20"/>
              </w:rPr>
            </w:pPr>
            <w:r>
              <w:rPr>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97" w:type="dxa"/>
            <w:gridSpan w:val="2"/>
            <w:vMerge w:val="restart"/>
          </w:tcPr>
          <w:p w:rsidR="009B5481" w:rsidRDefault="009B5481">
            <w:pPr>
              <w:spacing w:after="120" w:line="240" w:lineRule="atLeast"/>
              <w:jc w:val="center"/>
              <w:rPr>
                <w:sz w:val="20"/>
              </w:rPr>
            </w:pPr>
            <w:r>
              <w:rPr>
                <w:sz w:val="20"/>
              </w:rPr>
              <w:t>323 929</w:t>
            </w:r>
          </w:p>
          <w:p w:rsidR="009B5481" w:rsidRDefault="009B5481">
            <w:pPr>
              <w:spacing w:after="120" w:line="240" w:lineRule="atLeast"/>
              <w:jc w:val="cente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line="240" w:lineRule="atLeast"/>
              <w:rPr>
                <w:sz w:val="20"/>
              </w:rPr>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w:t>
            </w:r>
            <w:r>
              <w:rPr>
                <w:sz w:val="20"/>
              </w:rPr>
              <w:lastRenderedPageBreak/>
              <w:t>стабилизирующими системами</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lang w:val="en-US"/>
              </w:rPr>
            </w:pPr>
            <w:r>
              <w:rPr>
                <w:sz w:val="20"/>
                <w:lang w:val="en-US"/>
              </w:rPr>
              <w:t>M42, M43, M45, M46, M48, M50, M51, M53, M92, M93, M95, Q76.2</w:t>
            </w:r>
          </w:p>
        </w:tc>
        <w:tc>
          <w:tcPr>
            <w:tcW w:w="3043" w:type="dxa"/>
            <w:vMerge w:val="restart"/>
            <w:hideMark/>
          </w:tcPr>
          <w:p w:rsidR="009B5481" w:rsidRDefault="009B5481">
            <w:pPr>
              <w:spacing w:after="120" w:line="240" w:lineRule="atLeast"/>
              <w:rPr>
                <w:sz w:val="20"/>
              </w:rPr>
            </w:pPr>
            <w:r>
              <w:rPr>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w:t>
            </w:r>
            <w:r>
              <w:rPr>
                <w:sz w:val="20"/>
              </w:rPr>
              <w:softHyphen/>
              <w:t>скопа, эндоскопической техники и малоинвазивного инструментария</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line="240" w:lineRule="atLeast"/>
              <w:jc w:val="center"/>
              <w:rPr>
                <w:sz w:val="20"/>
                <w:lang w:val="en-US"/>
              </w:rPr>
            </w:pPr>
            <w:r>
              <w:rPr>
                <w:sz w:val="20"/>
                <w:lang w:val="en-US"/>
              </w:rPr>
              <w:t>A18.0, S12.0, S12.1, S13, S14, S19, S22.0, S22.1, S23, S24, S32.0, S32.1, S33, S34, T08, T09, T85, T91, M80, M81, M82, M86, M85, M87, M96, M99, Q67, Q76.0, Q76.1, Q76.4, Q77, Q76.3</w:t>
            </w:r>
          </w:p>
        </w:tc>
        <w:tc>
          <w:tcPr>
            <w:tcW w:w="3043" w:type="dxa"/>
            <w:hideMark/>
          </w:tcPr>
          <w:p w:rsidR="009B5481" w:rsidRDefault="009B5481">
            <w:pPr>
              <w:spacing w:after="120" w:line="240" w:lineRule="atLeast"/>
              <w:rPr>
                <w:sz w:val="20"/>
              </w:rPr>
            </w:pPr>
            <w:r>
              <w:rPr>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w:t>
            </w:r>
            <w:r>
              <w:rPr>
                <w:sz w:val="20"/>
              </w:rPr>
              <w:br/>
              <w:t>с использованием костной пластики (спондилодеза), погружных имплантатов</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lastRenderedPageBreak/>
              <w:t>74.</w:t>
            </w:r>
          </w:p>
        </w:tc>
        <w:tc>
          <w:tcPr>
            <w:tcW w:w="2507" w:type="dxa"/>
            <w:gridSpan w:val="2"/>
            <w:hideMark/>
          </w:tcPr>
          <w:p w:rsidR="009B5481" w:rsidRDefault="009B5481">
            <w:pPr>
              <w:spacing w:after="120" w:line="240" w:lineRule="atLeast"/>
              <w:rPr>
                <w:sz w:val="20"/>
              </w:rPr>
            </w:pPr>
            <w:r>
              <w:rPr>
                <w:sz w:val="20"/>
              </w:rPr>
              <w:t>Реплантация конечностей и их сегментов с примене</w:t>
            </w:r>
            <w:r>
              <w:rPr>
                <w:sz w:val="20"/>
              </w:rPr>
              <w:softHyphen/>
              <w:t>нием микрохирургической техники</w:t>
            </w:r>
          </w:p>
        </w:tc>
        <w:tc>
          <w:tcPr>
            <w:tcW w:w="1968" w:type="dxa"/>
            <w:gridSpan w:val="2"/>
            <w:hideMark/>
          </w:tcPr>
          <w:p w:rsidR="009B5481" w:rsidRDefault="009B5481">
            <w:pPr>
              <w:spacing w:after="120" w:line="240" w:lineRule="atLeast"/>
              <w:jc w:val="center"/>
              <w:rPr>
                <w:sz w:val="20"/>
                <w:lang w:val="en-US"/>
              </w:rPr>
            </w:pPr>
            <w:r>
              <w:rPr>
                <w:sz w:val="20"/>
                <w:lang w:val="en-US"/>
              </w:rPr>
              <w:t>T11.6, T13.4 - T13.6, T14.5, T14.7, T05, S48, S58, S68, S88, S98</w:t>
            </w:r>
          </w:p>
        </w:tc>
        <w:tc>
          <w:tcPr>
            <w:tcW w:w="3043" w:type="dxa"/>
            <w:hideMark/>
          </w:tcPr>
          <w:p w:rsidR="009B5481" w:rsidRDefault="009B5481">
            <w:pPr>
              <w:spacing w:after="120" w:line="240" w:lineRule="atLeast"/>
              <w:rPr>
                <w:sz w:val="20"/>
              </w:rPr>
            </w:pPr>
            <w:r>
              <w:rPr>
                <w:sz w:val="20"/>
              </w:rPr>
              <w:t>полное отчленение или неполное отчленение с декомпенсацией кровоснабжения различных сегментов верхней и нижней конечности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реплантация (реваскуляризация) отчлененного сегмента верхней или нижней конечности</w:t>
            </w:r>
          </w:p>
        </w:tc>
        <w:tc>
          <w:tcPr>
            <w:tcW w:w="1597" w:type="dxa"/>
            <w:gridSpan w:val="2"/>
            <w:vMerge w:val="restart"/>
          </w:tcPr>
          <w:p w:rsidR="009B5481" w:rsidRDefault="009B5481">
            <w:pPr>
              <w:spacing w:after="120" w:line="240" w:lineRule="atLeast"/>
              <w:jc w:val="center"/>
              <w:rPr>
                <w:sz w:val="20"/>
              </w:rPr>
            </w:pPr>
            <w:r>
              <w:rPr>
                <w:sz w:val="20"/>
              </w:rPr>
              <w:t>221 176</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968" w:type="dxa"/>
            <w:gridSpan w:val="2"/>
            <w:vMerge w:val="restart"/>
            <w:hideMark/>
          </w:tcPr>
          <w:p w:rsidR="009B5481" w:rsidRDefault="009B5481">
            <w:pPr>
              <w:spacing w:after="120" w:line="240" w:lineRule="atLeast"/>
              <w:jc w:val="center"/>
              <w:rPr>
                <w:sz w:val="20"/>
              </w:rPr>
            </w:pPr>
            <w:r>
              <w:rPr>
                <w:sz w:val="20"/>
              </w:rPr>
              <w:t>M24.6, Z98.1, G80.1, G80.2, M21.0, M21.2, M21.4, M21.5, M21.9, Q68.1, Q72.5, Q72.6, Q72.8, Q72.9, Q74.2, Q74.3, Q74.8, Q77.7, Q87.3, G11.4, G12.1, G80.9</w:t>
            </w:r>
          </w:p>
        </w:tc>
        <w:tc>
          <w:tcPr>
            <w:tcW w:w="3043" w:type="dxa"/>
            <w:vMerge w:val="restart"/>
            <w:hideMark/>
          </w:tcPr>
          <w:p w:rsidR="009B5481" w:rsidRDefault="009B5481">
            <w:pPr>
              <w:spacing w:after="120" w:line="240" w:lineRule="atLeast"/>
              <w:rPr>
                <w:sz w:val="20"/>
              </w:rPr>
            </w:pPr>
            <w:r>
              <w:rPr>
                <w:sz w:val="20"/>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68" w:type="dxa"/>
            <w:gridSpan w:val="2"/>
            <w:hideMark/>
          </w:tcPr>
          <w:p w:rsidR="009B5481" w:rsidRDefault="009B5481">
            <w:pPr>
              <w:spacing w:after="120" w:line="240" w:lineRule="atLeast"/>
              <w:jc w:val="center"/>
              <w:rPr>
                <w:sz w:val="20"/>
                <w:lang w:val="en-US"/>
              </w:rPr>
            </w:pPr>
            <w:r>
              <w:rPr>
                <w:sz w:val="20"/>
                <w:lang w:val="en-US"/>
              </w:rPr>
              <w:t>T94.1, M95.8, M96, M21, M85, M21.7, M25.6, M84.1, M84.2, M95.8, Q65, Q68 - Q74, Q77</w:t>
            </w:r>
          </w:p>
        </w:tc>
        <w:tc>
          <w:tcPr>
            <w:tcW w:w="3043" w:type="dxa"/>
            <w:hideMark/>
          </w:tcPr>
          <w:p w:rsidR="009B5481" w:rsidRDefault="009B5481">
            <w:pPr>
              <w:spacing w:after="120" w:line="240" w:lineRule="atLeast"/>
              <w:rPr>
                <w:sz w:val="20"/>
              </w:rPr>
            </w:pPr>
            <w:r>
              <w:rPr>
                <w:sz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w:t>
            </w:r>
            <w:r>
              <w:rPr>
                <w:sz w:val="20"/>
              </w:rPr>
              <w:br/>
              <w:t>со спастическим синдромом</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корригирующие остеотомии костей таза, верхних и нижних конечностей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 xml:space="preserve">M25.3, M91, M95.8, Q65.0, Q65.1, Q65.3, </w:t>
            </w:r>
            <w:r>
              <w:rPr>
                <w:sz w:val="20"/>
              </w:rPr>
              <w:lastRenderedPageBreak/>
              <w:t>Q65.4, Q65.8</w:t>
            </w:r>
          </w:p>
        </w:tc>
        <w:tc>
          <w:tcPr>
            <w:tcW w:w="3043" w:type="dxa"/>
            <w:vMerge w:val="restart"/>
            <w:hideMark/>
          </w:tcPr>
          <w:p w:rsidR="009B5481" w:rsidRDefault="009B5481">
            <w:pPr>
              <w:spacing w:after="120" w:line="240" w:lineRule="atLeast"/>
              <w:rPr>
                <w:sz w:val="20"/>
              </w:rPr>
            </w:pPr>
            <w:r>
              <w:rPr>
                <w:sz w:val="20"/>
              </w:rPr>
              <w:lastRenderedPageBreak/>
              <w:t xml:space="preserve">дисплазии, аномалии развития, последствия травм крупных </w:t>
            </w:r>
            <w:r>
              <w:rPr>
                <w:sz w:val="20"/>
              </w:rPr>
              <w:lastRenderedPageBreak/>
              <w:t>суставов</w:t>
            </w:r>
          </w:p>
        </w:tc>
        <w:tc>
          <w:tcPr>
            <w:tcW w:w="1363" w:type="dxa"/>
            <w:gridSpan w:val="2"/>
            <w:vMerge w:val="restart"/>
            <w:hideMark/>
          </w:tcPr>
          <w:p w:rsidR="009B5481" w:rsidRDefault="009B5481">
            <w:pPr>
              <w:spacing w:after="120" w:line="240" w:lineRule="atLeast"/>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реконструкция длинных трубчатых костей при неправильно сросшихся переломах и ложных суставах с </w:t>
            </w:r>
            <w:r>
              <w:rPr>
                <w:sz w:val="20"/>
              </w:rPr>
              <w:lastRenderedPageBreak/>
              <w:t>использованием остеотомии, костной аутопластики или костных заменителей с остеосинтезом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120" w:line="240" w:lineRule="atLeast"/>
              <w:rPr>
                <w:sz w:val="20"/>
              </w:rPr>
            </w:pPr>
            <w:r>
              <w:rPr>
                <w:sz w:val="20"/>
              </w:rPr>
              <w:t>Микрохирургическая пересадка комплексов тканей с восстановлением их кровоснабжения</w:t>
            </w:r>
          </w:p>
        </w:tc>
        <w:tc>
          <w:tcPr>
            <w:tcW w:w="1968" w:type="dxa"/>
            <w:gridSpan w:val="2"/>
            <w:hideMark/>
          </w:tcPr>
          <w:p w:rsidR="009B5481" w:rsidRDefault="009B5481">
            <w:pPr>
              <w:spacing w:after="120" w:line="240" w:lineRule="atLeast"/>
              <w:jc w:val="center"/>
              <w:rPr>
                <w:sz w:val="20"/>
              </w:rPr>
            </w:pPr>
            <w:r>
              <w:rPr>
                <w:sz w:val="20"/>
              </w:rPr>
              <w:t>T92, T93, T95</w:t>
            </w:r>
          </w:p>
        </w:tc>
        <w:tc>
          <w:tcPr>
            <w:tcW w:w="3043" w:type="dxa"/>
            <w:hideMark/>
          </w:tcPr>
          <w:p w:rsidR="009B5481" w:rsidRDefault="009B5481">
            <w:pPr>
              <w:spacing w:after="120" w:line="240" w:lineRule="atLeast"/>
              <w:rPr>
                <w:sz w:val="20"/>
              </w:rPr>
            </w:pPr>
            <w:r>
              <w:rPr>
                <w:sz w:val="20"/>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p w:rsidR="00B3465B" w:rsidRDefault="00B3465B">
            <w:pPr>
              <w:spacing w:after="120" w:line="240" w:lineRule="atLeast"/>
              <w:rPr>
                <w:sz w:val="20"/>
              </w:rPr>
            </w:pP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свободная пересадка кровоснабжаемого комплекса тканей с использованием операционного микроскопа и прецессионной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lastRenderedPageBreak/>
              <w:t>75.</w:t>
            </w:r>
          </w:p>
        </w:tc>
        <w:tc>
          <w:tcPr>
            <w:tcW w:w="2507" w:type="dxa"/>
            <w:gridSpan w:val="2"/>
            <w:hideMark/>
          </w:tcPr>
          <w:p w:rsidR="009B5481" w:rsidRDefault="009B5481">
            <w:pPr>
              <w:spacing w:after="120" w:line="240" w:lineRule="atLeast"/>
              <w:rPr>
                <w:sz w:val="20"/>
              </w:rPr>
            </w:pPr>
            <w:r>
              <w:rPr>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68" w:type="dxa"/>
            <w:gridSpan w:val="2"/>
            <w:hideMark/>
          </w:tcPr>
          <w:p w:rsidR="009B5481" w:rsidRDefault="009B5481">
            <w:pPr>
              <w:spacing w:after="120" w:line="240" w:lineRule="atLeast"/>
              <w:jc w:val="center"/>
              <w:rPr>
                <w:sz w:val="20"/>
              </w:rPr>
            </w:pPr>
            <w:r>
              <w:rPr>
                <w:sz w:val="20"/>
              </w:rPr>
              <w:t>M15, M17, M19, M24.1, M87, S83.3, S83.7</w:t>
            </w:r>
          </w:p>
        </w:tc>
        <w:tc>
          <w:tcPr>
            <w:tcW w:w="3043" w:type="dxa"/>
            <w:hideMark/>
          </w:tcPr>
          <w:p w:rsidR="009B5481" w:rsidRDefault="009B5481">
            <w:pPr>
              <w:spacing w:after="120" w:line="240" w:lineRule="atLeast"/>
              <w:rPr>
                <w:sz w:val="20"/>
              </w:rPr>
            </w:pPr>
            <w:r>
              <w:rPr>
                <w:sz w:val="20"/>
              </w:rPr>
              <w:t>умеренное нарушение анатомии и функции крупного сустава</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97" w:type="dxa"/>
            <w:gridSpan w:val="2"/>
          </w:tcPr>
          <w:p w:rsidR="009B5481" w:rsidRDefault="009B5481">
            <w:pPr>
              <w:spacing w:after="120" w:line="240" w:lineRule="atLeast"/>
              <w:jc w:val="center"/>
              <w:rPr>
                <w:sz w:val="20"/>
              </w:rPr>
            </w:pPr>
            <w:r>
              <w:rPr>
                <w:sz w:val="20"/>
              </w:rPr>
              <w:t>180 416</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76.</w:t>
            </w:r>
          </w:p>
        </w:tc>
        <w:tc>
          <w:tcPr>
            <w:tcW w:w="2507" w:type="dxa"/>
            <w:gridSpan w:val="2"/>
            <w:vMerge w:val="restart"/>
            <w:hideMark/>
          </w:tcPr>
          <w:p w:rsidR="009B5481" w:rsidRDefault="009B5481">
            <w:pPr>
              <w:spacing w:after="120" w:line="240" w:lineRule="atLeast"/>
              <w:rPr>
                <w:sz w:val="20"/>
              </w:rPr>
            </w:pPr>
            <w:r>
              <w:rPr>
                <w:sz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68" w:type="dxa"/>
            <w:gridSpan w:val="2"/>
            <w:vMerge w:val="restart"/>
            <w:hideMark/>
          </w:tcPr>
          <w:p w:rsidR="009B5481" w:rsidRDefault="009B5481">
            <w:pPr>
              <w:spacing w:after="120" w:line="240" w:lineRule="atLeast"/>
              <w:jc w:val="center"/>
              <w:rPr>
                <w:sz w:val="20"/>
              </w:rPr>
            </w:pPr>
            <w:r>
              <w:rPr>
                <w:sz w:val="20"/>
              </w:rPr>
              <w:t>M10, M15, M17, M19, M95.9</w:t>
            </w:r>
          </w:p>
        </w:tc>
        <w:tc>
          <w:tcPr>
            <w:tcW w:w="3043" w:type="dxa"/>
            <w:vMerge w:val="restart"/>
            <w:hideMark/>
          </w:tcPr>
          <w:p w:rsidR="009B5481" w:rsidRDefault="009B5481">
            <w:pPr>
              <w:spacing w:after="120" w:line="240" w:lineRule="atLeast"/>
              <w:rPr>
                <w:sz w:val="20"/>
              </w:rPr>
            </w:pPr>
            <w:r>
              <w:rPr>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97" w:type="dxa"/>
            <w:gridSpan w:val="2"/>
            <w:vMerge w:val="restart"/>
          </w:tcPr>
          <w:p w:rsidR="009B5481" w:rsidRDefault="009B5481">
            <w:pPr>
              <w:spacing w:after="120" w:line="240" w:lineRule="atLeast"/>
              <w:jc w:val="center"/>
              <w:rPr>
                <w:sz w:val="20"/>
              </w:rPr>
            </w:pPr>
            <w:r>
              <w:rPr>
                <w:sz w:val="20"/>
              </w:rPr>
              <w:t>227 315</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M17, M19, M87, M88.8, M91.1</w:t>
            </w:r>
          </w:p>
        </w:tc>
        <w:tc>
          <w:tcPr>
            <w:tcW w:w="3043" w:type="dxa"/>
            <w:vMerge w:val="restart"/>
            <w:hideMark/>
          </w:tcPr>
          <w:p w:rsidR="009B5481" w:rsidRDefault="009B5481">
            <w:pPr>
              <w:spacing w:after="120" w:line="240" w:lineRule="atLeast"/>
              <w:rPr>
                <w:sz w:val="20"/>
              </w:rPr>
            </w:pPr>
            <w:r>
              <w:rPr>
                <w:sz w:val="20"/>
              </w:rPr>
              <w:t>деформирующий артроз в сочетании с дисплазией сустава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w:t>
            </w:r>
            <w:r>
              <w:rPr>
                <w:sz w:val="20"/>
              </w:rPr>
              <w:lastRenderedPageBreak/>
              <w:t>большого вертела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M80, M10, M24.7</w:t>
            </w:r>
          </w:p>
        </w:tc>
        <w:tc>
          <w:tcPr>
            <w:tcW w:w="3043" w:type="dxa"/>
            <w:hideMark/>
          </w:tcPr>
          <w:p w:rsidR="009B5481" w:rsidRDefault="009B5481">
            <w:pPr>
              <w:spacing w:after="120" w:line="240" w:lineRule="atLeast"/>
              <w:rPr>
                <w:sz w:val="20"/>
              </w:rPr>
            </w:pPr>
            <w:r>
              <w:rPr>
                <w:sz w:val="20"/>
              </w:rPr>
              <w:t>деформирующий артроз в сочетании с выраженным системным или локальным остеопорозом</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M17.3, M19.8, M19.9</w:t>
            </w:r>
          </w:p>
        </w:tc>
        <w:tc>
          <w:tcPr>
            <w:tcW w:w="3043" w:type="dxa"/>
            <w:vMerge w:val="restart"/>
            <w:hideMark/>
          </w:tcPr>
          <w:p w:rsidR="009B5481" w:rsidRDefault="009B5481">
            <w:pPr>
              <w:spacing w:after="120" w:line="240" w:lineRule="atLeast"/>
              <w:rPr>
                <w:sz w:val="20"/>
              </w:rPr>
            </w:pPr>
            <w:r>
              <w:rPr>
                <w:sz w:val="20"/>
              </w:rPr>
              <w:t>посттравматический деформирующий артроз сустава с вывихом или подвывихом</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артролиз и управляемое восстановление длины конечности посредством применения аппаратов внешней фиксации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M24.6, Z98.1</w:t>
            </w:r>
          </w:p>
        </w:tc>
        <w:tc>
          <w:tcPr>
            <w:tcW w:w="3043" w:type="dxa"/>
            <w:hideMark/>
          </w:tcPr>
          <w:p w:rsidR="009B5481" w:rsidRDefault="009B5481">
            <w:pPr>
              <w:spacing w:after="120" w:line="240" w:lineRule="atLeast"/>
              <w:rPr>
                <w:sz w:val="20"/>
              </w:rPr>
            </w:pPr>
            <w:r>
              <w:rPr>
                <w:sz w:val="20"/>
              </w:rPr>
              <w:t>анкилоз крупного сустава в порочном положении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эндопротеза, в том числе под контролем компьютерной навигации, и стабилизация сустава за счет пластики мягких тканей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120" w:line="240" w:lineRule="atLeast"/>
              <w:rPr>
                <w:sz w:val="20"/>
              </w:rPr>
            </w:pPr>
            <w:r>
              <w:rPr>
                <w:sz w:val="20"/>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w:t>
            </w:r>
            <w:r>
              <w:rPr>
                <w:sz w:val="20"/>
              </w:rPr>
              <w:lastRenderedPageBreak/>
              <w:t>использованием компьютерной навигации</w:t>
            </w:r>
          </w:p>
        </w:tc>
        <w:tc>
          <w:tcPr>
            <w:tcW w:w="1968" w:type="dxa"/>
            <w:gridSpan w:val="2"/>
            <w:hideMark/>
          </w:tcPr>
          <w:p w:rsidR="009B5481" w:rsidRDefault="009B5481">
            <w:pPr>
              <w:spacing w:after="120" w:line="240" w:lineRule="atLeast"/>
              <w:jc w:val="center"/>
              <w:rPr>
                <w:sz w:val="20"/>
              </w:rPr>
            </w:pPr>
            <w:r>
              <w:rPr>
                <w:sz w:val="20"/>
              </w:rPr>
              <w:lastRenderedPageBreak/>
              <w:t>M19, M95.9</w:t>
            </w:r>
          </w:p>
        </w:tc>
        <w:tc>
          <w:tcPr>
            <w:tcW w:w="3043" w:type="dxa"/>
            <w:hideMark/>
          </w:tcPr>
          <w:p w:rsidR="009B5481" w:rsidRDefault="009B5481">
            <w:pPr>
              <w:spacing w:after="120" w:line="240" w:lineRule="atLeast"/>
              <w:rPr>
                <w:sz w:val="20"/>
              </w:rPr>
            </w:pPr>
            <w:r>
              <w:rPr>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эндопротеза с одновременной реконструкцией биологической оси конечности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120" w:line="240" w:lineRule="atLeast"/>
              <w:rPr>
                <w:sz w:val="20"/>
              </w:rPr>
            </w:pPr>
            <w:r>
              <w:rPr>
                <w:sz w:val="20"/>
              </w:rPr>
              <w:t>Эндопротезирование суставов конечностей у больных с системными заболеваниями соединительной ткани</w:t>
            </w:r>
          </w:p>
        </w:tc>
        <w:tc>
          <w:tcPr>
            <w:tcW w:w="1968" w:type="dxa"/>
            <w:gridSpan w:val="2"/>
            <w:hideMark/>
          </w:tcPr>
          <w:p w:rsidR="009B5481" w:rsidRDefault="009B5481">
            <w:pPr>
              <w:spacing w:after="120" w:line="240" w:lineRule="atLeast"/>
              <w:jc w:val="center"/>
              <w:rPr>
                <w:sz w:val="20"/>
              </w:rPr>
            </w:pPr>
            <w:r>
              <w:rPr>
                <w:sz w:val="20"/>
              </w:rPr>
              <w:t>M05, M06</w:t>
            </w:r>
          </w:p>
        </w:tc>
        <w:tc>
          <w:tcPr>
            <w:tcW w:w="3043" w:type="dxa"/>
            <w:hideMark/>
          </w:tcPr>
          <w:p w:rsidR="009B5481" w:rsidRDefault="009B5481">
            <w:pPr>
              <w:spacing w:after="120" w:line="240" w:lineRule="atLeast"/>
              <w:rPr>
                <w:sz w:val="20"/>
              </w:rPr>
            </w:pPr>
            <w:r>
              <w:rPr>
                <w:sz w:val="20"/>
              </w:rPr>
              <w:t>дегенеративно-дистрофические изменения в суставе на фоне системного заболевания соединительной ткани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77.</w:t>
            </w:r>
          </w:p>
        </w:tc>
        <w:tc>
          <w:tcPr>
            <w:tcW w:w="2507" w:type="dxa"/>
            <w:gridSpan w:val="2"/>
            <w:vMerge w:val="restart"/>
            <w:hideMark/>
          </w:tcPr>
          <w:p w:rsidR="009B5481" w:rsidRDefault="009B5481">
            <w:pPr>
              <w:spacing w:after="120" w:line="240" w:lineRule="atLeast"/>
              <w:rPr>
                <w:sz w:val="20"/>
              </w:rPr>
            </w:pPr>
            <w:r>
              <w:rPr>
                <w:sz w:val="20"/>
              </w:rPr>
              <w:t xml:space="preserve">Реконструктивные и корригирующие операции при сколиотических деформациях позвоночника </w:t>
            </w:r>
            <w:r>
              <w:rPr>
                <w:sz w:val="20"/>
              </w:rPr>
              <w:br/>
              <w:t>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68" w:type="dxa"/>
            <w:gridSpan w:val="2"/>
            <w:vMerge w:val="restart"/>
            <w:hideMark/>
          </w:tcPr>
          <w:p w:rsidR="009B5481" w:rsidRDefault="009B5481">
            <w:pPr>
              <w:spacing w:after="120" w:line="240" w:lineRule="atLeast"/>
              <w:jc w:val="center"/>
              <w:rPr>
                <w:sz w:val="20"/>
              </w:rPr>
            </w:pPr>
            <w:r>
              <w:rPr>
                <w:sz w:val="20"/>
              </w:rPr>
              <w:t>M40, M41, Q76, Q85, Q87</w:t>
            </w:r>
          </w:p>
        </w:tc>
        <w:tc>
          <w:tcPr>
            <w:tcW w:w="3043" w:type="dxa"/>
            <w:vMerge w:val="restart"/>
            <w:hideMark/>
          </w:tcPr>
          <w:p w:rsidR="009B5481" w:rsidRDefault="009B5481">
            <w:pPr>
              <w:spacing w:after="120" w:line="240" w:lineRule="atLeast"/>
              <w:rPr>
                <w:sz w:val="20"/>
              </w:rPr>
            </w:pPr>
            <w:r>
              <w:rPr>
                <w:sz w:val="20"/>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97" w:type="dxa"/>
            <w:gridSpan w:val="2"/>
            <w:vMerge w:val="restart"/>
          </w:tcPr>
          <w:p w:rsidR="009B5481" w:rsidRDefault="009B5481">
            <w:pPr>
              <w:spacing w:after="120" w:line="240" w:lineRule="atLeast"/>
              <w:jc w:val="center"/>
              <w:rPr>
                <w:sz w:val="20"/>
              </w:rPr>
            </w:pPr>
            <w:r>
              <w:rPr>
                <w:sz w:val="20"/>
              </w:rPr>
              <w:t>461 576</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78.</w:t>
            </w:r>
          </w:p>
        </w:tc>
        <w:tc>
          <w:tcPr>
            <w:tcW w:w="2507" w:type="dxa"/>
            <w:gridSpan w:val="2"/>
            <w:hideMark/>
          </w:tcPr>
          <w:p w:rsidR="009B5481" w:rsidRDefault="009B5481">
            <w:pPr>
              <w:spacing w:after="120" w:line="240" w:lineRule="atLeast"/>
              <w:rPr>
                <w:sz w:val="20"/>
              </w:rPr>
            </w:pPr>
            <w:r>
              <w:rPr>
                <w:sz w:val="20"/>
              </w:rPr>
              <w:t xml:space="preserve">Тотальное эндопротезирование у пациентов с наследственным и приобретенным дефицитом факторов свертывания крови, наличием </w:t>
            </w:r>
            <w:r>
              <w:rPr>
                <w:sz w:val="20"/>
              </w:rPr>
              <w:lastRenderedPageBreak/>
              <w:t>ингибиторов к факторам и болезнью Виллебранда, болезнью Гоше, миеломной болезнью, с тромбоцитопениями и тромбоцитопатиями</w:t>
            </w:r>
          </w:p>
        </w:tc>
        <w:tc>
          <w:tcPr>
            <w:tcW w:w="1968" w:type="dxa"/>
            <w:gridSpan w:val="2"/>
            <w:hideMark/>
          </w:tcPr>
          <w:p w:rsidR="009B5481" w:rsidRDefault="009B5481">
            <w:pPr>
              <w:spacing w:after="120" w:line="240" w:lineRule="atLeast"/>
              <w:jc w:val="center"/>
              <w:rPr>
                <w:sz w:val="20"/>
              </w:rPr>
            </w:pPr>
            <w:r>
              <w:rPr>
                <w:sz w:val="20"/>
              </w:rPr>
              <w:lastRenderedPageBreak/>
              <w:t>D61, D66, D67, D68, C90, M87.0</w:t>
            </w:r>
          </w:p>
        </w:tc>
        <w:tc>
          <w:tcPr>
            <w:tcW w:w="3043" w:type="dxa"/>
            <w:hideMark/>
          </w:tcPr>
          <w:p w:rsidR="009B5481" w:rsidRDefault="009B5481">
            <w:pPr>
              <w:spacing w:after="120" w:line="240" w:lineRule="atLeast"/>
              <w:rPr>
                <w:sz w:val="20"/>
              </w:rPr>
            </w:pPr>
            <w:r>
              <w:rPr>
                <w:sz w:val="20"/>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w:t>
            </w:r>
            <w:r>
              <w:rPr>
                <w:sz w:val="20"/>
              </w:rPr>
              <w:lastRenderedPageBreak/>
              <w:t>остеосинтеза</w:t>
            </w:r>
          </w:p>
        </w:tc>
        <w:tc>
          <w:tcPr>
            <w:tcW w:w="1363" w:type="dxa"/>
            <w:gridSpan w:val="2"/>
            <w:hideMark/>
          </w:tcPr>
          <w:p w:rsidR="009B5481" w:rsidRDefault="009B5481">
            <w:pPr>
              <w:spacing w:after="120" w:line="240" w:lineRule="atLeast"/>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эндопротеза с устранением контрактуры и восстановлением биологической оси конечности</w:t>
            </w:r>
          </w:p>
        </w:tc>
        <w:tc>
          <w:tcPr>
            <w:tcW w:w="1597" w:type="dxa"/>
            <w:gridSpan w:val="2"/>
          </w:tcPr>
          <w:p w:rsidR="009B5481" w:rsidRDefault="009B5481">
            <w:pPr>
              <w:spacing w:after="120" w:line="240" w:lineRule="atLeast"/>
              <w:jc w:val="center"/>
              <w:rPr>
                <w:sz w:val="20"/>
              </w:rPr>
            </w:pPr>
            <w:r>
              <w:rPr>
                <w:sz w:val="20"/>
              </w:rPr>
              <w:t>566 306</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lastRenderedPageBreak/>
              <w:t>79.</w:t>
            </w:r>
          </w:p>
        </w:tc>
        <w:tc>
          <w:tcPr>
            <w:tcW w:w="2507" w:type="dxa"/>
            <w:gridSpan w:val="2"/>
            <w:vMerge w:val="restart"/>
            <w:hideMark/>
          </w:tcPr>
          <w:p w:rsidR="009B5481" w:rsidRDefault="009B5481">
            <w:pPr>
              <w:spacing w:after="120" w:line="240" w:lineRule="atLeast"/>
              <w:rPr>
                <w:sz w:val="20"/>
              </w:rPr>
            </w:pPr>
            <w:r>
              <w:rPr>
                <w:sz w:val="20"/>
              </w:rPr>
              <w:t>Реэндопротезирование суставов конечностей</w:t>
            </w:r>
          </w:p>
        </w:tc>
        <w:tc>
          <w:tcPr>
            <w:tcW w:w="1968" w:type="dxa"/>
            <w:gridSpan w:val="2"/>
            <w:vMerge w:val="restart"/>
            <w:hideMark/>
          </w:tcPr>
          <w:p w:rsidR="009B5481" w:rsidRDefault="009B5481">
            <w:pPr>
              <w:spacing w:after="120" w:line="240" w:lineRule="atLeast"/>
              <w:jc w:val="center"/>
              <w:rPr>
                <w:sz w:val="20"/>
              </w:rPr>
            </w:pPr>
            <w:r>
              <w:rPr>
                <w:sz w:val="20"/>
              </w:rPr>
              <w:t>Z96.6, M96.6, D61, D66, D67, D68, M87.0</w:t>
            </w:r>
          </w:p>
        </w:tc>
        <w:tc>
          <w:tcPr>
            <w:tcW w:w="3043" w:type="dxa"/>
            <w:hideMark/>
          </w:tcPr>
          <w:p w:rsidR="009B5481" w:rsidRDefault="009B5481">
            <w:pPr>
              <w:spacing w:after="120" w:line="240" w:lineRule="atLeast"/>
              <w:rPr>
                <w:sz w:val="20"/>
              </w:rPr>
            </w:pPr>
            <w:r>
              <w:rPr>
                <w:sz w:val="20"/>
              </w:rPr>
              <w:t>нестабильность компонентов эндопротеза сустава конечности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97" w:type="dxa"/>
            <w:gridSpan w:val="2"/>
            <w:vMerge w:val="restart"/>
          </w:tcPr>
          <w:p w:rsidR="009B5481" w:rsidRDefault="009B5481">
            <w:pPr>
              <w:spacing w:after="120" w:line="240" w:lineRule="atLeast"/>
              <w:jc w:val="center"/>
              <w:rPr>
                <w:sz w:val="20"/>
              </w:rPr>
            </w:pPr>
            <w:r>
              <w:rPr>
                <w:sz w:val="20"/>
              </w:rPr>
              <w:t>320 400</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hideMark/>
          </w:tcPr>
          <w:p w:rsidR="009B5481" w:rsidRDefault="009B5481">
            <w:pPr>
              <w:spacing w:after="120" w:line="240" w:lineRule="atLeast"/>
              <w:rPr>
                <w:sz w:val="20"/>
              </w:rPr>
            </w:pPr>
            <w:r>
              <w:rPr>
                <w:sz w:val="20"/>
              </w:rPr>
              <w:t>износ или разрушение компонентов эндопротеза суставов конечностей</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restart"/>
            <w:hideMark/>
          </w:tcPr>
          <w:p w:rsidR="009B5481" w:rsidRDefault="009B5481">
            <w:pPr>
              <w:spacing w:after="120" w:line="240" w:lineRule="atLeast"/>
              <w:rPr>
                <w:sz w:val="20"/>
              </w:rPr>
            </w:pPr>
            <w:r>
              <w:rPr>
                <w:sz w:val="20"/>
              </w:rPr>
              <w:t>перипротезные переломы с нарушением (без нарушения) стабильности компонентов эндопротеза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ревизия эндопротеза с удалением нестабильных компонентов эндопротеза и костного цемента и имплантация </w:t>
            </w:r>
            <w:r>
              <w:rPr>
                <w:sz w:val="20"/>
              </w:rPr>
              <w:br/>
              <w:t>ревизионных компонентов с одновременным остеосинтезом перелома различными методами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restart"/>
            <w:hideMark/>
          </w:tcPr>
          <w:p w:rsidR="009B5481" w:rsidRDefault="009B5481">
            <w:pPr>
              <w:spacing w:after="120" w:line="240" w:lineRule="atLeast"/>
              <w:rPr>
                <w:sz w:val="20"/>
              </w:rPr>
            </w:pPr>
            <w:r>
              <w:rPr>
                <w:sz w:val="20"/>
              </w:rPr>
              <w:t>глубокая инфекция в области эндопротеза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ревизия эндопротеза с заменой полиэтиленовых компонентов после ультразвуковой обработки раны и </w:t>
            </w:r>
            <w:r>
              <w:rPr>
                <w:sz w:val="20"/>
              </w:rPr>
              <w:lastRenderedPageBreak/>
              <w:t>замещением костных дефектов биокомпозитными материалами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restart"/>
            <w:hideMark/>
          </w:tcPr>
          <w:p w:rsidR="009B5481" w:rsidRDefault="009B5481">
            <w:pPr>
              <w:spacing w:after="120" w:line="240" w:lineRule="atLeast"/>
              <w:rPr>
                <w:sz w:val="20"/>
              </w:rPr>
            </w:pPr>
            <w:r>
              <w:rPr>
                <w:sz w:val="20"/>
              </w:rPr>
              <w:t>рецидивирующие вывихи и разобщение компонентов эндопротеза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ревизия эндопротеза с заменой стандартных компонентов ревизион</w:t>
            </w:r>
            <w:r>
              <w:rPr>
                <w:sz w:val="20"/>
              </w:rPr>
              <w:softHyphen/>
            </w:r>
            <w:r>
              <w:rPr>
                <w:sz w:val="20"/>
              </w:rPr>
              <w:lastRenderedPageBreak/>
              <w:t>ными связанными эндопротезами и стабилизацией сустава за счет пластики мягких тканей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lastRenderedPageBreak/>
              <w:t>80.</w:t>
            </w:r>
          </w:p>
        </w:tc>
        <w:tc>
          <w:tcPr>
            <w:tcW w:w="2507" w:type="dxa"/>
            <w:gridSpan w:val="2"/>
            <w:hideMark/>
          </w:tcPr>
          <w:p w:rsidR="009B5481" w:rsidRDefault="009B5481">
            <w:pPr>
              <w:spacing w:after="120" w:line="240" w:lineRule="atLeast"/>
              <w:rPr>
                <w:sz w:val="20"/>
              </w:rPr>
            </w:pPr>
            <w:r>
              <w:rPr>
                <w:sz w:val="20"/>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68" w:type="dxa"/>
            <w:gridSpan w:val="2"/>
            <w:hideMark/>
          </w:tcPr>
          <w:p w:rsidR="009B5481" w:rsidRDefault="009B5481">
            <w:pPr>
              <w:spacing w:after="120" w:line="240" w:lineRule="atLeast"/>
              <w:jc w:val="center"/>
              <w:rPr>
                <w:sz w:val="20"/>
                <w:lang w:val="en-US"/>
              </w:rPr>
            </w:pPr>
            <w:r>
              <w:rPr>
                <w:sz w:val="20"/>
                <w:lang w:val="en-US"/>
              </w:rPr>
              <w:t>Q78.0</w:t>
            </w:r>
          </w:p>
        </w:tc>
        <w:tc>
          <w:tcPr>
            <w:tcW w:w="3043" w:type="dxa"/>
            <w:hideMark/>
          </w:tcPr>
          <w:p w:rsidR="009B5481" w:rsidRDefault="009B5481">
            <w:pPr>
              <w:spacing w:after="120" w:line="240" w:lineRule="atLeast"/>
              <w:rPr>
                <w:sz w:val="20"/>
              </w:rPr>
            </w:pPr>
            <w:r>
              <w:rPr>
                <w:sz w:val="20"/>
              </w:rPr>
              <w:t>переломы и деформации длинных трубчатых костей нижних конечностей у детей с незавершенным остеогенезом</w:t>
            </w:r>
          </w:p>
        </w:tc>
        <w:tc>
          <w:tcPr>
            <w:tcW w:w="1363" w:type="dxa"/>
            <w:gridSpan w:val="2"/>
            <w:hideMark/>
          </w:tcPr>
          <w:p w:rsidR="009B5481" w:rsidRDefault="009B5481">
            <w:pPr>
              <w:spacing w:after="120" w:line="240" w:lineRule="atLeast"/>
              <w:rPr>
                <w:sz w:val="20"/>
              </w:rPr>
            </w:pPr>
            <w:r>
              <w:rPr>
                <w:sz w:val="20"/>
              </w:rPr>
              <w:t>хирургической лечение</w:t>
            </w:r>
          </w:p>
        </w:tc>
        <w:tc>
          <w:tcPr>
            <w:tcW w:w="3390" w:type="dxa"/>
            <w:gridSpan w:val="2"/>
            <w:hideMark/>
          </w:tcPr>
          <w:p w:rsidR="009B5481" w:rsidRDefault="009B5481">
            <w:pPr>
              <w:spacing w:after="120" w:line="240" w:lineRule="atLeast"/>
              <w:rPr>
                <w:sz w:val="20"/>
              </w:rPr>
            </w:pPr>
            <w:r>
              <w:rPr>
                <w:sz w:val="20"/>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97" w:type="dxa"/>
            <w:gridSpan w:val="2"/>
          </w:tcPr>
          <w:p w:rsidR="009B5481" w:rsidRDefault="009B5481">
            <w:pPr>
              <w:spacing w:after="120" w:line="240" w:lineRule="atLeast"/>
              <w:jc w:val="center"/>
              <w:rPr>
                <w:sz w:val="20"/>
              </w:rPr>
            </w:pPr>
            <w:r>
              <w:rPr>
                <w:sz w:val="20"/>
              </w:rPr>
              <w:t>569 173</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81.</w:t>
            </w:r>
          </w:p>
        </w:tc>
        <w:tc>
          <w:tcPr>
            <w:tcW w:w="2507" w:type="dxa"/>
            <w:gridSpan w:val="2"/>
            <w:vMerge w:val="restart"/>
            <w:hideMark/>
          </w:tcPr>
          <w:p w:rsidR="009B5481" w:rsidRDefault="009B5481">
            <w:pPr>
              <w:spacing w:after="120" w:line="240" w:lineRule="atLeast"/>
              <w:rPr>
                <w:sz w:val="20"/>
              </w:rPr>
            </w:pPr>
            <w:r>
              <w:rPr>
                <w:sz w:val="20"/>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68" w:type="dxa"/>
            <w:gridSpan w:val="2"/>
            <w:hideMark/>
          </w:tcPr>
          <w:p w:rsidR="009B5481" w:rsidRDefault="009B5481">
            <w:pPr>
              <w:spacing w:after="120" w:line="240" w:lineRule="atLeast"/>
              <w:jc w:val="center"/>
              <w:rPr>
                <w:sz w:val="20"/>
              </w:rPr>
            </w:pPr>
            <w:r>
              <w:rPr>
                <w:sz w:val="20"/>
              </w:rPr>
              <w:t>М10, М15, М17, М19, М95.9</w:t>
            </w:r>
          </w:p>
        </w:tc>
        <w:tc>
          <w:tcPr>
            <w:tcW w:w="3043" w:type="dxa"/>
            <w:hideMark/>
          </w:tcPr>
          <w:p w:rsidR="009B5481" w:rsidRDefault="009B5481">
            <w:pPr>
              <w:spacing w:after="120" w:line="240" w:lineRule="atLeast"/>
              <w:rPr>
                <w:sz w:val="20"/>
              </w:rPr>
            </w:pPr>
            <w:r>
              <w:rPr>
                <w:sz w:val="20"/>
              </w:rP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имплантация эндопротеза с использованием роботизированных систем с одновременной реконструкцией биологической оси конечности</w:t>
            </w:r>
          </w:p>
        </w:tc>
        <w:tc>
          <w:tcPr>
            <w:tcW w:w="1597" w:type="dxa"/>
            <w:gridSpan w:val="2"/>
            <w:vMerge w:val="restart"/>
            <w:hideMark/>
          </w:tcPr>
          <w:p w:rsidR="009B5481" w:rsidRDefault="009B5481">
            <w:pPr>
              <w:spacing w:after="120" w:line="240" w:lineRule="atLeast"/>
              <w:jc w:val="center"/>
              <w:rPr>
                <w:sz w:val="20"/>
              </w:rPr>
            </w:pPr>
            <w:r>
              <w:rPr>
                <w:sz w:val="20"/>
              </w:rPr>
              <w:t>294 319</w:t>
            </w: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М93.2, М93.8, М17</w:t>
            </w:r>
          </w:p>
        </w:tc>
        <w:tc>
          <w:tcPr>
            <w:tcW w:w="3043" w:type="dxa"/>
            <w:hideMark/>
          </w:tcPr>
          <w:p w:rsidR="009B5481" w:rsidRDefault="009B5481">
            <w:pPr>
              <w:spacing w:after="120" w:line="240" w:lineRule="atLeast"/>
              <w:rPr>
                <w:sz w:val="20"/>
              </w:rPr>
            </w:pPr>
            <w:r>
              <w:rPr>
                <w:sz w:val="20"/>
              </w:rPr>
              <w:t>дегенеративные повреждения костно-хрящевых структур в области крупных суставов</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line="240" w:lineRule="atLeast"/>
              <w:rPr>
                <w:sz w:val="20"/>
              </w:rPr>
            </w:pPr>
            <w:r>
              <w:rPr>
                <w:sz w:val="20"/>
              </w:rPr>
              <w:t>частичное эндопротезирование сустава с использованием роботизированных систем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М17, М19, М87, М88.8, М91.1</w:t>
            </w:r>
          </w:p>
        </w:tc>
        <w:tc>
          <w:tcPr>
            <w:tcW w:w="3043" w:type="dxa"/>
            <w:hideMark/>
          </w:tcPr>
          <w:p w:rsidR="009B5481" w:rsidRDefault="009B5481">
            <w:pPr>
              <w:spacing w:after="120" w:line="240" w:lineRule="atLeast"/>
              <w:rPr>
                <w:sz w:val="20"/>
              </w:rPr>
            </w:pPr>
            <w:r>
              <w:rPr>
                <w:sz w:val="20"/>
              </w:rPr>
              <w:t>асептический некроз кости в области крупных суставов</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line="240" w:lineRule="atLeast"/>
              <w:rPr>
                <w:sz w:val="20"/>
              </w:rPr>
            </w:pPr>
            <w:r>
              <w:rPr>
                <w:sz w:val="20"/>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М80, М10, М24.7</w:t>
            </w:r>
          </w:p>
        </w:tc>
        <w:tc>
          <w:tcPr>
            <w:tcW w:w="3043" w:type="dxa"/>
            <w:hideMark/>
          </w:tcPr>
          <w:p w:rsidR="009B5481" w:rsidRDefault="009B5481">
            <w:pPr>
              <w:spacing w:after="120" w:line="240" w:lineRule="atLeast"/>
              <w:rPr>
                <w:sz w:val="20"/>
              </w:rPr>
            </w:pPr>
            <w:r>
              <w:rPr>
                <w:sz w:val="20"/>
              </w:rPr>
              <w:t>деформирующий артроз в сочетании с выраженным системным или локальным остеопорозом</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line="240" w:lineRule="atLeast"/>
              <w:rPr>
                <w:sz w:val="20"/>
              </w:rPr>
            </w:pPr>
            <w:r>
              <w:rPr>
                <w:sz w:val="20"/>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М17.3, М19.8, М19.9</w:t>
            </w:r>
          </w:p>
        </w:tc>
        <w:tc>
          <w:tcPr>
            <w:tcW w:w="3043" w:type="dxa"/>
            <w:hideMark/>
          </w:tcPr>
          <w:p w:rsidR="009B5481" w:rsidRDefault="009B5481">
            <w:pPr>
              <w:spacing w:after="120" w:line="240" w:lineRule="atLeast"/>
              <w:rPr>
                <w:sz w:val="20"/>
              </w:rPr>
            </w:pPr>
            <w:r>
              <w:rPr>
                <w:sz w:val="20"/>
              </w:rPr>
              <w:t>посттравматический деформирующий артроз сустава с вывихом или подвывихом</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line="240" w:lineRule="atLeast"/>
              <w:rPr>
                <w:sz w:val="20"/>
              </w:rPr>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w:t>
            </w:r>
            <w:r>
              <w:rPr>
                <w:sz w:val="20"/>
              </w:rPr>
              <w:lastRenderedPageBreak/>
              <w:t>костным аутотрансплантатом или опорными блоками из трабекулярного металла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tcPr>
          <w:p w:rsidR="009B5481" w:rsidRDefault="009B5481">
            <w:pPr>
              <w:spacing w:after="120" w:line="240" w:lineRule="atLeast"/>
              <w:jc w:val="center"/>
              <w:rPr>
                <w:sz w:val="20"/>
              </w:rPr>
            </w:pPr>
          </w:p>
        </w:tc>
        <w:tc>
          <w:tcPr>
            <w:tcW w:w="2507" w:type="dxa"/>
            <w:gridSpan w:val="2"/>
            <w:vMerge/>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 xml:space="preserve">М24.6, </w:t>
            </w:r>
            <w:r>
              <w:rPr>
                <w:sz w:val="20"/>
                <w:lang w:val="en-US"/>
              </w:rPr>
              <w:t>Z</w:t>
            </w:r>
            <w:r>
              <w:rPr>
                <w:sz w:val="20"/>
              </w:rPr>
              <w:t>98.1</w:t>
            </w:r>
          </w:p>
        </w:tc>
        <w:tc>
          <w:tcPr>
            <w:tcW w:w="3043" w:type="dxa"/>
            <w:hideMark/>
          </w:tcPr>
          <w:p w:rsidR="009B5481" w:rsidRDefault="009B5481">
            <w:pPr>
              <w:spacing w:after="120" w:line="240" w:lineRule="atLeast"/>
              <w:rPr>
                <w:sz w:val="20"/>
              </w:rPr>
            </w:pPr>
            <w:r>
              <w:rPr>
                <w:sz w:val="20"/>
              </w:rPr>
              <w:t>анкилоз крупного сустава в порочном положении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line="240" w:lineRule="atLeast"/>
              <w:rPr>
                <w:sz w:val="20"/>
              </w:rPr>
            </w:pPr>
            <w:r>
              <w:rPr>
                <w:sz w:val="20"/>
              </w:rPr>
              <w:t>имплантация эндопротеза под контролем роботизированных систем и стабилизация сустава за счет пластики мягких тканей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14579" w:type="dxa"/>
            <w:gridSpan w:val="13"/>
            <w:hideMark/>
          </w:tcPr>
          <w:p w:rsidR="009B5481" w:rsidRDefault="009B5481">
            <w:pPr>
              <w:spacing w:after="120" w:line="240" w:lineRule="atLeast"/>
              <w:jc w:val="center"/>
              <w:rPr>
                <w:sz w:val="20"/>
              </w:rPr>
            </w:pPr>
            <w:r>
              <w:rPr>
                <w:sz w:val="20"/>
              </w:rPr>
              <w:t>Трансплантация</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82.</w:t>
            </w:r>
          </w:p>
        </w:tc>
        <w:tc>
          <w:tcPr>
            <w:tcW w:w="2507" w:type="dxa"/>
            <w:gridSpan w:val="2"/>
            <w:hideMark/>
          </w:tcPr>
          <w:p w:rsidR="009B5481" w:rsidRDefault="009B5481">
            <w:pPr>
              <w:spacing w:after="120" w:line="240" w:lineRule="atLeast"/>
              <w:rPr>
                <w:sz w:val="20"/>
              </w:rPr>
            </w:pPr>
            <w:r>
              <w:rPr>
                <w:sz w:val="20"/>
              </w:rPr>
              <w:t>Трансплантация почки</w:t>
            </w:r>
          </w:p>
        </w:tc>
        <w:tc>
          <w:tcPr>
            <w:tcW w:w="1968" w:type="dxa"/>
            <w:gridSpan w:val="2"/>
            <w:hideMark/>
          </w:tcPr>
          <w:p w:rsidR="009B5481" w:rsidRDefault="009B5481">
            <w:pPr>
              <w:spacing w:after="120" w:line="240" w:lineRule="atLeast"/>
              <w:jc w:val="center"/>
              <w:rPr>
                <w:sz w:val="20"/>
              </w:rPr>
            </w:pPr>
            <w:r>
              <w:rPr>
                <w:sz w:val="20"/>
              </w:rPr>
              <w:t>N18.0, N04, T86.1</w:t>
            </w:r>
          </w:p>
        </w:tc>
        <w:tc>
          <w:tcPr>
            <w:tcW w:w="3043" w:type="dxa"/>
            <w:hideMark/>
          </w:tcPr>
          <w:p w:rsidR="009B5481" w:rsidRDefault="009B5481">
            <w:pPr>
              <w:spacing w:after="120" w:line="240" w:lineRule="atLeast"/>
              <w:rPr>
                <w:sz w:val="20"/>
              </w:rPr>
            </w:pPr>
            <w:r>
              <w:rPr>
                <w:sz w:val="20"/>
              </w:rPr>
              <w:t>терминальная стадия поражения почек. Врожденный нефротический синдром. Отмирание и отторжение трансплантата почки</w:t>
            </w:r>
          </w:p>
        </w:tc>
        <w:tc>
          <w:tcPr>
            <w:tcW w:w="1363" w:type="dxa"/>
            <w:gridSpan w:val="2"/>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трансплантация почки</w:t>
            </w:r>
          </w:p>
        </w:tc>
        <w:tc>
          <w:tcPr>
            <w:tcW w:w="1597" w:type="dxa"/>
            <w:gridSpan w:val="2"/>
            <w:vMerge w:val="restart"/>
          </w:tcPr>
          <w:p w:rsidR="009B5481" w:rsidRDefault="009B5481">
            <w:pPr>
              <w:spacing w:after="120" w:line="240" w:lineRule="atLeast"/>
              <w:jc w:val="center"/>
              <w:rPr>
                <w:sz w:val="20"/>
              </w:rPr>
            </w:pPr>
            <w:r>
              <w:rPr>
                <w:sz w:val="20"/>
              </w:rPr>
              <w:t>1 107 063</w:t>
            </w:r>
          </w:p>
          <w:p w:rsidR="009B5481" w:rsidRDefault="009B5481">
            <w:pPr>
              <w:spacing w:after="120" w:line="240" w:lineRule="atLeast"/>
              <w:jc w:val="cente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Трансплантация поджелудочной железы</w:t>
            </w:r>
          </w:p>
        </w:tc>
        <w:tc>
          <w:tcPr>
            <w:tcW w:w="1968" w:type="dxa"/>
            <w:gridSpan w:val="2"/>
            <w:vMerge w:val="restart"/>
            <w:hideMark/>
          </w:tcPr>
          <w:p w:rsidR="009B5481" w:rsidRDefault="009B5481">
            <w:pPr>
              <w:spacing w:after="120" w:line="240" w:lineRule="atLeast"/>
              <w:jc w:val="center"/>
              <w:rPr>
                <w:sz w:val="20"/>
              </w:rPr>
            </w:pPr>
            <w:r>
              <w:rPr>
                <w:sz w:val="20"/>
              </w:rPr>
              <w:t>E10, Q45.0, T86.8</w:t>
            </w:r>
          </w:p>
        </w:tc>
        <w:tc>
          <w:tcPr>
            <w:tcW w:w="3043" w:type="dxa"/>
            <w:vMerge w:val="restart"/>
            <w:hideMark/>
          </w:tcPr>
          <w:p w:rsidR="009B5481" w:rsidRDefault="009B5481">
            <w:pPr>
              <w:spacing w:after="120" w:line="240" w:lineRule="atLeast"/>
              <w:rPr>
                <w:sz w:val="20"/>
              </w:rPr>
            </w:pPr>
            <w:r>
              <w:rPr>
                <w:sz w:val="20"/>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трансплантация панкреатодуоденального комплекса</w:t>
            </w:r>
          </w:p>
        </w:tc>
        <w:tc>
          <w:tcPr>
            <w:tcW w:w="1597" w:type="dxa"/>
            <w:gridSpan w:val="2"/>
            <w:vMerge/>
            <w:vAlign w:val="center"/>
            <w:hideMark/>
          </w:tcPr>
          <w:p w:rsidR="009B5481" w:rsidRDefault="009B5481">
            <w:pP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трансплантация дистального фрагмента поджелудочной железы</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Трансплантация поджелудочной железы и почки</w:t>
            </w:r>
          </w:p>
        </w:tc>
        <w:tc>
          <w:tcPr>
            <w:tcW w:w="1968" w:type="dxa"/>
            <w:gridSpan w:val="2"/>
            <w:vMerge w:val="restart"/>
            <w:hideMark/>
          </w:tcPr>
          <w:p w:rsidR="009B5481" w:rsidRDefault="009B5481">
            <w:pPr>
              <w:spacing w:after="120" w:line="240" w:lineRule="atLeast"/>
              <w:jc w:val="center"/>
              <w:rPr>
                <w:sz w:val="20"/>
              </w:rPr>
            </w:pPr>
            <w:r>
              <w:rPr>
                <w:sz w:val="20"/>
              </w:rPr>
              <w:t>E10, N18.0, T86.8</w:t>
            </w:r>
          </w:p>
        </w:tc>
        <w:tc>
          <w:tcPr>
            <w:tcW w:w="3043" w:type="dxa"/>
            <w:vMerge w:val="restart"/>
            <w:hideMark/>
          </w:tcPr>
          <w:p w:rsidR="009B5481" w:rsidRDefault="009B5481">
            <w:pPr>
              <w:spacing w:after="120" w:line="240" w:lineRule="atLeast"/>
              <w:rPr>
                <w:sz w:val="20"/>
              </w:rPr>
            </w:pPr>
            <w:r>
              <w:rPr>
                <w:sz w:val="20"/>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363" w:type="dxa"/>
            <w:gridSpan w:val="2"/>
            <w:vMerge w:val="restart"/>
            <w:hideMark/>
          </w:tcPr>
          <w:p w:rsidR="009B5481" w:rsidRDefault="009B5481">
            <w:pPr>
              <w:spacing w:after="120" w:line="240" w:lineRule="atLeast"/>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трансплантация панкреатодуоденального комплекса и почки</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трансплантация дистального фрагмента поджелудочной железы и почки</w:t>
            </w:r>
          </w:p>
        </w:tc>
        <w:tc>
          <w:tcPr>
            <w:tcW w:w="1597" w:type="dxa"/>
            <w:gridSpan w:val="2"/>
            <w:vMerge/>
            <w:vAlign w:val="center"/>
            <w:hideMark/>
          </w:tcPr>
          <w:p w:rsidR="009B5481" w:rsidRP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Трансплантация тонкой кишки</w:t>
            </w:r>
          </w:p>
        </w:tc>
        <w:tc>
          <w:tcPr>
            <w:tcW w:w="1968" w:type="dxa"/>
            <w:gridSpan w:val="2"/>
            <w:vMerge w:val="restart"/>
            <w:hideMark/>
          </w:tcPr>
          <w:p w:rsidR="009B5481" w:rsidRDefault="009B5481">
            <w:pPr>
              <w:spacing w:after="120" w:line="240" w:lineRule="atLeast"/>
              <w:jc w:val="center"/>
              <w:rPr>
                <w:sz w:val="20"/>
              </w:rPr>
            </w:pPr>
            <w:r>
              <w:rPr>
                <w:sz w:val="20"/>
              </w:rPr>
              <w:t>K52.8, K63.8, K91.2, Q41, T86.8</w:t>
            </w:r>
          </w:p>
        </w:tc>
        <w:tc>
          <w:tcPr>
            <w:tcW w:w="3043" w:type="dxa"/>
            <w:vMerge w:val="restart"/>
            <w:hideMark/>
          </w:tcPr>
          <w:p w:rsidR="009B5481" w:rsidRDefault="009B5481">
            <w:pPr>
              <w:spacing w:after="120" w:line="240" w:lineRule="atLeast"/>
              <w:rPr>
                <w:sz w:val="20"/>
              </w:rPr>
            </w:pPr>
            <w:r>
              <w:rPr>
                <w:sz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w:t>
            </w:r>
            <w:r>
              <w:rPr>
                <w:sz w:val="20"/>
              </w:rPr>
              <w:lastRenderedPageBreak/>
              <w:t>пересаженных органов тканей (заболевания кишечника с энтеральной недостаточностью)</w:t>
            </w:r>
          </w:p>
        </w:tc>
        <w:tc>
          <w:tcPr>
            <w:tcW w:w="1363" w:type="dxa"/>
            <w:gridSpan w:val="2"/>
            <w:vMerge w:val="restart"/>
            <w:hideMark/>
          </w:tcPr>
          <w:p w:rsidR="009B5481" w:rsidRDefault="009B5481">
            <w:pPr>
              <w:spacing w:after="120" w:line="240" w:lineRule="atLeast"/>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трансплантация тонкой кишки</w:t>
            </w:r>
          </w:p>
        </w:tc>
        <w:tc>
          <w:tcPr>
            <w:tcW w:w="1597" w:type="dxa"/>
            <w:gridSpan w:val="2"/>
            <w:vMerge/>
            <w:vAlign w:val="center"/>
            <w:hideMark/>
          </w:tcPr>
          <w:p w:rsidR="009B5481" w:rsidRDefault="009B5481">
            <w:pP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трансплантация фрагмента тонкой кишки</w:t>
            </w:r>
          </w:p>
        </w:tc>
        <w:tc>
          <w:tcPr>
            <w:tcW w:w="1597" w:type="dxa"/>
            <w:gridSpan w:val="2"/>
            <w:vMerge/>
            <w:vAlign w:val="center"/>
            <w:hideMark/>
          </w:tcPr>
          <w:p w:rsidR="009B5481" w:rsidRDefault="009B5481">
            <w:pPr>
              <w:rPr>
                <w:sz w:val="20"/>
                <w:lang w:val="en-US"/>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hideMark/>
          </w:tcPr>
          <w:p w:rsidR="009B5481" w:rsidRDefault="009B5481">
            <w:pPr>
              <w:spacing w:after="120" w:line="240" w:lineRule="atLeast"/>
              <w:rPr>
                <w:sz w:val="20"/>
              </w:rPr>
            </w:pPr>
            <w:r>
              <w:rPr>
                <w:sz w:val="20"/>
              </w:rPr>
              <w:t>Трансплантация легких</w:t>
            </w:r>
          </w:p>
        </w:tc>
        <w:tc>
          <w:tcPr>
            <w:tcW w:w="1968" w:type="dxa"/>
            <w:gridSpan w:val="2"/>
            <w:hideMark/>
          </w:tcPr>
          <w:p w:rsidR="009B5481" w:rsidRDefault="009B5481">
            <w:pPr>
              <w:spacing w:after="120" w:line="240" w:lineRule="atLeast"/>
              <w:jc w:val="center"/>
              <w:rPr>
                <w:sz w:val="20"/>
                <w:lang w:val="en-US"/>
              </w:rPr>
            </w:pPr>
            <w:r>
              <w:rPr>
                <w:sz w:val="20"/>
                <w:lang w:val="en-US"/>
              </w:rPr>
              <w:t>J43.9, J44.9, J47, J84, J98.4, E84.0, E84.9, I27.0, I28.9, T86.8</w:t>
            </w:r>
          </w:p>
        </w:tc>
        <w:tc>
          <w:tcPr>
            <w:tcW w:w="3043" w:type="dxa"/>
            <w:hideMark/>
          </w:tcPr>
          <w:p w:rsidR="009B5481" w:rsidRDefault="009B5481">
            <w:pPr>
              <w:spacing w:after="120" w:line="240" w:lineRule="atLeast"/>
              <w:rPr>
                <w:sz w:val="20"/>
              </w:rPr>
            </w:pPr>
            <w:r>
              <w:rPr>
                <w:sz w:val="20"/>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трансплантация легких</w:t>
            </w:r>
          </w:p>
        </w:tc>
        <w:tc>
          <w:tcPr>
            <w:tcW w:w="1597" w:type="dxa"/>
            <w:gridSpan w:val="2"/>
            <w:vMerge/>
            <w:vAlign w:val="center"/>
            <w:hideMark/>
          </w:tcPr>
          <w:p w:rsidR="009B5481" w:rsidRDefault="009B5481">
            <w:pPr>
              <w:rPr>
                <w:sz w:val="20"/>
                <w:lang w:val="en-US"/>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83.</w:t>
            </w:r>
          </w:p>
        </w:tc>
        <w:tc>
          <w:tcPr>
            <w:tcW w:w="2507" w:type="dxa"/>
            <w:gridSpan w:val="2"/>
            <w:vMerge w:val="restart"/>
            <w:hideMark/>
          </w:tcPr>
          <w:p w:rsidR="009B5481" w:rsidRDefault="009B5481">
            <w:pPr>
              <w:spacing w:after="120" w:line="240" w:lineRule="atLeast"/>
              <w:rPr>
                <w:sz w:val="20"/>
              </w:rPr>
            </w:pPr>
            <w:r>
              <w:rPr>
                <w:sz w:val="20"/>
              </w:rPr>
              <w:t>Трансплантация сердца</w:t>
            </w:r>
          </w:p>
        </w:tc>
        <w:tc>
          <w:tcPr>
            <w:tcW w:w="1968" w:type="dxa"/>
            <w:gridSpan w:val="2"/>
            <w:vMerge w:val="restart"/>
            <w:hideMark/>
          </w:tcPr>
          <w:p w:rsidR="009B5481" w:rsidRDefault="009B5481">
            <w:pPr>
              <w:spacing w:after="120" w:line="240" w:lineRule="atLeast"/>
              <w:jc w:val="center"/>
              <w:rPr>
                <w:sz w:val="20"/>
              </w:rPr>
            </w:pPr>
            <w:r>
              <w:rPr>
                <w:sz w:val="20"/>
              </w:rPr>
              <w:t>I25.3, I25.5, I42, T86.2</w:t>
            </w:r>
          </w:p>
        </w:tc>
        <w:tc>
          <w:tcPr>
            <w:tcW w:w="3043" w:type="dxa"/>
            <w:hideMark/>
          </w:tcPr>
          <w:p w:rsidR="009B5481" w:rsidRDefault="009B5481">
            <w:pPr>
              <w:spacing w:after="120" w:line="240" w:lineRule="atLeast"/>
              <w:rPr>
                <w:sz w:val="20"/>
              </w:rPr>
            </w:pPr>
            <w:r>
              <w:rPr>
                <w:sz w:val="20"/>
              </w:rPr>
              <w:t>аневризма сердца. Ишемическая кардиомиопатия. Кардиомиопатия. Дилатационная кардиомиопатия.</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vMerge w:val="restart"/>
            <w:hideMark/>
          </w:tcPr>
          <w:p w:rsidR="009B5481" w:rsidRDefault="009B5481">
            <w:pPr>
              <w:spacing w:after="120" w:line="240" w:lineRule="atLeast"/>
              <w:rPr>
                <w:sz w:val="20"/>
              </w:rPr>
            </w:pPr>
            <w:r>
              <w:rPr>
                <w:sz w:val="20"/>
              </w:rPr>
              <w:t>ортотопическая трансплантация сердца</w:t>
            </w:r>
          </w:p>
        </w:tc>
        <w:tc>
          <w:tcPr>
            <w:tcW w:w="1597" w:type="dxa"/>
            <w:gridSpan w:val="2"/>
            <w:vMerge w:val="restart"/>
          </w:tcPr>
          <w:p w:rsidR="009B5481" w:rsidRDefault="009B5481">
            <w:pPr>
              <w:spacing w:after="120" w:line="240" w:lineRule="atLeast"/>
              <w:jc w:val="center"/>
              <w:rPr>
                <w:sz w:val="20"/>
              </w:rPr>
            </w:pPr>
            <w:r>
              <w:rPr>
                <w:sz w:val="20"/>
              </w:rPr>
              <w:t>1 401 177</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hideMark/>
          </w:tcPr>
          <w:p w:rsidR="009B5481" w:rsidRDefault="009B5481" w:rsidP="00B3465B">
            <w:pPr>
              <w:spacing w:after="120" w:line="240" w:lineRule="atLeast"/>
              <w:rPr>
                <w:sz w:val="20"/>
              </w:rPr>
            </w:pPr>
            <w:r>
              <w:rPr>
                <w:sz w:val="20"/>
              </w:rPr>
              <w:t xml:space="preserve">Другая рестриктивная кардиомиопатия. Другие кардиомиопатии. Отмирание и отторжение трансплантата сердца (сердечная недостаточность </w:t>
            </w:r>
            <w:r>
              <w:rPr>
                <w:sz w:val="20"/>
              </w:rPr>
              <w:br/>
              <w:t>III, IV функционального класса (NYHA)</w:t>
            </w:r>
          </w:p>
        </w:tc>
        <w:tc>
          <w:tcPr>
            <w:tcW w:w="1363" w:type="dxa"/>
            <w:gridSpan w:val="2"/>
            <w:vMerge/>
            <w:vAlign w:val="center"/>
            <w:hideMark/>
          </w:tcPr>
          <w:p w:rsidR="009B5481" w:rsidRDefault="009B5481" w:rsidP="00B3465B">
            <w:pPr>
              <w:ind w:right="-166"/>
              <w:rPr>
                <w:sz w:val="20"/>
              </w:rPr>
            </w:pPr>
          </w:p>
        </w:tc>
        <w:tc>
          <w:tcPr>
            <w:tcW w:w="3390" w:type="dxa"/>
            <w:gridSpan w:val="2"/>
            <w:vMerge/>
            <w:vAlign w:val="center"/>
            <w:hideMark/>
          </w:tcPr>
          <w:p w:rsidR="009B5481" w:rsidRDefault="009B5481">
            <w:pPr>
              <w:rPr>
                <w:sz w:val="20"/>
              </w:rPr>
            </w:pP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Трансплантация печени</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t xml:space="preserve">K70.3, K74.3, K74.4, K74.5, K74.6, D13.4, C22, Q44.2, Q44.5, </w:t>
            </w:r>
            <w:r>
              <w:rPr>
                <w:sz w:val="20"/>
                <w:lang w:val="en-US"/>
              </w:rPr>
              <w:lastRenderedPageBreak/>
              <w:t>Q44.6, Q44.7, E80.5, E74.0, T86.4</w:t>
            </w:r>
          </w:p>
        </w:tc>
        <w:tc>
          <w:tcPr>
            <w:tcW w:w="3043" w:type="dxa"/>
            <w:vMerge w:val="restart"/>
            <w:hideMark/>
          </w:tcPr>
          <w:p w:rsidR="009B5481" w:rsidRDefault="009B5481" w:rsidP="00B3465B">
            <w:pPr>
              <w:spacing w:after="120" w:line="240" w:lineRule="atLeast"/>
              <w:rPr>
                <w:sz w:val="20"/>
              </w:rPr>
            </w:pPr>
            <w:r>
              <w:rPr>
                <w:sz w:val="20"/>
              </w:rPr>
              <w:lastRenderedPageBreak/>
              <w:t xml:space="preserve">алкогольный цирроз печени. Первичный билиарный цирроз. Вторичный билиарный цирроз. </w:t>
            </w:r>
            <w:r>
              <w:rPr>
                <w:sz w:val="20"/>
              </w:rPr>
              <w:lastRenderedPageBreak/>
              <w:t>Билиарный цирроз неуточненный. Другой и неуточненный цирроз печени. Доброкачественное новооб</w:t>
            </w:r>
            <w:r>
              <w:rPr>
                <w:sz w:val="20"/>
              </w:rPr>
              <w:softHyphen/>
              <w:t xml:space="preserve">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w:t>
            </w:r>
            <w:r w:rsidR="00B3465B">
              <w:rPr>
                <w:sz w:val="20"/>
              </w:rPr>
              <w:t>–</w:t>
            </w:r>
            <w:r>
              <w:rPr>
                <w:sz w:val="20"/>
              </w:rPr>
              <w:t xml:space="preserve"> Найяра. Болезни накопления гликогена. Отмирание и отторжение трансплантата печени</w:t>
            </w:r>
          </w:p>
        </w:tc>
        <w:tc>
          <w:tcPr>
            <w:tcW w:w="1363" w:type="dxa"/>
            <w:gridSpan w:val="2"/>
            <w:vMerge w:val="restart"/>
            <w:hideMark/>
          </w:tcPr>
          <w:p w:rsidR="009B5481" w:rsidRDefault="009B5481" w:rsidP="00B3465B">
            <w:pPr>
              <w:spacing w:after="120" w:line="240" w:lineRule="atLeast"/>
              <w:ind w:right="-166"/>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ортотопическая трансплантация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 xml:space="preserve">ортотопическая трансплантация </w:t>
            </w:r>
            <w:r>
              <w:rPr>
                <w:sz w:val="20"/>
              </w:rPr>
              <w:lastRenderedPageBreak/>
              <w:t>правой доли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ортотопическая трансплантация расширенной правой доли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ортотопическая трансплантация левой доли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ортотопическая трансплантация левого латерального сектора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ортотопическая трансплантация редуцированной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84.</w:t>
            </w:r>
          </w:p>
        </w:tc>
        <w:tc>
          <w:tcPr>
            <w:tcW w:w="2507" w:type="dxa"/>
            <w:gridSpan w:val="2"/>
            <w:hideMark/>
          </w:tcPr>
          <w:p w:rsidR="009B5481" w:rsidRDefault="009B5481">
            <w:pPr>
              <w:spacing w:after="120" w:line="240" w:lineRule="atLeast"/>
              <w:rPr>
                <w:sz w:val="20"/>
              </w:rPr>
            </w:pPr>
            <w:r>
              <w:rPr>
                <w:sz w:val="20"/>
              </w:rPr>
              <w:t>Трансплантация сердечно-легочного комплекса</w:t>
            </w:r>
          </w:p>
        </w:tc>
        <w:tc>
          <w:tcPr>
            <w:tcW w:w="1968" w:type="dxa"/>
            <w:gridSpan w:val="2"/>
            <w:hideMark/>
          </w:tcPr>
          <w:p w:rsidR="009B5481" w:rsidRDefault="009B5481">
            <w:pPr>
              <w:spacing w:after="120" w:line="240" w:lineRule="atLeast"/>
              <w:jc w:val="center"/>
              <w:rPr>
                <w:sz w:val="20"/>
              </w:rPr>
            </w:pPr>
            <w:r>
              <w:rPr>
                <w:sz w:val="20"/>
              </w:rPr>
              <w:t>I27.0, I27.8, I27.9, Q21.8, T86.3</w:t>
            </w:r>
          </w:p>
        </w:tc>
        <w:tc>
          <w:tcPr>
            <w:tcW w:w="3043" w:type="dxa"/>
            <w:hideMark/>
          </w:tcPr>
          <w:p w:rsidR="009B5481" w:rsidRDefault="009B5481">
            <w:pPr>
              <w:spacing w:after="120" w:line="240" w:lineRule="atLeast"/>
              <w:rPr>
                <w:sz w:val="20"/>
              </w:rPr>
            </w:pPr>
            <w:r>
              <w:rPr>
                <w:sz w:val="20"/>
              </w:rPr>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трансплантация сердечно-легочного комплекса</w:t>
            </w:r>
          </w:p>
        </w:tc>
        <w:tc>
          <w:tcPr>
            <w:tcW w:w="1597" w:type="dxa"/>
            <w:gridSpan w:val="2"/>
          </w:tcPr>
          <w:p w:rsidR="009B5481" w:rsidRDefault="009B5481">
            <w:pPr>
              <w:spacing w:after="120" w:line="240" w:lineRule="atLeast"/>
              <w:jc w:val="center"/>
              <w:rPr>
                <w:sz w:val="20"/>
              </w:rPr>
            </w:pPr>
            <w:r>
              <w:rPr>
                <w:sz w:val="20"/>
              </w:rPr>
              <w:t>2 005 134</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85.</w:t>
            </w:r>
          </w:p>
        </w:tc>
        <w:tc>
          <w:tcPr>
            <w:tcW w:w="2507" w:type="dxa"/>
            <w:gridSpan w:val="2"/>
            <w:vMerge w:val="restart"/>
            <w:hideMark/>
          </w:tcPr>
          <w:p w:rsidR="009B5481" w:rsidRDefault="009B5481">
            <w:pPr>
              <w:spacing w:after="120" w:line="240" w:lineRule="atLeast"/>
              <w:rPr>
                <w:sz w:val="20"/>
              </w:rPr>
            </w:pPr>
            <w:r>
              <w:rPr>
                <w:sz w:val="20"/>
              </w:rPr>
              <w:t>Трансплантация костного мозга аллогенная</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t>C38.2,C40, C41, C47.0, C47.3, C47.4, C47.5, C47.6, C47.8, C47.9, C48.0, C49, C71, C74.0, C74.1, C74.9,</w:t>
            </w:r>
            <w:r>
              <w:rPr>
                <w:sz w:val="20"/>
                <w:lang w:val="en-US"/>
              </w:rPr>
              <w:br/>
              <w:t xml:space="preserve">C76.0, C76.1, C76.2, C76.7, C76.8, C81, C82, C83, C84, C85, </w:t>
            </w:r>
            <w:r>
              <w:rPr>
                <w:sz w:val="20"/>
                <w:lang w:val="en-US"/>
              </w:rPr>
              <w:lastRenderedPageBreak/>
              <w:t>C90, C91, C92, C93, C94.0, D46, D47,4, D56, D57, D58, D61, D69, D70, D71, D76, D80.5, D81, D82.0, E70.3, E76, E77, Q45, Q78.2, L90.8</w:t>
            </w:r>
          </w:p>
        </w:tc>
        <w:tc>
          <w:tcPr>
            <w:tcW w:w="3043" w:type="dxa"/>
            <w:vMerge w:val="restart"/>
            <w:hideMark/>
          </w:tcPr>
          <w:p w:rsidR="009B5481" w:rsidRDefault="009B5481">
            <w:pPr>
              <w:spacing w:after="120" w:line="240" w:lineRule="atLeast"/>
              <w:rPr>
                <w:sz w:val="20"/>
              </w:rPr>
            </w:pPr>
            <w:r>
              <w:rPr>
                <w:sz w:val="20"/>
              </w:rP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w:t>
            </w:r>
            <w:r>
              <w:rPr>
                <w:sz w:val="20"/>
              </w:rPr>
              <w:lastRenderedPageBreak/>
              <w:t xml:space="preserve">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w:t>
            </w:r>
          </w:p>
        </w:tc>
        <w:tc>
          <w:tcPr>
            <w:tcW w:w="1363" w:type="dxa"/>
            <w:gridSpan w:val="2"/>
            <w:vMerge w:val="restart"/>
            <w:hideMark/>
          </w:tcPr>
          <w:p w:rsidR="009B5481" w:rsidRDefault="009B5481" w:rsidP="00B3465B">
            <w:pPr>
              <w:spacing w:after="120" w:line="240" w:lineRule="atLeast"/>
              <w:ind w:right="-166"/>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w:t>
            </w:r>
            <w:r>
              <w:rPr>
                <w:sz w:val="20"/>
              </w:rPr>
              <w:lastRenderedPageBreak/>
              <w:t>противогрибковую терапию)</w:t>
            </w:r>
          </w:p>
        </w:tc>
        <w:tc>
          <w:tcPr>
            <w:tcW w:w="1597" w:type="dxa"/>
            <w:gridSpan w:val="2"/>
            <w:vMerge w:val="restart"/>
          </w:tcPr>
          <w:p w:rsidR="009B5481" w:rsidRDefault="009B5481">
            <w:pPr>
              <w:spacing w:after="120" w:line="240" w:lineRule="atLeast"/>
              <w:jc w:val="center"/>
              <w:rPr>
                <w:sz w:val="20"/>
              </w:rPr>
            </w:pPr>
            <w:r>
              <w:rPr>
                <w:sz w:val="20"/>
              </w:rPr>
              <w:lastRenderedPageBreak/>
              <w:t>3 783 611</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86.</w:t>
            </w:r>
          </w:p>
        </w:tc>
        <w:tc>
          <w:tcPr>
            <w:tcW w:w="2507" w:type="dxa"/>
            <w:gridSpan w:val="2"/>
            <w:hideMark/>
          </w:tcPr>
          <w:p w:rsidR="009B5481" w:rsidRDefault="009B5481">
            <w:pPr>
              <w:spacing w:after="120" w:line="240" w:lineRule="atLeast"/>
              <w:rPr>
                <w:sz w:val="20"/>
              </w:rPr>
            </w:pPr>
            <w:r>
              <w:rPr>
                <w:sz w:val="20"/>
              </w:rPr>
              <w:t>Трансплантация костного мозга аутологичная</w:t>
            </w:r>
          </w:p>
        </w:tc>
        <w:tc>
          <w:tcPr>
            <w:tcW w:w="1968" w:type="dxa"/>
            <w:gridSpan w:val="2"/>
            <w:hideMark/>
          </w:tcPr>
          <w:p w:rsidR="009B5481" w:rsidRDefault="009B5481">
            <w:pPr>
              <w:spacing w:after="120" w:line="240" w:lineRule="atLeast"/>
              <w:jc w:val="center"/>
              <w:rPr>
                <w:sz w:val="20"/>
                <w:lang w:val="en-US"/>
              </w:rPr>
            </w:pPr>
            <w:r>
              <w:rPr>
                <w:sz w:val="20"/>
                <w:lang w:val="en-US"/>
              </w:rPr>
              <w:t xml:space="preserve">C38.1, C38.2, C40, C41, C47.0, C47.3, C47.4, C47.5, C47.6, C47.8, C47.9, C48.0, C49, C49.5, C52, C56, C62, C64, C65, C66, C68, C71, C74.0, C74.1, C74.9, C76.0, </w:t>
            </w:r>
            <w:r>
              <w:rPr>
                <w:sz w:val="20"/>
                <w:lang w:val="en-US"/>
              </w:rPr>
              <w:lastRenderedPageBreak/>
              <w:t>C76.1, C76.2, C76.7, C76.8, C81, C82, C83, C84.0, C84, C85, C90, C91, C92, C93, C94.0, D46, D56, D57, D58, D61, D69, D70, D71, D47,4, D76, D80.5, D81, D82.0, E70.3, E76, E77, Q45, Q78.2, L90.8</w:t>
            </w:r>
          </w:p>
        </w:tc>
        <w:tc>
          <w:tcPr>
            <w:tcW w:w="3043" w:type="dxa"/>
            <w:hideMark/>
          </w:tcPr>
          <w:p w:rsidR="009B5481" w:rsidRDefault="009B5481">
            <w:pPr>
              <w:spacing w:after="120" w:line="240" w:lineRule="atLeast"/>
              <w:rPr>
                <w:sz w:val="20"/>
              </w:rPr>
            </w:pPr>
            <w:r>
              <w:rPr>
                <w:sz w:val="20"/>
              </w:rP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w:t>
            </w:r>
            <w:r>
              <w:rPr>
                <w:sz w:val="20"/>
              </w:rPr>
              <w:lastRenderedPageBreak/>
              <w:t>(миелолейкоз).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363" w:type="dxa"/>
            <w:gridSpan w:val="2"/>
            <w:hideMark/>
          </w:tcPr>
          <w:p w:rsidR="009B5481" w:rsidRDefault="009B5481" w:rsidP="00B3465B">
            <w:pPr>
              <w:spacing w:after="120" w:line="240" w:lineRule="atLeast"/>
              <w:ind w:right="-166"/>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97" w:type="dxa"/>
            <w:gridSpan w:val="2"/>
          </w:tcPr>
          <w:p w:rsidR="009B5481" w:rsidRDefault="009B5481">
            <w:pPr>
              <w:spacing w:after="120" w:line="240" w:lineRule="atLeast"/>
              <w:jc w:val="center"/>
              <w:rPr>
                <w:sz w:val="20"/>
              </w:rPr>
            </w:pPr>
            <w:r>
              <w:rPr>
                <w:sz w:val="20"/>
              </w:rPr>
              <w:t>2 580 333</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14579" w:type="dxa"/>
            <w:gridSpan w:val="13"/>
            <w:hideMark/>
          </w:tcPr>
          <w:p w:rsidR="009B5481" w:rsidRDefault="009B5481">
            <w:pPr>
              <w:spacing w:after="120" w:line="240" w:lineRule="atLeast"/>
              <w:jc w:val="center"/>
              <w:rPr>
                <w:sz w:val="20"/>
              </w:rPr>
            </w:pPr>
            <w:r>
              <w:rPr>
                <w:sz w:val="20"/>
              </w:rPr>
              <w:lastRenderedPageBreak/>
              <w:t>Урология</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87.</w:t>
            </w:r>
          </w:p>
        </w:tc>
        <w:tc>
          <w:tcPr>
            <w:tcW w:w="2507" w:type="dxa"/>
            <w:gridSpan w:val="2"/>
            <w:vMerge w:val="restart"/>
            <w:hideMark/>
          </w:tcPr>
          <w:p w:rsidR="009B5481" w:rsidRDefault="009B5481">
            <w:pPr>
              <w:spacing w:after="120" w:line="240" w:lineRule="atLeast"/>
              <w:rPr>
                <w:sz w:val="20"/>
              </w:rPr>
            </w:pPr>
            <w:r>
              <w:rPr>
                <w:sz w:val="20"/>
              </w:rPr>
              <w:t xml:space="preserve">Оперативные вмешательства на органах мочеполовой системы с </w:t>
            </w:r>
            <w:r>
              <w:rPr>
                <w:sz w:val="20"/>
              </w:rPr>
              <w:lastRenderedPageBreak/>
              <w:t>использованием абляционных технологий (ультразвуковой, крио, радиочастотной, лазерной, плазменной)</w:t>
            </w:r>
          </w:p>
        </w:tc>
        <w:tc>
          <w:tcPr>
            <w:tcW w:w="1968" w:type="dxa"/>
            <w:gridSpan w:val="2"/>
            <w:vMerge w:val="restart"/>
            <w:hideMark/>
          </w:tcPr>
          <w:p w:rsidR="009B5481" w:rsidRDefault="009B5481">
            <w:pPr>
              <w:spacing w:after="120" w:line="240" w:lineRule="atLeast"/>
              <w:jc w:val="center"/>
              <w:rPr>
                <w:sz w:val="20"/>
              </w:rPr>
            </w:pPr>
            <w:r>
              <w:rPr>
                <w:sz w:val="20"/>
              </w:rPr>
              <w:lastRenderedPageBreak/>
              <w:t xml:space="preserve">N32.8, N35, N40, D30.0, D30.1, D30.2, </w:t>
            </w:r>
            <w:r>
              <w:rPr>
                <w:sz w:val="20"/>
              </w:rPr>
              <w:lastRenderedPageBreak/>
              <w:t>D30.3, D29.1</w:t>
            </w:r>
          </w:p>
        </w:tc>
        <w:tc>
          <w:tcPr>
            <w:tcW w:w="3043" w:type="dxa"/>
            <w:vMerge w:val="restart"/>
            <w:hideMark/>
          </w:tcPr>
          <w:p w:rsidR="009B5481" w:rsidRDefault="009B5481">
            <w:pPr>
              <w:spacing w:after="120" w:line="240" w:lineRule="atLeast"/>
              <w:rPr>
                <w:sz w:val="20"/>
              </w:rPr>
            </w:pPr>
            <w:r>
              <w:rPr>
                <w:sz w:val="20"/>
              </w:rPr>
              <w:lastRenderedPageBreak/>
              <w:t xml:space="preserve">опухоль предстательной железы. Опухоль почки. Опухоль мочевого пузыря. Опухоль </w:t>
            </w:r>
            <w:r>
              <w:rPr>
                <w:sz w:val="20"/>
              </w:rPr>
              <w:lastRenderedPageBreak/>
              <w:t>почечной лоханки. Склероз шейки пузыря. Стриктуры уретры. Аденома простаты</w:t>
            </w:r>
          </w:p>
        </w:tc>
        <w:tc>
          <w:tcPr>
            <w:tcW w:w="1363" w:type="dxa"/>
            <w:gridSpan w:val="2"/>
            <w:vMerge w:val="restart"/>
            <w:hideMark/>
          </w:tcPr>
          <w:p w:rsidR="009B5481" w:rsidRDefault="009B5481" w:rsidP="00B3465B">
            <w:pPr>
              <w:spacing w:after="120" w:line="240" w:lineRule="atLeast"/>
              <w:ind w:right="-166"/>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 xml:space="preserve">высокоинтенсивная фокусированная ультразвуковая абляция доброкачественных опухолей почек и </w:t>
            </w:r>
            <w:r>
              <w:rPr>
                <w:sz w:val="20"/>
              </w:rPr>
              <w:lastRenderedPageBreak/>
              <w:t>мочевыделительного тракта</w:t>
            </w:r>
          </w:p>
        </w:tc>
        <w:tc>
          <w:tcPr>
            <w:tcW w:w="1597" w:type="dxa"/>
            <w:gridSpan w:val="2"/>
            <w:vMerge w:val="restart"/>
          </w:tcPr>
          <w:p w:rsidR="009B5481" w:rsidRDefault="009B5481">
            <w:pPr>
              <w:spacing w:after="120" w:line="240" w:lineRule="atLeast"/>
              <w:jc w:val="center"/>
              <w:rPr>
                <w:sz w:val="20"/>
              </w:rPr>
            </w:pPr>
            <w:r>
              <w:rPr>
                <w:sz w:val="20"/>
              </w:rPr>
              <w:lastRenderedPageBreak/>
              <w:t>159 788</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радиочастотная абляция доброкачественных поражений мочевыделительного тракта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плазменная абляция доброкачественных поражений мочевыделительного тракта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лазерная аблация доброкачественных поражений мочевыделительного тракта эндоскопическая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Оперативные вмешательства на органах мочеполовой системы с имплантацией синтетических сложных и сетчатых протезов</w:t>
            </w:r>
          </w:p>
        </w:tc>
        <w:tc>
          <w:tcPr>
            <w:tcW w:w="1968" w:type="dxa"/>
            <w:gridSpan w:val="2"/>
            <w:vMerge w:val="restart"/>
            <w:hideMark/>
          </w:tcPr>
          <w:p w:rsidR="009B5481" w:rsidRDefault="009B5481">
            <w:pPr>
              <w:spacing w:after="120" w:line="240" w:lineRule="atLeast"/>
              <w:jc w:val="center"/>
              <w:rPr>
                <w:sz w:val="20"/>
              </w:rPr>
            </w:pPr>
            <w:r>
              <w:rPr>
                <w:sz w:val="20"/>
              </w:rPr>
              <w:t>N81, R32, N48.4, N13.7, N31.2</w:t>
            </w:r>
          </w:p>
        </w:tc>
        <w:tc>
          <w:tcPr>
            <w:tcW w:w="3043" w:type="dxa"/>
            <w:vMerge w:val="restart"/>
            <w:hideMark/>
          </w:tcPr>
          <w:p w:rsidR="009B5481" w:rsidRDefault="009B5481">
            <w:pPr>
              <w:spacing w:after="120" w:line="240" w:lineRule="atLeast"/>
              <w:rPr>
                <w:sz w:val="20"/>
              </w:rPr>
            </w:pPr>
            <w:r>
              <w:rPr>
                <w:sz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пластика тазового дна с использованием синтетического, сетчатого протеза при пролапсе гениталий у женщин</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эндопластика устья мочеточника у детей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имплантация искусственного сфинктера мочевого пузыря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фаллопластика с протезированием фаллопротезом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имплантация временного сакрального нейростимулятора мочевого пузыря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имплантация постоянного сакрального нейростимулятора мочевого пузыря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Рецидивные и особо сложные операции на органах мочеполовой системы</w:t>
            </w:r>
          </w:p>
        </w:tc>
        <w:tc>
          <w:tcPr>
            <w:tcW w:w="1968" w:type="dxa"/>
            <w:gridSpan w:val="2"/>
            <w:vMerge w:val="restart"/>
            <w:hideMark/>
          </w:tcPr>
          <w:p w:rsidR="009B5481" w:rsidRDefault="009B5481">
            <w:pPr>
              <w:spacing w:after="120" w:line="240" w:lineRule="atLeast"/>
              <w:jc w:val="center"/>
              <w:rPr>
                <w:sz w:val="20"/>
                <w:lang w:val="en-US"/>
              </w:rPr>
            </w:pPr>
            <w:r>
              <w:rPr>
                <w:sz w:val="20"/>
                <w:lang w:val="en-US"/>
              </w:rPr>
              <w:t>N20.2, N20.0, N13.0, N13.1, N13.2, C67, Q62.1, Q62.2, Q62.3, Q62.7</w:t>
            </w:r>
          </w:p>
        </w:tc>
        <w:tc>
          <w:tcPr>
            <w:tcW w:w="3043" w:type="dxa"/>
            <w:vMerge w:val="restart"/>
            <w:hideMark/>
          </w:tcPr>
          <w:p w:rsidR="009B5481" w:rsidRDefault="009B5481">
            <w:pPr>
              <w:spacing w:after="120" w:line="240" w:lineRule="atLeast"/>
              <w:rPr>
                <w:sz w:val="20"/>
              </w:rPr>
            </w:pPr>
            <w:r>
              <w:rPr>
                <w:sz w:val="20"/>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нефрэктомия с тромбэктомией из нижней полой вены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перкутанная нефролитолапоксия с эндопиелотомией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дистанционная литотрипсия у детей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билатеральная пластика тазовых отделов мочеточников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P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геминефруретерэктомия у детей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lang w:val="en-US"/>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передняя тазовая экзентерация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88.</w:t>
            </w:r>
          </w:p>
        </w:tc>
        <w:tc>
          <w:tcPr>
            <w:tcW w:w="2507" w:type="dxa"/>
            <w:gridSpan w:val="2"/>
            <w:vMerge w:val="restart"/>
            <w:hideMark/>
          </w:tcPr>
          <w:p w:rsidR="009B5481" w:rsidRDefault="009B5481">
            <w:pPr>
              <w:spacing w:after="120" w:line="240" w:lineRule="atLeast"/>
              <w:rPr>
                <w:sz w:val="20"/>
              </w:rPr>
            </w:pPr>
            <w:r>
              <w:rPr>
                <w:sz w:val="20"/>
              </w:rPr>
              <w:t>Оперативные вмешательства на органах мочеполовой системы с использованием лапароскопической техники</w:t>
            </w:r>
          </w:p>
        </w:tc>
        <w:tc>
          <w:tcPr>
            <w:tcW w:w="1968" w:type="dxa"/>
            <w:gridSpan w:val="2"/>
            <w:vMerge w:val="restart"/>
            <w:hideMark/>
          </w:tcPr>
          <w:p w:rsidR="009B5481" w:rsidRDefault="009B5481">
            <w:pPr>
              <w:spacing w:after="120" w:line="240" w:lineRule="atLeast"/>
              <w:jc w:val="center"/>
              <w:rPr>
                <w:sz w:val="20"/>
              </w:rPr>
            </w:pPr>
            <w:r>
              <w:rPr>
                <w:sz w:val="20"/>
              </w:rPr>
              <w:t>N28.1, Q61.0, N13.0, N13.1, N13.2, N28</w:t>
            </w:r>
          </w:p>
        </w:tc>
        <w:tc>
          <w:tcPr>
            <w:tcW w:w="3043" w:type="dxa"/>
            <w:vMerge w:val="restart"/>
            <w:hideMark/>
          </w:tcPr>
          <w:p w:rsidR="009B5481" w:rsidRDefault="009B5481">
            <w:pPr>
              <w:spacing w:after="120" w:line="240" w:lineRule="atLeast"/>
              <w:rPr>
                <w:sz w:val="20"/>
              </w:rPr>
            </w:pPr>
            <w:r>
              <w:rPr>
                <w:sz w:val="20"/>
              </w:rPr>
              <w:t>прогрессивно растущая киста почки. Стриктура мочеточника</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лапаро- и ретроперитонеоскопическая нефроуретерэктомия</w:t>
            </w:r>
          </w:p>
        </w:tc>
        <w:tc>
          <w:tcPr>
            <w:tcW w:w="1597" w:type="dxa"/>
            <w:gridSpan w:val="2"/>
            <w:vMerge w:val="restart"/>
          </w:tcPr>
          <w:p w:rsidR="009B5481" w:rsidRDefault="009B5481">
            <w:pPr>
              <w:spacing w:after="120" w:line="240" w:lineRule="atLeast"/>
              <w:jc w:val="center"/>
              <w:rPr>
                <w:sz w:val="20"/>
              </w:rPr>
            </w:pPr>
            <w:r>
              <w:rPr>
                <w:sz w:val="20"/>
              </w:rPr>
              <w:t>219 222</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лапаро- и ретроперитонеоскопическая резекция почки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89.</w:t>
            </w:r>
          </w:p>
        </w:tc>
        <w:tc>
          <w:tcPr>
            <w:tcW w:w="2507" w:type="dxa"/>
            <w:gridSpan w:val="2"/>
            <w:vMerge w:val="restart"/>
            <w:hideMark/>
          </w:tcPr>
          <w:p w:rsidR="009B5481" w:rsidRDefault="009B5481">
            <w:pPr>
              <w:spacing w:after="120" w:line="240" w:lineRule="atLeast"/>
              <w:rPr>
                <w:sz w:val="20"/>
              </w:rPr>
            </w:pPr>
            <w:r>
              <w:rPr>
                <w:sz w:val="20"/>
              </w:rPr>
              <w:t>Оперативные вмешательства на органах мочеполовой системы с использованием робототехники</w:t>
            </w:r>
          </w:p>
        </w:tc>
        <w:tc>
          <w:tcPr>
            <w:tcW w:w="1968" w:type="dxa"/>
            <w:gridSpan w:val="2"/>
            <w:vMerge w:val="restart"/>
            <w:hideMark/>
          </w:tcPr>
          <w:p w:rsidR="009B5481" w:rsidRDefault="009B5481">
            <w:pPr>
              <w:spacing w:after="120" w:line="240" w:lineRule="atLeast"/>
              <w:jc w:val="center"/>
              <w:rPr>
                <w:sz w:val="20"/>
              </w:rPr>
            </w:pPr>
            <w:r>
              <w:rPr>
                <w:sz w:val="20"/>
                <w:lang w:val="en-US"/>
              </w:rPr>
              <w:t>C</w:t>
            </w:r>
            <w:r>
              <w:rPr>
                <w:sz w:val="20"/>
              </w:rPr>
              <w:t>67,С61, С64</w:t>
            </w:r>
          </w:p>
        </w:tc>
        <w:tc>
          <w:tcPr>
            <w:tcW w:w="3043" w:type="dxa"/>
            <w:vMerge w:val="restart"/>
            <w:hideMark/>
          </w:tcPr>
          <w:p w:rsidR="009B5481" w:rsidRDefault="009B5481">
            <w:pPr>
              <w:spacing w:after="120" w:line="240" w:lineRule="atLeast"/>
              <w:rPr>
                <w:sz w:val="20"/>
              </w:rPr>
            </w:pPr>
            <w:r>
              <w:rPr>
                <w:sz w:val="20"/>
              </w:rPr>
              <w:t>опухоль мочевого пузыря, опухоль предстательной железы, опухоль почки</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роботассистированнная расширенная лимфаденэктомия</w:t>
            </w:r>
          </w:p>
        </w:tc>
        <w:tc>
          <w:tcPr>
            <w:tcW w:w="1597" w:type="dxa"/>
            <w:gridSpan w:val="2"/>
            <w:vMerge w:val="restart"/>
          </w:tcPr>
          <w:p w:rsidR="009B5481" w:rsidRDefault="009B5481">
            <w:pPr>
              <w:spacing w:after="120" w:line="240" w:lineRule="atLeast"/>
              <w:jc w:val="center"/>
              <w:rPr>
                <w:sz w:val="20"/>
              </w:rPr>
            </w:pPr>
            <w:r>
              <w:rPr>
                <w:sz w:val="20"/>
              </w:rPr>
              <w:t>317 104</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tcPr>
          <w:p w:rsidR="009B5481" w:rsidRDefault="009B5481" w:rsidP="00B3465B">
            <w:pPr>
              <w:spacing w:after="120" w:line="240" w:lineRule="atLeast"/>
              <w:ind w:right="-166"/>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радикальная простатэктомия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tcPr>
          <w:p w:rsidR="009B5481" w:rsidRDefault="009B5481" w:rsidP="00B3465B">
            <w:pPr>
              <w:spacing w:after="120" w:line="240" w:lineRule="atLeast"/>
              <w:ind w:right="-166"/>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цистэктомия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tcPr>
          <w:p w:rsidR="009B5481" w:rsidRDefault="009B5481" w:rsidP="00B3465B">
            <w:pPr>
              <w:spacing w:after="120" w:line="240" w:lineRule="atLeast"/>
              <w:ind w:right="-166"/>
              <w:rPr>
                <w:sz w:val="20"/>
              </w:rPr>
            </w:pPr>
          </w:p>
        </w:tc>
        <w:tc>
          <w:tcPr>
            <w:tcW w:w="3390" w:type="dxa"/>
            <w:gridSpan w:val="2"/>
            <w:hideMark/>
          </w:tcPr>
          <w:p w:rsidR="009B5481" w:rsidRDefault="009B5481">
            <w:pPr>
              <w:spacing w:after="120" w:line="240" w:lineRule="atLeast"/>
              <w:rPr>
                <w:sz w:val="20"/>
              </w:rPr>
            </w:pPr>
            <w:r>
              <w:rPr>
                <w:sz w:val="20"/>
              </w:rPr>
              <w:t>роботассистированная резекция почки</w:t>
            </w:r>
          </w:p>
          <w:p w:rsidR="009B5481" w:rsidRDefault="009B5481">
            <w:pPr>
              <w:spacing w:after="120" w:line="240" w:lineRule="atLeast"/>
              <w:rPr>
                <w:sz w:val="20"/>
              </w:rPr>
            </w:pPr>
            <w:r>
              <w:rPr>
                <w:sz w:val="20"/>
              </w:rPr>
              <w:t>роботассистированная нефректомия при злокачественных опухолях почки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14579" w:type="dxa"/>
            <w:gridSpan w:val="13"/>
            <w:hideMark/>
          </w:tcPr>
          <w:p w:rsidR="009B5481" w:rsidRDefault="009B5481" w:rsidP="00B3465B">
            <w:pPr>
              <w:spacing w:after="120" w:line="240" w:lineRule="atLeast"/>
              <w:ind w:right="-166"/>
              <w:jc w:val="center"/>
              <w:rPr>
                <w:sz w:val="20"/>
              </w:rPr>
            </w:pPr>
            <w:r>
              <w:rPr>
                <w:sz w:val="20"/>
              </w:rPr>
              <w:t>Хирургия</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90.</w:t>
            </w:r>
          </w:p>
        </w:tc>
        <w:tc>
          <w:tcPr>
            <w:tcW w:w="2507" w:type="dxa"/>
            <w:gridSpan w:val="2"/>
            <w:vMerge w:val="restart"/>
            <w:hideMark/>
          </w:tcPr>
          <w:p w:rsidR="009B5481" w:rsidRDefault="009B5481">
            <w:pPr>
              <w:spacing w:after="120" w:line="240" w:lineRule="atLeast"/>
              <w:rPr>
                <w:sz w:val="20"/>
              </w:rPr>
            </w:pPr>
            <w:r>
              <w:rPr>
                <w:sz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68" w:type="dxa"/>
            <w:gridSpan w:val="2"/>
            <w:vMerge w:val="restart"/>
            <w:hideMark/>
          </w:tcPr>
          <w:p w:rsidR="009B5481" w:rsidRDefault="009B5481">
            <w:pPr>
              <w:spacing w:after="120" w:line="240" w:lineRule="atLeast"/>
              <w:jc w:val="center"/>
              <w:rPr>
                <w:sz w:val="20"/>
              </w:rPr>
            </w:pPr>
            <w:r>
              <w:rPr>
                <w:sz w:val="20"/>
              </w:rPr>
              <w:t>K86.0 - K86.8</w:t>
            </w:r>
          </w:p>
        </w:tc>
        <w:tc>
          <w:tcPr>
            <w:tcW w:w="3043" w:type="dxa"/>
            <w:vMerge w:val="restart"/>
            <w:hideMark/>
          </w:tcPr>
          <w:p w:rsidR="009B5481" w:rsidRDefault="009B5481">
            <w:pPr>
              <w:spacing w:after="120" w:line="240" w:lineRule="atLeast"/>
              <w:rPr>
                <w:sz w:val="20"/>
              </w:rPr>
            </w:pPr>
            <w:r>
              <w:rPr>
                <w:sz w:val="20"/>
              </w:rPr>
              <w:t>заболевания поджелудочной железы</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панкреатодуоденальная резекция</w:t>
            </w:r>
          </w:p>
        </w:tc>
        <w:tc>
          <w:tcPr>
            <w:tcW w:w="1597" w:type="dxa"/>
            <w:gridSpan w:val="2"/>
            <w:vMerge w:val="restart"/>
            <w:hideMark/>
          </w:tcPr>
          <w:p w:rsidR="009B5481" w:rsidRDefault="009B5481">
            <w:pPr>
              <w:spacing w:after="120" w:line="240" w:lineRule="atLeast"/>
              <w:jc w:val="center"/>
              <w:rPr>
                <w:sz w:val="20"/>
              </w:rPr>
            </w:pPr>
            <w:r>
              <w:rPr>
                <w:sz w:val="20"/>
              </w:rPr>
              <w:t>235 664</w:t>
            </w: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тотальная панкреатодуоденэктомия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w:t>
            </w:r>
            <w:r>
              <w:rPr>
                <w:sz w:val="20"/>
              </w:rPr>
              <w:lastRenderedPageBreak/>
              <w:t>системы воротной вены, стентирование внутри- и внепеченочных желчных протоков</w:t>
            </w:r>
          </w:p>
        </w:tc>
        <w:tc>
          <w:tcPr>
            <w:tcW w:w="1968" w:type="dxa"/>
            <w:gridSpan w:val="2"/>
            <w:vMerge w:val="restart"/>
            <w:hideMark/>
          </w:tcPr>
          <w:p w:rsidR="009B5481" w:rsidRDefault="009B5481">
            <w:pPr>
              <w:spacing w:after="120" w:line="240" w:lineRule="atLeast"/>
              <w:jc w:val="center"/>
              <w:rPr>
                <w:sz w:val="20"/>
              </w:rPr>
            </w:pPr>
            <w:r>
              <w:rPr>
                <w:sz w:val="20"/>
              </w:rPr>
              <w:lastRenderedPageBreak/>
              <w:t>D18.0, D13.4, D13.5, B67.0, K76.6, K76.8, Q26.5, I85.0</w:t>
            </w:r>
          </w:p>
        </w:tc>
        <w:tc>
          <w:tcPr>
            <w:tcW w:w="3043" w:type="dxa"/>
            <w:vMerge w:val="restart"/>
            <w:hideMark/>
          </w:tcPr>
          <w:p w:rsidR="009B5481" w:rsidRDefault="009B5481">
            <w:pPr>
              <w:spacing w:after="120" w:line="240" w:lineRule="atLeast"/>
              <w:rPr>
                <w:sz w:val="20"/>
              </w:rPr>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w:t>
            </w:r>
            <w:r>
              <w:rPr>
                <w:sz w:val="20"/>
              </w:rPr>
              <w:lastRenderedPageBreak/>
              <w:t>печени, вызванная эхинококком</w:t>
            </w:r>
          </w:p>
        </w:tc>
        <w:tc>
          <w:tcPr>
            <w:tcW w:w="1363" w:type="dxa"/>
            <w:gridSpan w:val="2"/>
            <w:vMerge w:val="restart"/>
            <w:hideMark/>
          </w:tcPr>
          <w:p w:rsidR="009B5481" w:rsidRDefault="009B5481" w:rsidP="00B3465B">
            <w:pPr>
              <w:spacing w:after="120" w:line="240" w:lineRule="atLeast"/>
              <w:ind w:right="-166"/>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эндоваскулярная окклюзирующая операция на сосудах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гемигепатэктомия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резекция двух и более сегментов печени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реконструктивная гепатикоеюностомия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 xml:space="preserve">портокавальное шунтирование. </w:t>
            </w:r>
            <w:r>
              <w:rPr>
                <w:sz w:val="20"/>
              </w:rPr>
              <w:lastRenderedPageBreak/>
              <w:t>Операции азигопортального разобщения. Трансъюгулярное внутрипеченочное портосистемное шунтирование (TIPS)</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Реконструктивно-пластические, в том числе лапароскопически ассистированные операции на прямой кишке и промежности</w:t>
            </w:r>
          </w:p>
        </w:tc>
        <w:tc>
          <w:tcPr>
            <w:tcW w:w="1968" w:type="dxa"/>
            <w:gridSpan w:val="2"/>
            <w:vMerge w:val="restart"/>
            <w:hideMark/>
          </w:tcPr>
          <w:p w:rsidR="009B5481" w:rsidRDefault="009B5481">
            <w:pPr>
              <w:spacing w:after="120" w:line="240" w:lineRule="atLeast"/>
              <w:jc w:val="center"/>
              <w:rPr>
                <w:sz w:val="20"/>
              </w:rPr>
            </w:pPr>
            <w:r>
              <w:rPr>
                <w:sz w:val="20"/>
              </w:rPr>
              <w:t>L05.9, K62.3, N81.6, K62.8</w:t>
            </w:r>
          </w:p>
        </w:tc>
        <w:tc>
          <w:tcPr>
            <w:tcW w:w="3043" w:type="dxa"/>
            <w:hideMark/>
          </w:tcPr>
          <w:p w:rsidR="009B5481" w:rsidRDefault="009B5481">
            <w:pPr>
              <w:spacing w:after="120" w:line="240" w:lineRule="atLeast"/>
              <w:rPr>
                <w:sz w:val="20"/>
              </w:rPr>
            </w:pPr>
            <w:r>
              <w:rPr>
                <w:sz w:val="20"/>
              </w:rPr>
              <w:t>пресакральная киста</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restart"/>
            <w:hideMark/>
          </w:tcPr>
          <w:p w:rsidR="009B5481" w:rsidRDefault="009B5481">
            <w:pPr>
              <w:spacing w:after="120" w:line="240" w:lineRule="atLeast"/>
              <w:rPr>
                <w:sz w:val="20"/>
              </w:rPr>
            </w:pPr>
            <w:r>
              <w:rPr>
                <w:sz w:val="20"/>
              </w:rPr>
              <w:t>опущение мышц тазового дна с выпадением органов малого таза</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ректопексия с пластикой тазового дна имплантатом, заднепетлевая ректопексия, шовная ректопексия, операция Делорма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hideMark/>
          </w:tcPr>
          <w:p w:rsidR="009B5481" w:rsidRDefault="009B5481">
            <w:pPr>
              <w:spacing w:after="120" w:line="240" w:lineRule="atLeast"/>
              <w:rPr>
                <w:sz w:val="20"/>
              </w:rPr>
            </w:pPr>
            <w:r>
              <w:rPr>
                <w:sz w:val="20"/>
              </w:rPr>
              <w:t>недостаточность анального сфинктера</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создание сфинктера из поперечно-полосатых мышц с реконструкцией запирательного аппарата прямой кишки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val="restart"/>
            <w:hideMark/>
          </w:tcPr>
          <w:p w:rsidR="009B5481" w:rsidRDefault="009B5481">
            <w:pPr>
              <w:spacing w:after="120" w:line="240" w:lineRule="atLeast"/>
              <w:rPr>
                <w:sz w:val="20"/>
              </w:rPr>
            </w:pPr>
            <w:r>
              <w:rPr>
                <w:sz w:val="20"/>
              </w:rPr>
              <w:t>Реконструктивно-пластические операции на пищеводе, желудке</w:t>
            </w:r>
          </w:p>
        </w:tc>
        <w:tc>
          <w:tcPr>
            <w:tcW w:w="1968" w:type="dxa"/>
            <w:gridSpan w:val="2"/>
            <w:vMerge w:val="restart"/>
            <w:hideMark/>
          </w:tcPr>
          <w:p w:rsidR="009B5481" w:rsidRDefault="009B5481">
            <w:pPr>
              <w:spacing w:after="120" w:line="240" w:lineRule="atLeast"/>
              <w:jc w:val="center"/>
              <w:rPr>
                <w:sz w:val="20"/>
              </w:rPr>
            </w:pPr>
            <w:r>
              <w:rPr>
                <w:sz w:val="20"/>
              </w:rPr>
              <w:t>K22.5, K22.2, K22</w:t>
            </w:r>
          </w:p>
        </w:tc>
        <w:tc>
          <w:tcPr>
            <w:tcW w:w="3043" w:type="dxa"/>
            <w:vMerge w:val="restart"/>
            <w:hideMark/>
          </w:tcPr>
          <w:p w:rsidR="009B5481" w:rsidRDefault="009B5481">
            <w:pPr>
              <w:spacing w:after="120" w:line="240" w:lineRule="atLeast"/>
              <w:rPr>
                <w:sz w:val="20"/>
              </w:rPr>
            </w:pPr>
            <w:r>
              <w:rPr>
                <w:sz w:val="20"/>
              </w:rPr>
              <w:t>приобретенный дивертикул пищевода, ахалазия кардиальной части пищевода, рубцовые стриктуры пищевода</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иссечение дивертикула пищевода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пластика пищевода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эозофагокардиомиотомия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экстирпация пищевода с пластикой, в том числе лапароскопическая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t>91.</w:t>
            </w:r>
          </w:p>
        </w:tc>
        <w:tc>
          <w:tcPr>
            <w:tcW w:w="2507" w:type="dxa"/>
            <w:gridSpan w:val="2"/>
            <w:hideMark/>
          </w:tcPr>
          <w:p w:rsidR="009B5481" w:rsidRDefault="009B5481">
            <w:pPr>
              <w:spacing w:after="120" w:line="240" w:lineRule="atLeast"/>
              <w:rPr>
                <w:sz w:val="20"/>
              </w:rPr>
            </w:pPr>
            <w:r>
              <w:rPr>
                <w:sz w:val="20"/>
              </w:rPr>
              <w:t xml:space="preserve">Реконструктивно-пластические операции на поджелудочной железе, печени и желчных протоках, пищеводе, желудке, тонкой и толстой </w:t>
            </w:r>
            <w:r>
              <w:rPr>
                <w:sz w:val="20"/>
              </w:rPr>
              <w:lastRenderedPageBreak/>
              <w:t>кишке, операции на надпочечниках и при новообразованиях забрюшинного пространства с использованием робототехники</w:t>
            </w:r>
          </w:p>
        </w:tc>
        <w:tc>
          <w:tcPr>
            <w:tcW w:w="1968" w:type="dxa"/>
            <w:gridSpan w:val="2"/>
            <w:hideMark/>
          </w:tcPr>
          <w:p w:rsidR="009B5481" w:rsidRDefault="009B5481">
            <w:pPr>
              <w:spacing w:after="120" w:line="240" w:lineRule="atLeast"/>
              <w:jc w:val="center"/>
              <w:rPr>
                <w:sz w:val="20"/>
                <w:lang w:val="en-US"/>
              </w:rPr>
            </w:pPr>
            <w:r>
              <w:rPr>
                <w:sz w:val="20"/>
                <w:lang w:val="en-US"/>
              </w:rPr>
              <w:lastRenderedPageBreak/>
              <w:t xml:space="preserve">D12.4, D12.6, D13.1, D13.2, D13.3, D13.4, D13.5, K76.8, D18.0, D20, D35.0, D73.4, K21, K25, K26, K59.0, K59.3, K63.2, </w:t>
            </w:r>
            <w:r>
              <w:rPr>
                <w:sz w:val="20"/>
                <w:lang w:val="en-US"/>
              </w:rPr>
              <w:lastRenderedPageBreak/>
              <w:t>K62.3, K86.0 - K86.8, E24, E26.0, E27.5</w:t>
            </w:r>
          </w:p>
        </w:tc>
        <w:tc>
          <w:tcPr>
            <w:tcW w:w="3043" w:type="dxa"/>
            <w:hideMark/>
          </w:tcPr>
          <w:p w:rsidR="009B5481" w:rsidRDefault="009B5481">
            <w:pPr>
              <w:spacing w:after="120" w:line="240" w:lineRule="atLeast"/>
              <w:rPr>
                <w:sz w:val="20"/>
              </w:rPr>
            </w:pPr>
            <w:r>
              <w:rPr>
                <w:sz w:val="20"/>
              </w:rPr>
              <w:lastRenderedPageBreak/>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w:t>
            </w:r>
            <w:r>
              <w:rPr>
                <w:sz w:val="20"/>
              </w:rPr>
              <w:lastRenderedPageBreak/>
              <w:t>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363" w:type="dxa"/>
            <w:gridSpan w:val="2"/>
            <w:hideMark/>
          </w:tcPr>
          <w:p w:rsidR="009B5481" w:rsidRDefault="009B5481" w:rsidP="00B3465B">
            <w:pPr>
              <w:spacing w:after="120" w:line="240" w:lineRule="atLeast"/>
              <w:ind w:right="-166"/>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реконструктивно-пластические, органосохраняющие операции с применением робототехники</w:t>
            </w:r>
          </w:p>
        </w:tc>
        <w:tc>
          <w:tcPr>
            <w:tcW w:w="1597" w:type="dxa"/>
            <w:gridSpan w:val="2"/>
            <w:hideMark/>
          </w:tcPr>
          <w:p w:rsidR="009B5481" w:rsidRDefault="009B5481">
            <w:pPr>
              <w:spacing w:after="120" w:line="240" w:lineRule="atLeast"/>
              <w:jc w:val="center"/>
              <w:rPr>
                <w:sz w:val="20"/>
                <w:lang w:val="en-US"/>
              </w:rPr>
            </w:pPr>
            <w:r>
              <w:rPr>
                <w:sz w:val="20"/>
              </w:rPr>
              <w:t>298 991</w:t>
            </w:r>
          </w:p>
        </w:tc>
      </w:tr>
      <w:tr w:rsidR="009B5481" w:rsidTr="00B7771C">
        <w:trPr>
          <w:gridBefore w:val="1"/>
          <w:gridAfter w:val="1"/>
          <w:wBefore w:w="52" w:type="dxa"/>
          <w:wAfter w:w="53" w:type="dxa"/>
        </w:trPr>
        <w:tc>
          <w:tcPr>
            <w:tcW w:w="711" w:type="dxa"/>
            <w:gridSpan w:val="2"/>
            <w:hideMark/>
          </w:tcPr>
          <w:p w:rsidR="009B5481" w:rsidRDefault="009B5481">
            <w:pPr>
              <w:spacing w:after="120" w:line="240" w:lineRule="atLeast"/>
              <w:jc w:val="center"/>
              <w:rPr>
                <w:sz w:val="20"/>
              </w:rPr>
            </w:pPr>
            <w:r>
              <w:rPr>
                <w:sz w:val="20"/>
              </w:rPr>
              <w:lastRenderedPageBreak/>
              <w:t>92.</w:t>
            </w:r>
          </w:p>
        </w:tc>
        <w:tc>
          <w:tcPr>
            <w:tcW w:w="2507" w:type="dxa"/>
            <w:gridSpan w:val="2"/>
            <w:hideMark/>
          </w:tcPr>
          <w:p w:rsidR="009B5481" w:rsidRDefault="009B5481">
            <w:pPr>
              <w:spacing w:after="120" w:line="240" w:lineRule="atLeast"/>
              <w:rPr>
                <w:sz w:val="20"/>
              </w:rPr>
            </w:pPr>
            <w:r>
              <w:rPr>
                <w:sz w:val="20"/>
              </w:rPr>
              <w:t>Аутологичные реконструктивно-пластические операции по удлинению тонкой кишки у детей</w:t>
            </w:r>
          </w:p>
        </w:tc>
        <w:tc>
          <w:tcPr>
            <w:tcW w:w="1968" w:type="dxa"/>
            <w:gridSpan w:val="2"/>
            <w:hideMark/>
          </w:tcPr>
          <w:p w:rsidR="009B5481" w:rsidRDefault="009B5481">
            <w:pPr>
              <w:spacing w:after="120" w:line="240" w:lineRule="atLeast"/>
              <w:jc w:val="center"/>
              <w:rPr>
                <w:sz w:val="20"/>
              </w:rPr>
            </w:pPr>
            <w:r>
              <w:rPr>
                <w:sz w:val="20"/>
              </w:rPr>
              <w:t>К90.8, К90.9, К91.2</w:t>
            </w:r>
          </w:p>
        </w:tc>
        <w:tc>
          <w:tcPr>
            <w:tcW w:w="3043" w:type="dxa"/>
            <w:hideMark/>
          </w:tcPr>
          <w:p w:rsidR="009B5481" w:rsidRDefault="009B5481">
            <w:pPr>
              <w:spacing w:after="120" w:line="240" w:lineRule="atLeast"/>
              <w:rPr>
                <w:sz w:val="20"/>
              </w:rPr>
            </w:pPr>
            <w:r>
              <w:rPr>
                <w:sz w:val="20"/>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последовательная поперечная энтеропластика (STEP)</w:t>
            </w:r>
          </w:p>
        </w:tc>
        <w:tc>
          <w:tcPr>
            <w:tcW w:w="1597" w:type="dxa"/>
            <w:gridSpan w:val="2"/>
            <w:hideMark/>
          </w:tcPr>
          <w:p w:rsidR="009B5481" w:rsidRDefault="009B5481">
            <w:pPr>
              <w:spacing w:after="120" w:line="240" w:lineRule="atLeast"/>
              <w:jc w:val="center"/>
              <w:rPr>
                <w:sz w:val="20"/>
              </w:rPr>
            </w:pPr>
            <w:r>
              <w:rPr>
                <w:sz w:val="20"/>
              </w:rPr>
              <w:t>100 6647</w:t>
            </w:r>
          </w:p>
        </w:tc>
      </w:tr>
      <w:tr w:rsidR="009B5481" w:rsidTr="00B7771C">
        <w:trPr>
          <w:gridBefore w:val="1"/>
          <w:gridAfter w:val="1"/>
          <w:wBefore w:w="52" w:type="dxa"/>
          <w:wAfter w:w="53" w:type="dxa"/>
        </w:trPr>
        <w:tc>
          <w:tcPr>
            <w:tcW w:w="14579" w:type="dxa"/>
            <w:gridSpan w:val="13"/>
            <w:hideMark/>
          </w:tcPr>
          <w:p w:rsidR="009B5481" w:rsidRDefault="009B5481">
            <w:pPr>
              <w:spacing w:after="120" w:line="240" w:lineRule="atLeast"/>
              <w:jc w:val="center"/>
              <w:rPr>
                <w:sz w:val="20"/>
              </w:rPr>
            </w:pPr>
            <w:r>
              <w:rPr>
                <w:sz w:val="20"/>
              </w:rPr>
              <w:t>Челюстно-лицевая хирургия</w:t>
            </w: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93.</w:t>
            </w:r>
          </w:p>
        </w:tc>
        <w:tc>
          <w:tcPr>
            <w:tcW w:w="2507" w:type="dxa"/>
            <w:gridSpan w:val="2"/>
            <w:vMerge w:val="restart"/>
            <w:hideMark/>
          </w:tcPr>
          <w:p w:rsidR="009B5481" w:rsidRDefault="009B5481">
            <w:pPr>
              <w:spacing w:after="120" w:line="240" w:lineRule="atLeast"/>
              <w:rPr>
                <w:sz w:val="20"/>
              </w:rPr>
            </w:pPr>
            <w:r>
              <w:rPr>
                <w:sz w:val="20"/>
              </w:rPr>
              <w:t>Реконструктивно-пластические операции при врожденных пороках развития черепно-челюстно-лицевой области</w:t>
            </w:r>
          </w:p>
        </w:tc>
        <w:tc>
          <w:tcPr>
            <w:tcW w:w="1968" w:type="dxa"/>
            <w:gridSpan w:val="2"/>
            <w:hideMark/>
          </w:tcPr>
          <w:p w:rsidR="009B5481" w:rsidRDefault="009B5481">
            <w:pPr>
              <w:spacing w:after="120" w:line="240" w:lineRule="atLeast"/>
              <w:jc w:val="center"/>
              <w:rPr>
                <w:sz w:val="20"/>
              </w:rPr>
            </w:pPr>
            <w:r>
              <w:rPr>
                <w:sz w:val="20"/>
              </w:rPr>
              <w:t>Q36.0</w:t>
            </w:r>
          </w:p>
        </w:tc>
        <w:tc>
          <w:tcPr>
            <w:tcW w:w="3043" w:type="dxa"/>
            <w:hideMark/>
          </w:tcPr>
          <w:p w:rsidR="009B5481" w:rsidRDefault="009B5481">
            <w:pPr>
              <w:spacing w:after="120" w:line="240" w:lineRule="atLeast"/>
              <w:rPr>
                <w:sz w:val="20"/>
              </w:rPr>
            </w:pPr>
            <w:r>
              <w:rPr>
                <w:sz w:val="20"/>
              </w:rPr>
              <w:t>врожденная полная двухсторонняя расщелина верхней губы</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реконструктивная хейлоринопластика</w:t>
            </w:r>
          </w:p>
        </w:tc>
        <w:tc>
          <w:tcPr>
            <w:tcW w:w="1597" w:type="dxa"/>
            <w:gridSpan w:val="2"/>
            <w:vMerge w:val="restart"/>
          </w:tcPr>
          <w:p w:rsidR="009B5481" w:rsidRDefault="009B5481">
            <w:pPr>
              <w:spacing w:after="120" w:line="240" w:lineRule="atLeast"/>
              <w:jc w:val="center"/>
              <w:rPr>
                <w:sz w:val="20"/>
              </w:rPr>
            </w:pPr>
            <w:r>
              <w:rPr>
                <w:sz w:val="20"/>
              </w:rPr>
              <w:t>196 346</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Q35, Q37.0, Q37.1</w:t>
            </w:r>
          </w:p>
        </w:tc>
        <w:tc>
          <w:tcPr>
            <w:tcW w:w="3043" w:type="dxa"/>
            <w:hideMark/>
          </w:tcPr>
          <w:p w:rsidR="009B5481" w:rsidRDefault="009B5481">
            <w:pPr>
              <w:spacing w:after="120" w:line="240" w:lineRule="atLeast"/>
              <w:rPr>
                <w:sz w:val="20"/>
              </w:rPr>
            </w:pPr>
            <w:r>
              <w:rPr>
                <w:sz w:val="20"/>
              </w:rPr>
              <w:t>врожденная одно- или двусторонняя расщелина неба и альвеолярного отростка верхней челюсти</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w:t>
            </w:r>
            <w:r>
              <w:rPr>
                <w:sz w:val="20"/>
              </w:rPr>
              <w:br/>
              <w:t xml:space="preserve">межчелюстной кости, в том числе </w:t>
            </w:r>
            <w:r>
              <w:rPr>
                <w:sz w:val="20"/>
              </w:rPr>
              <w:br/>
              <w:t>с использованием ортодонтической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Q75.2</w:t>
            </w:r>
          </w:p>
        </w:tc>
        <w:tc>
          <w:tcPr>
            <w:tcW w:w="3043" w:type="dxa"/>
            <w:hideMark/>
          </w:tcPr>
          <w:p w:rsidR="009B5481" w:rsidRDefault="009B5481">
            <w:pPr>
              <w:spacing w:after="120" w:line="240" w:lineRule="atLeast"/>
              <w:rPr>
                <w:sz w:val="20"/>
              </w:rPr>
            </w:pPr>
            <w:r>
              <w:rPr>
                <w:sz w:val="20"/>
              </w:rPr>
              <w:t>гипертелоризм</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реконструктивно-пластическая операция устранения орбитального гипертелоризма с использованием вне- и внутричерепного доступа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Q75.0</w:t>
            </w:r>
          </w:p>
        </w:tc>
        <w:tc>
          <w:tcPr>
            <w:tcW w:w="3043" w:type="dxa"/>
            <w:hideMark/>
          </w:tcPr>
          <w:p w:rsidR="009B5481" w:rsidRDefault="009B5481">
            <w:pPr>
              <w:spacing w:after="120" w:line="240" w:lineRule="atLeast"/>
              <w:rPr>
                <w:sz w:val="20"/>
              </w:rPr>
            </w:pPr>
            <w:r>
              <w:rPr>
                <w:sz w:val="20"/>
              </w:rPr>
              <w:t>краниосиностозы</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w:t>
            </w:r>
            <w:r>
              <w:rPr>
                <w:sz w:val="20"/>
              </w:rPr>
              <w:lastRenderedPageBreak/>
              <w:t>имплантатами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Q75.4</w:t>
            </w:r>
          </w:p>
        </w:tc>
        <w:tc>
          <w:tcPr>
            <w:tcW w:w="3043" w:type="dxa"/>
            <w:hideMark/>
          </w:tcPr>
          <w:p w:rsidR="009B5481" w:rsidRDefault="009B5481">
            <w:pPr>
              <w:spacing w:after="120" w:line="240" w:lineRule="atLeast"/>
              <w:rPr>
                <w:sz w:val="20"/>
              </w:rPr>
            </w:pPr>
            <w:r>
              <w:rPr>
                <w:sz w:val="20"/>
              </w:rPr>
              <w:t>челюстно-лицевой дизостоз</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68" w:type="dxa"/>
            <w:gridSpan w:val="2"/>
            <w:vMerge w:val="restart"/>
            <w:hideMark/>
          </w:tcPr>
          <w:p w:rsidR="009B5481" w:rsidRDefault="009B5481">
            <w:pPr>
              <w:spacing w:after="120" w:line="240" w:lineRule="atLeast"/>
              <w:jc w:val="center"/>
              <w:rPr>
                <w:sz w:val="20"/>
              </w:rPr>
            </w:pPr>
            <w:r>
              <w:rPr>
                <w:sz w:val="20"/>
              </w:rPr>
              <w:t>Q30.2, Q30, M96, M95.0</w:t>
            </w:r>
          </w:p>
        </w:tc>
        <w:tc>
          <w:tcPr>
            <w:tcW w:w="3043" w:type="dxa"/>
            <w:vMerge w:val="restart"/>
            <w:hideMark/>
          </w:tcPr>
          <w:p w:rsidR="009B5481" w:rsidRDefault="009B5481">
            <w:pPr>
              <w:spacing w:after="120" w:line="240" w:lineRule="atLeast"/>
              <w:rPr>
                <w:sz w:val="20"/>
              </w:rPr>
            </w:pPr>
            <w:r>
              <w:rPr>
                <w:sz w:val="20"/>
              </w:rPr>
              <w:t>обширный или субтотальный дефект костно-хрящевого отдела наружного носа</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ринопластика, в том числе с примене</w:t>
            </w:r>
            <w:r>
              <w:rPr>
                <w:sz w:val="20"/>
              </w:rPr>
              <w:softHyphen/>
              <w:t>нием хрящевых трансплантатов, имплантационных материалов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пластика при обширном дефекте носа лоскутом на ножке из прилегающих участков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S08.8, S08.9</w:t>
            </w:r>
          </w:p>
        </w:tc>
        <w:tc>
          <w:tcPr>
            <w:tcW w:w="3043" w:type="dxa"/>
            <w:vMerge w:val="restart"/>
            <w:hideMark/>
          </w:tcPr>
          <w:p w:rsidR="009B5481" w:rsidRDefault="009B5481">
            <w:pPr>
              <w:spacing w:after="120" w:line="240" w:lineRule="atLeast"/>
              <w:rPr>
                <w:sz w:val="20"/>
              </w:rPr>
            </w:pPr>
            <w:r>
              <w:rPr>
                <w:sz w:val="20"/>
              </w:rPr>
              <w:t>тотальный дефект, травматическая ампутация носа</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ринопластика лоскутом со лба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ринопластика с использованием стебельчатого лоскута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замещение обширного дефекта носа с помощью сложного экзопротеза на имплантатах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ринопластика с использованием реваскуляризированного лоскута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tcPr>
          <w:p w:rsidR="009B5481" w:rsidRDefault="009B5481">
            <w:pPr>
              <w:spacing w:after="120" w:line="240" w:lineRule="atLeast"/>
              <w:jc w:val="center"/>
              <w:rPr>
                <w:sz w:val="20"/>
              </w:rPr>
            </w:pPr>
          </w:p>
          <w:p w:rsidR="009B5481" w:rsidRDefault="009B5481">
            <w:pPr>
              <w:spacing w:after="120" w:line="240" w:lineRule="atLeast"/>
              <w:jc w:val="center"/>
              <w:rPr>
                <w:sz w:val="20"/>
              </w:rPr>
            </w:pPr>
            <w:r>
              <w:rPr>
                <w:sz w:val="20"/>
              </w:rPr>
              <w:t>S08.1, Q16.0, Q16.1</w:t>
            </w:r>
          </w:p>
        </w:tc>
        <w:tc>
          <w:tcPr>
            <w:tcW w:w="3043" w:type="dxa"/>
            <w:vMerge w:val="restart"/>
            <w:hideMark/>
          </w:tcPr>
          <w:p w:rsidR="009B5481" w:rsidRDefault="009B5481">
            <w:pPr>
              <w:spacing w:after="120" w:line="240" w:lineRule="atLeast"/>
              <w:rPr>
                <w:sz w:val="20"/>
              </w:rPr>
            </w:pPr>
            <w:r>
              <w:rPr>
                <w:sz w:val="20"/>
              </w:rPr>
              <w:t>врожденное отсутствие, травматическая ампутация ушной раковины</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tcPr>
          <w:p w:rsidR="009B5481" w:rsidRDefault="009B5481">
            <w:pPr>
              <w:spacing w:after="120" w:line="240" w:lineRule="atLeast"/>
              <w:rPr>
                <w:sz w:val="20"/>
              </w:rPr>
            </w:pPr>
          </w:p>
          <w:p w:rsidR="009B5481" w:rsidRDefault="009B5481">
            <w:pPr>
              <w:spacing w:after="120" w:line="240" w:lineRule="atLeast"/>
              <w:rPr>
                <w:sz w:val="20"/>
              </w:rPr>
            </w:pPr>
            <w:r>
              <w:rPr>
                <w:sz w:val="20"/>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пластика при тотальном дефекте уха с помощью сложного экзопротеза с опорой на внутрикостные имплантаты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L90.5, T95.0, T95.8, T95.9</w:t>
            </w:r>
          </w:p>
        </w:tc>
        <w:tc>
          <w:tcPr>
            <w:tcW w:w="3043" w:type="dxa"/>
            <w:hideMark/>
          </w:tcPr>
          <w:p w:rsidR="009B5481" w:rsidRDefault="009B5481">
            <w:pPr>
              <w:spacing w:after="120" w:line="240" w:lineRule="atLeast"/>
              <w:rPr>
                <w:sz w:val="20"/>
              </w:rPr>
            </w:pPr>
            <w:r>
              <w:rPr>
                <w:sz w:val="20"/>
              </w:rPr>
              <w:t xml:space="preserve">послеожоговая рубцовая контрактура лица и шеи </w:t>
            </w:r>
            <w:r>
              <w:rPr>
                <w:sz w:val="20"/>
              </w:rPr>
              <w:br/>
              <w:t>(II и III степени)</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хирургическое устранение контрактуры шеи с использованием лоскутов с осевыми сосудистыми рисунками, микрохирургическая </w:t>
            </w:r>
            <w:r>
              <w:rPr>
                <w:sz w:val="20"/>
              </w:rPr>
              <w:lastRenderedPageBreak/>
              <w:t>пластика с помощью реваскуляризированного лоскута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T90.9, T90.8, M96</w:t>
            </w:r>
          </w:p>
        </w:tc>
        <w:tc>
          <w:tcPr>
            <w:tcW w:w="3043" w:type="dxa"/>
            <w:hideMark/>
          </w:tcPr>
          <w:p w:rsidR="009B5481" w:rsidRDefault="009B5481">
            <w:pPr>
              <w:spacing w:after="120" w:line="240" w:lineRule="atLeast"/>
              <w:rPr>
                <w:sz w:val="20"/>
              </w:rPr>
            </w:pPr>
            <w:r>
              <w:rPr>
                <w:sz w:val="20"/>
              </w:rPr>
              <w:t>обширный дефект мягких тканей нижней зоны лица (2 и более анатомические области)</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w:t>
            </w:r>
            <w:r>
              <w:rPr>
                <w:sz w:val="20"/>
              </w:rPr>
              <w:softHyphen/>
              <w:t>хирургическая пластика с помощью реваскуляризированного лоскута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L91, L90.5, Q18</w:t>
            </w:r>
          </w:p>
        </w:tc>
        <w:tc>
          <w:tcPr>
            <w:tcW w:w="3043" w:type="dxa"/>
            <w:hideMark/>
          </w:tcPr>
          <w:p w:rsidR="009B5481" w:rsidRDefault="009B5481">
            <w:pPr>
              <w:spacing w:after="120" w:line="240" w:lineRule="atLeast"/>
              <w:rPr>
                <w:sz w:val="20"/>
              </w:rPr>
            </w:pPr>
            <w:r>
              <w:rPr>
                <w:sz w:val="20"/>
              </w:rPr>
              <w:t>обширный порок развития, рубцовая деформация кожи волосистой части головы, мягких тканей лица и шеи (2 и более анатомические области)</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пластическое устранение деформации </w:t>
            </w:r>
            <w:r>
              <w:rPr>
                <w:sz w:val="20"/>
              </w:rPr>
              <w:br/>
              <w:t>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T90.9, T90.8, M96</w:t>
            </w:r>
          </w:p>
        </w:tc>
        <w:tc>
          <w:tcPr>
            <w:tcW w:w="3043" w:type="dxa"/>
            <w:hideMark/>
          </w:tcPr>
          <w:p w:rsidR="009B5481" w:rsidRDefault="009B5481">
            <w:pPr>
              <w:spacing w:line="240" w:lineRule="atLeast"/>
              <w:rPr>
                <w:sz w:val="20"/>
              </w:rPr>
            </w:pPr>
            <w:r>
              <w:rPr>
                <w:sz w:val="20"/>
              </w:rPr>
              <w:t>посттравматический дефект и рубцовая деформация волосистой части головы, мягких тканей лица и шеи</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Реконструктивно-пластические операции по устранению обширных дефектов костей свода черепа, лицевого скелета</w:t>
            </w:r>
          </w:p>
        </w:tc>
        <w:tc>
          <w:tcPr>
            <w:tcW w:w="1968" w:type="dxa"/>
            <w:gridSpan w:val="2"/>
            <w:vMerge w:val="restart"/>
            <w:hideMark/>
          </w:tcPr>
          <w:p w:rsidR="009B5481" w:rsidRDefault="009B5481">
            <w:pPr>
              <w:spacing w:after="120" w:line="240" w:lineRule="atLeast"/>
              <w:jc w:val="center"/>
              <w:rPr>
                <w:sz w:val="20"/>
              </w:rPr>
            </w:pPr>
            <w:r>
              <w:rPr>
                <w:sz w:val="20"/>
              </w:rPr>
              <w:t>T90.1, T90.2</w:t>
            </w:r>
          </w:p>
        </w:tc>
        <w:tc>
          <w:tcPr>
            <w:tcW w:w="3043" w:type="dxa"/>
            <w:vMerge w:val="restart"/>
            <w:hideMark/>
          </w:tcPr>
          <w:p w:rsidR="009B5481" w:rsidRDefault="009B5481">
            <w:pPr>
              <w:spacing w:after="120" w:line="240" w:lineRule="atLeast"/>
              <w:rPr>
                <w:sz w:val="20"/>
              </w:rPr>
            </w:pPr>
            <w:r>
              <w:rPr>
                <w:sz w:val="20"/>
              </w:rPr>
              <w:t>посттравматический дефект костей черепа и верхней зоны лица</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w:t>
            </w:r>
            <w:r>
              <w:rPr>
                <w:sz w:val="20"/>
              </w:rPr>
              <w:lastRenderedPageBreak/>
              <w:t>реваскуляризированного лоскута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реконструкция лобной кости с помощью металлоконструкций, силиконового имплантата или аллогенных материалов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T90.2 - T90.4</w:t>
            </w:r>
          </w:p>
        </w:tc>
        <w:tc>
          <w:tcPr>
            <w:tcW w:w="3043" w:type="dxa"/>
            <w:vMerge w:val="restart"/>
            <w:hideMark/>
          </w:tcPr>
          <w:p w:rsidR="009B5481" w:rsidRDefault="009B5481">
            <w:pPr>
              <w:spacing w:after="120" w:line="240" w:lineRule="atLeast"/>
              <w:rPr>
                <w:sz w:val="20"/>
              </w:rPr>
            </w:pPr>
            <w:r>
              <w:rPr>
                <w:sz w:val="20"/>
              </w:rPr>
              <w:t>посттравматическая деформация скуло-носо-лобно-орбитального комплекса</w:t>
            </w:r>
          </w:p>
        </w:tc>
        <w:tc>
          <w:tcPr>
            <w:tcW w:w="1363" w:type="dxa"/>
            <w:gridSpan w:val="2"/>
            <w:vMerge w:val="restart"/>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реконструкция стенок глазницы с помощью костного аутотрансплантата, аллогенного материала или силиконового имплантата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S05, H05.3, H05.4</w:t>
            </w:r>
          </w:p>
        </w:tc>
        <w:tc>
          <w:tcPr>
            <w:tcW w:w="3043" w:type="dxa"/>
            <w:vMerge w:val="restart"/>
            <w:hideMark/>
          </w:tcPr>
          <w:p w:rsidR="009B5481" w:rsidRDefault="009B5481">
            <w:pPr>
              <w:spacing w:line="240" w:lineRule="atLeast"/>
              <w:rPr>
                <w:sz w:val="20"/>
              </w:rPr>
            </w:pPr>
            <w:r>
              <w:rPr>
                <w:sz w:val="20"/>
              </w:rPr>
              <w:t>посттравматическая деформация глазницы с энофтальмом</w:t>
            </w:r>
          </w:p>
        </w:tc>
        <w:tc>
          <w:tcPr>
            <w:tcW w:w="1363" w:type="dxa"/>
            <w:gridSpan w:val="2"/>
            <w:vMerge w:val="restart"/>
            <w:hideMark/>
          </w:tcPr>
          <w:p w:rsidR="009B5481" w:rsidRDefault="009B5481" w:rsidP="00B3465B">
            <w:pPr>
              <w:spacing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B3465B">
            <w:pPr>
              <w:ind w:right="-166"/>
              <w:rPr>
                <w:sz w:val="20"/>
              </w:rPr>
            </w:pPr>
          </w:p>
        </w:tc>
        <w:tc>
          <w:tcPr>
            <w:tcW w:w="3390" w:type="dxa"/>
            <w:gridSpan w:val="2"/>
            <w:hideMark/>
          </w:tcPr>
          <w:p w:rsidR="009B5481" w:rsidRDefault="009B5481">
            <w:pPr>
              <w:spacing w:after="120" w:line="240" w:lineRule="atLeast"/>
              <w:rPr>
                <w:sz w:val="20"/>
              </w:rPr>
            </w:pPr>
            <w:r>
              <w:rPr>
                <w:sz w:val="20"/>
              </w:rPr>
              <w:t>эндопротезирование с использованием компьютерных технологий при планировании и прогнозировании лечения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H05.2, S05, H05.3</w:t>
            </w:r>
          </w:p>
        </w:tc>
        <w:tc>
          <w:tcPr>
            <w:tcW w:w="3043" w:type="dxa"/>
            <w:hideMark/>
          </w:tcPr>
          <w:p w:rsidR="009B5481" w:rsidRDefault="009B5481">
            <w:pPr>
              <w:spacing w:after="120" w:line="240" w:lineRule="atLeast"/>
              <w:rPr>
                <w:sz w:val="20"/>
              </w:rPr>
            </w:pPr>
            <w:r>
              <w:rPr>
                <w:sz w:val="20"/>
              </w:rPr>
              <w:t>деформация глазницы с экзофтальмом</w:t>
            </w:r>
          </w:p>
        </w:tc>
        <w:tc>
          <w:tcPr>
            <w:tcW w:w="1363" w:type="dxa"/>
            <w:gridSpan w:val="2"/>
            <w:hideMark/>
          </w:tcPr>
          <w:p w:rsidR="009B5481" w:rsidRDefault="009B5481" w:rsidP="00B3465B">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опорно-контурная пластика путем остеотомии и репозиции стенок орбиты и (или) верхней челюсти по Фор III с выдвижением или дистракцией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K08.0, K08.1, K08.2, K08.9</w:t>
            </w:r>
          </w:p>
        </w:tc>
        <w:tc>
          <w:tcPr>
            <w:tcW w:w="3043" w:type="dxa"/>
            <w:hideMark/>
          </w:tcPr>
          <w:p w:rsidR="009B5481" w:rsidRDefault="009B5481">
            <w:pPr>
              <w:spacing w:after="120" w:line="240" w:lineRule="atLeast"/>
              <w:rPr>
                <w:sz w:val="20"/>
              </w:rPr>
            </w:pPr>
            <w:r>
              <w:rPr>
                <w:sz w:val="20"/>
              </w:rPr>
              <w:t xml:space="preserve">дефект (выраженная атрофия) альвеолярного отростка верхней </w:t>
            </w:r>
            <w:r>
              <w:rPr>
                <w:sz w:val="20"/>
              </w:rPr>
              <w:lastRenderedPageBreak/>
              <w:t>(нижней) челюсти в пределах 3 - 4 и более зубов</w:t>
            </w:r>
          </w:p>
        </w:tc>
        <w:tc>
          <w:tcPr>
            <w:tcW w:w="1363" w:type="dxa"/>
            <w:gridSpan w:val="2"/>
            <w:hideMark/>
          </w:tcPr>
          <w:p w:rsidR="009B5481" w:rsidRDefault="009B5481" w:rsidP="00CA2D87">
            <w:pPr>
              <w:spacing w:after="120" w:line="240" w:lineRule="atLeast"/>
              <w:ind w:right="-166"/>
              <w:rPr>
                <w:sz w:val="20"/>
              </w:rPr>
            </w:pPr>
            <w:r>
              <w:rPr>
                <w:sz w:val="20"/>
              </w:rPr>
              <w:lastRenderedPageBreak/>
              <w:t>хирургическое лечение</w:t>
            </w:r>
          </w:p>
        </w:tc>
        <w:tc>
          <w:tcPr>
            <w:tcW w:w="3390" w:type="dxa"/>
            <w:gridSpan w:val="2"/>
            <w:hideMark/>
          </w:tcPr>
          <w:p w:rsidR="009B5481" w:rsidRDefault="009B5481">
            <w:pPr>
              <w:spacing w:after="120" w:line="240" w:lineRule="atLeast"/>
              <w:rPr>
                <w:sz w:val="20"/>
              </w:rPr>
            </w:pPr>
            <w:r>
              <w:rPr>
                <w:sz w:val="20"/>
              </w:rPr>
              <w:t xml:space="preserve">пластическое устранение дефекта альвеолярного отростка челюсти с </w:t>
            </w:r>
            <w:r>
              <w:rPr>
                <w:sz w:val="20"/>
              </w:rPr>
              <w:lastRenderedPageBreak/>
              <w:t>использованием вне- и внутриротовых костных аутотрансплантатов или дистракционного метода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K07.0, K07.1, K07.2, K07.3, K07.4, K07.8, K07.9</w:t>
            </w:r>
          </w:p>
        </w:tc>
        <w:tc>
          <w:tcPr>
            <w:tcW w:w="3043" w:type="dxa"/>
            <w:hideMark/>
          </w:tcPr>
          <w:p w:rsidR="009B5481" w:rsidRDefault="009B5481">
            <w:pPr>
              <w:spacing w:after="120" w:line="240" w:lineRule="atLeast"/>
              <w:rPr>
                <w:sz w:val="20"/>
              </w:rPr>
            </w:pPr>
            <w:r>
              <w:rPr>
                <w:sz w:val="20"/>
              </w:rPr>
              <w:t>аномалия и приобретенная деформация верхней и (или) нижней челюсти</w:t>
            </w:r>
          </w:p>
        </w:tc>
        <w:tc>
          <w:tcPr>
            <w:tcW w:w="1363" w:type="dxa"/>
            <w:gridSpan w:val="2"/>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ортогнатическая операция путем остеотомии верхней и (или) нижней челюсти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T90.0, T90.1, T90.2</w:t>
            </w:r>
          </w:p>
        </w:tc>
        <w:tc>
          <w:tcPr>
            <w:tcW w:w="3043" w:type="dxa"/>
            <w:vMerge w:val="restart"/>
            <w:hideMark/>
          </w:tcPr>
          <w:p w:rsidR="009B5481" w:rsidRDefault="009B5481">
            <w:pPr>
              <w:spacing w:after="120" w:line="240" w:lineRule="atLeast"/>
              <w:rPr>
                <w:sz w:val="20"/>
              </w:rPr>
            </w:pPr>
            <w:r>
              <w:rPr>
                <w:sz w:val="20"/>
              </w:rPr>
              <w:t>послеоперационный (посттравматический) обширный дефект и (или) деформация челюстей</w:t>
            </w:r>
          </w:p>
        </w:tc>
        <w:tc>
          <w:tcPr>
            <w:tcW w:w="1363" w:type="dxa"/>
            <w:gridSpan w:val="2"/>
            <w:vMerge w:val="restart"/>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костная пластика челюсти с применением различных трансплантатов, имплатационных материалов и (или) дистракционного аппарата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реконструкция при комбинированном дефекте челюсти с помощью реваскуляризированного аутотрансплантата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сложное зубочелюстное протезирование с опорой на имплантаты</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pPr>
              <w:rPr>
                <w:sz w:val="20"/>
              </w:rPr>
            </w:pPr>
          </w:p>
        </w:tc>
        <w:tc>
          <w:tcPr>
            <w:tcW w:w="3390" w:type="dxa"/>
            <w:gridSpan w:val="2"/>
            <w:hideMark/>
          </w:tcPr>
          <w:p w:rsidR="009B5481" w:rsidRDefault="009B5481">
            <w:pPr>
              <w:spacing w:after="120" w:line="240" w:lineRule="atLeast"/>
              <w:rPr>
                <w:sz w:val="20"/>
              </w:rPr>
            </w:pPr>
            <w:r>
              <w:rPr>
                <w:sz w:val="20"/>
              </w:rPr>
              <w:t>сложное челюстно-лицевое протезирование и эктопротезирование, в том числе с опорой на имплантатах</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M24.6, M24.5</w:t>
            </w:r>
          </w:p>
        </w:tc>
        <w:tc>
          <w:tcPr>
            <w:tcW w:w="3043" w:type="dxa"/>
            <w:vMerge w:val="restart"/>
            <w:hideMark/>
          </w:tcPr>
          <w:p w:rsidR="009B5481" w:rsidRDefault="009B5481">
            <w:pPr>
              <w:spacing w:after="120" w:line="240" w:lineRule="atLeast"/>
              <w:rPr>
                <w:sz w:val="20"/>
              </w:rPr>
            </w:pPr>
            <w:r>
              <w:rPr>
                <w:sz w:val="20"/>
              </w:rPr>
              <w:t>анкилоз (анкилозирующие поражения) височно-нижнечелюстного сустава</w:t>
            </w:r>
          </w:p>
        </w:tc>
        <w:tc>
          <w:tcPr>
            <w:tcW w:w="1363" w:type="dxa"/>
            <w:gridSpan w:val="2"/>
            <w:vMerge w:val="restart"/>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реконструктивно-пластическая операция с использованием ортотопических трансплантатов и имплантатов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CA2D87">
            <w:pPr>
              <w:ind w:right="-166"/>
              <w:rPr>
                <w:sz w:val="20"/>
              </w:rPr>
            </w:pPr>
          </w:p>
        </w:tc>
        <w:tc>
          <w:tcPr>
            <w:tcW w:w="3390" w:type="dxa"/>
            <w:gridSpan w:val="2"/>
            <w:hideMark/>
          </w:tcPr>
          <w:p w:rsidR="009B5481" w:rsidRDefault="009B5481">
            <w:pPr>
              <w:spacing w:after="120" w:line="240" w:lineRule="atLeast"/>
              <w:rPr>
                <w:sz w:val="20"/>
              </w:rPr>
            </w:pPr>
            <w:r>
              <w:rPr>
                <w:sz w:val="20"/>
              </w:rPr>
              <w:t>реконструкция сустава с использованием эндопротезирования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M19</w:t>
            </w:r>
          </w:p>
        </w:tc>
        <w:tc>
          <w:tcPr>
            <w:tcW w:w="3043" w:type="dxa"/>
            <w:vMerge w:val="restart"/>
            <w:hideMark/>
          </w:tcPr>
          <w:p w:rsidR="009B5481" w:rsidRDefault="009B5481">
            <w:pPr>
              <w:spacing w:after="120" w:line="240" w:lineRule="atLeast"/>
              <w:rPr>
                <w:sz w:val="20"/>
              </w:rPr>
            </w:pPr>
            <w:r>
              <w:rPr>
                <w:sz w:val="20"/>
              </w:rPr>
              <w:t>деформирующий артроз височно-нижнечелюстного сустава</w:t>
            </w:r>
          </w:p>
        </w:tc>
        <w:tc>
          <w:tcPr>
            <w:tcW w:w="1363" w:type="dxa"/>
            <w:gridSpan w:val="2"/>
            <w:vMerge w:val="restart"/>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эндоскопические и артроскопические операции по удалению, замещению внутрисуставного диска и связочного аппарата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CA2D87">
            <w:pPr>
              <w:ind w:right="-166"/>
              <w:rPr>
                <w:sz w:val="20"/>
              </w:rPr>
            </w:pPr>
          </w:p>
        </w:tc>
        <w:tc>
          <w:tcPr>
            <w:tcW w:w="3390" w:type="dxa"/>
            <w:gridSpan w:val="2"/>
            <w:hideMark/>
          </w:tcPr>
          <w:p w:rsidR="009B5481" w:rsidRDefault="009B5481">
            <w:pPr>
              <w:spacing w:after="120" w:line="240" w:lineRule="atLeast"/>
              <w:rPr>
                <w:sz w:val="20"/>
              </w:rPr>
            </w:pPr>
            <w:r>
              <w:rPr>
                <w:sz w:val="20"/>
              </w:rPr>
              <w:t>реконструкция сустава с использованием эндопротезирования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CA2D87">
            <w:pPr>
              <w:ind w:right="-166"/>
              <w:rPr>
                <w:sz w:val="20"/>
              </w:rPr>
            </w:pPr>
          </w:p>
        </w:tc>
        <w:tc>
          <w:tcPr>
            <w:tcW w:w="3390" w:type="dxa"/>
            <w:gridSpan w:val="2"/>
            <w:hideMark/>
          </w:tcPr>
          <w:p w:rsidR="009B5481" w:rsidRDefault="009B5481">
            <w:pPr>
              <w:spacing w:after="120" w:line="240" w:lineRule="atLeast"/>
              <w:rPr>
                <w:sz w:val="20"/>
              </w:rPr>
            </w:pPr>
            <w:r>
              <w:rPr>
                <w:sz w:val="20"/>
              </w:rPr>
              <w:t xml:space="preserve">реконструктивно-пластическая </w:t>
            </w:r>
            <w:r>
              <w:rPr>
                <w:sz w:val="20"/>
              </w:rPr>
              <w:lastRenderedPageBreak/>
              <w:t>операция с использованием ортотопических трансплантатов и имплантатов</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tcPr>
          <w:p w:rsidR="009B5481" w:rsidRDefault="009B5481">
            <w:pPr>
              <w:spacing w:after="120" w:line="240" w:lineRule="atLeast"/>
              <w:jc w:val="center"/>
              <w:rPr>
                <w:sz w:val="20"/>
              </w:rPr>
            </w:pPr>
          </w:p>
        </w:tc>
        <w:tc>
          <w:tcPr>
            <w:tcW w:w="2507" w:type="dxa"/>
            <w:gridSpan w:val="2"/>
            <w:vMerge w:val="restart"/>
            <w:hideMark/>
          </w:tcPr>
          <w:p w:rsidR="009B5481" w:rsidRDefault="009B5481">
            <w:pPr>
              <w:spacing w:after="120" w:line="240" w:lineRule="atLeast"/>
              <w:rPr>
                <w:sz w:val="20"/>
              </w:rPr>
            </w:pPr>
            <w:r>
              <w:rPr>
                <w:sz w:val="20"/>
              </w:rPr>
              <w:t>Реконструктивно-пластические операции по восстановлению функций пораженного нерва с использованием микрохирургической техники</w:t>
            </w:r>
          </w:p>
        </w:tc>
        <w:tc>
          <w:tcPr>
            <w:tcW w:w="1968" w:type="dxa"/>
            <w:gridSpan w:val="2"/>
            <w:vMerge w:val="restart"/>
            <w:hideMark/>
          </w:tcPr>
          <w:p w:rsidR="009B5481" w:rsidRDefault="009B5481">
            <w:pPr>
              <w:spacing w:after="120" w:line="240" w:lineRule="atLeast"/>
              <w:jc w:val="center"/>
              <w:rPr>
                <w:sz w:val="20"/>
              </w:rPr>
            </w:pPr>
            <w:r>
              <w:rPr>
                <w:sz w:val="20"/>
              </w:rPr>
              <w:t>G51, G51.9, G51.0, G51.8, T90.3, G52.8</w:t>
            </w:r>
          </w:p>
        </w:tc>
        <w:tc>
          <w:tcPr>
            <w:tcW w:w="3043" w:type="dxa"/>
            <w:vMerge w:val="restart"/>
            <w:hideMark/>
          </w:tcPr>
          <w:p w:rsidR="009B5481" w:rsidRDefault="009B5481">
            <w:pPr>
              <w:spacing w:after="120" w:line="240" w:lineRule="atLeast"/>
              <w:rPr>
                <w:sz w:val="20"/>
              </w:rPr>
            </w:pPr>
            <w:r>
              <w:rPr>
                <w:sz w:val="20"/>
              </w:rPr>
              <w:t>парез и паралич мимической мускулатуры</w:t>
            </w:r>
          </w:p>
        </w:tc>
        <w:tc>
          <w:tcPr>
            <w:tcW w:w="1363" w:type="dxa"/>
            <w:gridSpan w:val="2"/>
            <w:vMerge w:val="restart"/>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мионевропластика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CA2D87">
            <w:pPr>
              <w:ind w:right="-166"/>
              <w:rPr>
                <w:sz w:val="20"/>
              </w:rPr>
            </w:pPr>
          </w:p>
        </w:tc>
        <w:tc>
          <w:tcPr>
            <w:tcW w:w="3390" w:type="dxa"/>
            <w:gridSpan w:val="2"/>
            <w:hideMark/>
          </w:tcPr>
          <w:p w:rsidR="009B5481" w:rsidRDefault="009B5481">
            <w:pPr>
              <w:spacing w:after="120" w:line="240" w:lineRule="atLeast"/>
              <w:rPr>
                <w:sz w:val="20"/>
              </w:rPr>
            </w:pPr>
            <w:r>
              <w:rPr>
                <w:sz w:val="20"/>
              </w:rPr>
              <w:t>кросспластика лицевого нерва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CA2D87">
            <w:pPr>
              <w:ind w:right="-166"/>
              <w:rPr>
                <w:sz w:val="20"/>
              </w:rPr>
            </w:pPr>
          </w:p>
        </w:tc>
        <w:tc>
          <w:tcPr>
            <w:tcW w:w="3390" w:type="dxa"/>
            <w:gridSpan w:val="2"/>
            <w:hideMark/>
          </w:tcPr>
          <w:p w:rsidR="009B5481" w:rsidRDefault="009B5481">
            <w:pPr>
              <w:spacing w:after="120" w:line="240" w:lineRule="atLeast"/>
              <w:rPr>
                <w:sz w:val="20"/>
              </w:rPr>
            </w:pPr>
            <w:r>
              <w:rPr>
                <w:sz w:val="20"/>
              </w:rPr>
              <w:t>невропластика с применением микрохирургической техники</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G52.3, S04.8, T90.3</w:t>
            </w:r>
          </w:p>
        </w:tc>
        <w:tc>
          <w:tcPr>
            <w:tcW w:w="3043" w:type="dxa"/>
            <w:hideMark/>
          </w:tcPr>
          <w:p w:rsidR="009B5481" w:rsidRDefault="009B5481">
            <w:pPr>
              <w:spacing w:after="120" w:line="240" w:lineRule="atLeast"/>
              <w:rPr>
                <w:sz w:val="20"/>
              </w:rPr>
            </w:pPr>
            <w:r>
              <w:rPr>
                <w:sz w:val="20"/>
              </w:rPr>
              <w:t>паралич мускулатуры языка</w:t>
            </w:r>
          </w:p>
        </w:tc>
        <w:tc>
          <w:tcPr>
            <w:tcW w:w="1363" w:type="dxa"/>
            <w:gridSpan w:val="2"/>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ревизия и невропластика подъязычного нерва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val="restart"/>
            <w:hideMark/>
          </w:tcPr>
          <w:p w:rsidR="009B5481" w:rsidRDefault="009B5481">
            <w:pPr>
              <w:spacing w:after="120" w:line="240" w:lineRule="atLeast"/>
              <w:jc w:val="center"/>
              <w:rPr>
                <w:sz w:val="20"/>
              </w:rPr>
            </w:pPr>
            <w:r>
              <w:rPr>
                <w:sz w:val="20"/>
              </w:rPr>
              <w:t>94.</w:t>
            </w:r>
          </w:p>
        </w:tc>
        <w:tc>
          <w:tcPr>
            <w:tcW w:w="2507" w:type="dxa"/>
            <w:gridSpan w:val="2"/>
            <w:vMerge w:val="restart"/>
            <w:hideMark/>
          </w:tcPr>
          <w:p w:rsidR="009B5481" w:rsidRDefault="009B5481">
            <w:pPr>
              <w:spacing w:after="120" w:line="240" w:lineRule="atLeast"/>
              <w:rPr>
                <w:sz w:val="20"/>
              </w:rPr>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w:t>
            </w:r>
            <w:r>
              <w:rPr>
                <w:sz w:val="20"/>
              </w:rPr>
              <w:br/>
              <w:t>с одномоментным пласти</w:t>
            </w:r>
            <w:r>
              <w:rPr>
                <w:sz w:val="20"/>
              </w:rPr>
              <w:softHyphen/>
              <w:t>ческим устранением образовавшегося раневого дефекта или замещением его с помощью сложного челюстно-лицевого протезирования</w:t>
            </w:r>
          </w:p>
        </w:tc>
        <w:tc>
          <w:tcPr>
            <w:tcW w:w="1968" w:type="dxa"/>
            <w:gridSpan w:val="2"/>
            <w:hideMark/>
          </w:tcPr>
          <w:p w:rsidR="009B5481" w:rsidRDefault="009B5481">
            <w:pPr>
              <w:spacing w:after="120" w:line="240" w:lineRule="atLeast"/>
              <w:jc w:val="center"/>
              <w:rPr>
                <w:sz w:val="20"/>
              </w:rPr>
            </w:pPr>
            <w:r>
              <w:rPr>
                <w:sz w:val="20"/>
              </w:rPr>
              <w:t>D11.0</w:t>
            </w:r>
          </w:p>
        </w:tc>
        <w:tc>
          <w:tcPr>
            <w:tcW w:w="3043" w:type="dxa"/>
            <w:hideMark/>
          </w:tcPr>
          <w:p w:rsidR="009B5481" w:rsidRDefault="009B5481">
            <w:pPr>
              <w:spacing w:after="120" w:line="240" w:lineRule="atLeast"/>
              <w:rPr>
                <w:sz w:val="20"/>
              </w:rPr>
            </w:pPr>
            <w:r>
              <w:rPr>
                <w:sz w:val="20"/>
              </w:rPr>
              <w:t>доброкачественное новообразование околоушной слюнной железы</w:t>
            </w:r>
          </w:p>
        </w:tc>
        <w:tc>
          <w:tcPr>
            <w:tcW w:w="1363" w:type="dxa"/>
            <w:gridSpan w:val="2"/>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субтотальная резекция околоушной слюнной железы с сохранением ветвей лицевого нерва</w:t>
            </w:r>
          </w:p>
        </w:tc>
        <w:tc>
          <w:tcPr>
            <w:tcW w:w="1597" w:type="dxa"/>
            <w:gridSpan w:val="2"/>
            <w:vMerge w:val="restart"/>
          </w:tcPr>
          <w:p w:rsidR="009B5481" w:rsidRDefault="009B5481">
            <w:pPr>
              <w:spacing w:after="120" w:line="240" w:lineRule="atLeast"/>
              <w:jc w:val="center"/>
              <w:rPr>
                <w:sz w:val="20"/>
              </w:rPr>
            </w:pPr>
            <w:r>
              <w:rPr>
                <w:sz w:val="20"/>
              </w:rPr>
              <w:t>291 205</w:t>
            </w:r>
          </w:p>
          <w:p w:rsidR="009B5481" w:rsidRDefault="009B5481">
            <w:pPr>
              <w:spacing w:after="120" w:line="240" w:lineRule="atLeast"/>
              <w:jc w:val="cente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D11.9</w:t>
            </w:r>
          </w:p>
        </w:tc>
        <w:tc>
          <w:tcPr>
            <w:tcW w:w="3043" w:type="dxa"/>
            <w:hideMark/>
          </w:tcPr>
          <w:p w:rsidR="009B5481" w:rsidRDefault="009B5481">
            <w:pPr>
              <w:spacing w:after="120" w:line="240" w:lineRule="atLeast"/>
              <w:rPr>
                <w:sz w:val="20"/>
              </w:rPr>
            </w:pPr>
            <w:r>
              <w:rPr>
                <w:sz w:val="20"/>
              </w:rPr>
              <w:t>новообразование околоушной слюнной железы с распространением в прилегающие области</w:t>
            </w:r>
          </w:p>
        </w:tc>
        <w:tc>
          <w:tcPr>
            <w:tcW w:w="1363" w:type="dxa"/>
            <w:gridSpan w:val="2"/>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паротидэктомия с пластическим замещением резецированного отрезка лицевого нерва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D10, D10.3</w:t>
            </w:r>
          </w:p>
        </w:tc>
        <w:tc>
          <w:tcPr>
            <w:tcW w:w="3043" w:type="dxa"/>
            <w:hideMark/>
          </w:tcPr>
          <w:p w:rsidR="009B5481" w:rsidRDefault="009B5481">
            <w:pPr>
              <w:spacing w:after="120" w:line="240" w:lineRule="atLeast"/>
              <w:rPr>
                <w:sz w:val="20"/>
              </w:rPr>
            </w:pPr>
            <w:r>
              <w:rPr>
                <w:sz w:val="20"/>
              </w:rPr>
              <w:t>обширное опухолевое поражение мягких тканей различных зон лица и шеи</w:t>
            </w:r>
          </w:p>
        </w:tc>
        <w:tc>
          <w:tcPr>
            <w:tcW w:w="1363" w:type="dxa"/>
            <w:gridSpan w:val="2"/>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опухолевого поражения с одномоментным пластическим устранением раневого дефекта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D18, Q27.3, Q27.9, Q85.0</w:t>
            </w:r>
          </w:p>
        </w:tc>
        <w:tc>
          <w:tcPr>
            <w:tcW w:w="3043" w:type="dxa"/>
            <w:vMerge w:val="restart"/>
            <w:hideMark/>
          </w:tcPr>
          <w:p w:rsidR="009B5481" w:rsidRDefault="009B5481">
            <w:pPr>
              <w:spacing w:after="120" w:line="240" w:lineRule="atLeast"/>
              <w:rPr>
                <w:sz w:val="20"/>
              </w:rPr>
            </w:pPr>
            <w:r>
              <w:rPr>
                <w:sz w:val="20"/>
              </w:rPr>
              <w:t>обширная (2 и более анатомические области) сосудистая мальформация, опухоль или диспластическое образование лица и шеи</w:t>
            </w:r>
          </w:p>
        </w:tc>
        <w:tc>
          <w:tcPr>
            <w:tcW w:w="1363" w:type="dxa"/>
            <w:gridSpan w:val="2"/>
            <w:vMerge w:val="restart"/>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CA2D87">
            <w:pPr>
              <w:ind w:right="-166"/>
              <w:rPr>
                <w:sz w:val="20"/>
              </w:rPr>
            </w:pPr>
          </w:p>
        </w:tc>
        <w:tc>
          <w:tcPr>
            <w:tcW w:w="3390" w:type="dxa"/>
            <w:gridSpan w:val="2"/>
            <w:hideMark/>
          </w:tcPr>
          <w:p w:rsidR="009B5481" w:rsidRDefault="009B5481">
            <w:pPr>
              <w:spacing w:after="120" w:line="240" w:lineRule="atLeast"/>
              <w:rPr>
                <w:sz w:val="20"/>
              </w:rPr>
            </w:pPr>
            <w:r>
              <w:rPr>
                <w:sz w:val="20"/>
              </w:rPr>
              <w:t>блоковая резекция мальформации и сосудистого образования с одномомент</w:t>
            </w:r>
            <w:r>
              <w:rPr>
                <w:sz w:val="20"/>
              </w:rPr>
              <w:softHyphen/>
              <w:t>ным пластическим устранением образовавшегося дефекта тканей</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val="restart"/>
            <w:hideMark/>
          </w:tcPr>
          <w:p w:rsidR="009B5481" w:rsidRDefault="009B5481">
            <w:pPr>
              <w:spacing w:after="120" w:line="240" w:lineRule="atLeast"/>
              <w:jc w:val="center"/>
              <w:rPr>
                <w:sz w:val="20"/>
              </w:rPr>
            </w:pPr>
            <w:r>
              <w:rPr>
                <w:sz w:val="20"/>
              </w:rPr>
              <w:t>D16.5</w:t>
            </w:r>
          </w:p>
        </w:tc>
        <w:tc>
          <w:tcPr>
            <w:tcW w:w="3043" w:type="dxa"/>
            <w:vMerge w:val="restart"/>
            <w:hideMark/>
          </w:tcPr>
          <w:p w:rsidR="009B5481" w:rsidRDefault="009B5481">
            <w:pPr>
              <w:spacing w:after="120" w:line="240" w:lineRule="atLeast"/>
              <w:rPr>
                <w:sz w:val="20"/>
              </w:rPr>
            </w:pPr>
            <w:r>
              <w:rPr>
                <w:sz w:val="20"/>
              </w:rPr>
              <w:t>новообразование нижней челюсти в пределах не менее 3 - 4 зубов и (или) ее ветви</w:t>
            </w:r>
          </w:p>
        </w:tc>
        <w:tc>
          <w:tcPr>
            <w:tcW w:w="1363" w:type="dxa"/>
            <w:gridSpan w:val="2"/>
            <w:vMerge w:val="restart"/>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vMerge/>
            <w:tcBorders>
              <w:top w:val="nil"/>
              <w:left w:val="nil"/>
              <w:bottom w:val="nil"/>
              <w:right w:val="nil"/>
            </w:tcBorders>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gridSpan w:val="2"/>
            <w:vMerge/>
            <w:vAlign w:val="center"/>
            <w:hideMark/>
          </w:tcPr>
          <w:p w:rsidR="009B5481" w:rsidRDefault="009B5481" w:rsidP="00CA2D87">
            <w:pPr>
              <w:ind w:right="-166"/>
              <w:rPr>
                <w:sz w:val="20"/>
              </w:rPr>
            </w:pPr>
          </w:p>
        </w:tc>
        <w:tc>
          <w:tcPr>
            <w:tcW w:w="3390" w:type="dxa"/>
            <w:gridSpan w:val="2"/>
            <w:hideMark/>
          </w:tcPr>
          <w:p w:rsidR="009B5481" w:rsidRDefault="009B5481">
            <w:pPr>
              <w:spacing w:after="120" w:line="240" w:lineRule="atLeast"/>
              <w:rPr>
                <w:sz w:val="20"/>
              </w:rPr>
            </w:pPr>
            <w:r>
              <w:rPr>
                <w:sz w:val="20"/>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D16.4</w:t>
            </w:r>
          </w:p>
        </w:tc>
        <w:tc>
          <w:tcPr>
            <w:tcW w:w="3043" w:type="dxa"/>
            <w:hideMark/>
          </w:tcPr>
          <w:p w:rsidR="009B5481" w:rsidRDefault="009B5481">
            <w:pPr>
              <w:spacing w:after="120" w:line="240" w:lineRule="atLeast"/>
              <w:rPr>
                <w:sz w:val="20"/>
              </w:rPr>
            </w:pPr>
            <w:r>
              <w:rPr>
                <w:sz w:val="20"/>
              </w:rPr>
              <w:t>новообразование верхней челюсти</w:t>
            </w:r>
          </w:p>
        </w:tc>
        <w:tc>
          <w:tcPr>
            <w:tcW w:w="1363" w:type="dxa"/>
            <w:gridSpan w:val="2"/>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tcPr>
          <w:p w:rsidR="009B5481" w:rsidRDefault="009B5481">
            <w:pPr>
              <w:spacing w:line="240" w:lineRule="atLeast"/>
              <w:rPr>
                <w:sz w:val="20"/>
              </w:rPr>
            </w:pPr>
            <w:r>
              <w:rPr>
                <w:sz w:val="20"/>
              </w:rPr>
              <w:t>удаление новообразования с одномоментным замещением дефекта верхней челюсти сложным протезом</w:t>
            </w:r>
          </w:p>
          <w:p w:rsidR="009B5481" w:rsidRDefault="009B5481">
            <w:pPr>
              <w:spacing w:line="240" w:lineRule="atLeast"/>
              <w:rPr>
                <w:sz w:val="20"/>
              </w:rPr>
            </w:pPr>
          </w:p>
        </w:tc>
        <w:tc>
          <w:tcPr>
            <w:tcW w:w="1597" w:type="dxa"/>
            <w:gridSpan w:val="2"/>
            <w:vMerge/>
            <w:vAlign w:val="center"/>
            <w:hideMark/>
          </w:tcPr>
          <w:p w:rsidR="009B5481" w:rsidRDefault="009B5481">
            <w:pPr>
              <w:rPr>
                <w:sz w:val="20"/>
              </w:rPr>
            </w:pPr>
          </w:p>
        </w:tc>
      </w:tr>
      <w:tr w:rsidR="009B5481" w:rsidTr="00B7771C">
        <w:trPr>
          <w:gridBefore w:val="1"/>
          <w:gridAfter w:val="1"/>
          <w:wBefore w:w="52" w:type="dxa"/>
          <w:wAfter w:w="53" w:type="dxa"/>
        </w:trPr>
        <w:tc>
          <w:tcPr>
            <w:tcW w:w="711" w:type="dxa"/>
            <w:gridSpan w:val="2"/>
            <w:vMerge/>
            <w:tcBorders>
              <w:top w:val="nil"/>
              <w:left w:val="nil"/>
              <w:bottom w:val="nil"/>
              <w:right w:val="nil"/>
            </w:tcBorders>
            <w:vAlign w:val="center"/>
            <w:hideMark/>
          </w:tcPr>
          <w:p w:rsidR="009B5481" w:rsidRDefault="009B5481">
            <w:pPr>
              <w:rPr>
                <w:sz w:val="20"/>
              </w:rPr>
            </w:pPr>
          </w:p>
        </w:tc>
        <w:tc>
          <w:tcPr>
            <w:tcW w:w="2507" w:type="dxa"/>
            <w:gridSpan w:val="2"/>
            <w:vMerge/>
            <w:tcBorders>
              <w:top w:val="nil"/>
              <w:left w:val="nil"/>
              <w:bottom w:val="nil"/>
              <w:right w:val="nil"/>
            </w:tcBorders>
            <w:vAlign w:val="center"/>
            <w:hideMark/>
          </w:tcPr>
          <w:p w:rsidR="009B5481" w:rsidRDefault="009B5481">
            <w:pPr>
              <w:rPr>
                <w:sz w:val="20"/>
              </w:rPr>
            </w:pPr>
          </w:p>
        </w:tc>
        <w:tc>
          <w:tcPr>
            <w:tcW w:w="1968" w:type="dxa"/>
            <w:gridSpan w:val="2"/>
            <w:hideMark/>
          </w:tcPr>
          <w:p w:rsidR="009B5481" w:rsidRDefault="009B5481">
            <w:pPr>
              <w:spacing w:after="120" w:line="240" w:lineRule="atLeast"/>
              <w:jc w:val="center"/>
              <w:rPr>
                <w:sz w:val="20"/>
              </w:rPr>
            </w:pPr>
            <w:r>
              <w:rPr>
                <w:sz w:val="20"/>
              </w:rPr>
              <w:t>D16.4, D16.5</w:t>
            </w:r>
          </w:p>
        </w:tc>
        <w:tc>
          <w:tcPr>
            <w:tcW w:w="3043" w:type="dxa"/>
            <w:hideMark/>
          </w:tcPr>
          <w:p w:rsidR="009B5481" w:rsidRDefault="009B5481">
            <w:pPr>
              <w:spacing w:after="120" w:line="240" w:lineRule="atLeast"/>
              <w:rPr>
                <w:sz w:val="20"/>
              </w:rPr>
            </w:pPr>
            <w:r>
              <w:rPr>
                <w:sz w:val="20"/>
              </w:rPr>
              <w:t>новообразование верхней (нижней) челюсти с распространением в прилегающие области</w:t>
            </w:r>
          </w:p>
        </w:tc>
        <w:tc>
          <w:tcPr>
            <w:tcW w:w="1363" w:type="dxa"/>
            <w:gridSpan w:val="2"/>
            <w:hideMark/>
          </w:tcPr>
          <w:p w:rsidR="009B5481" w:rsidRDefault="009B5481" w:rsidP="00CA2D87">
            <w:pPr>
              <w:spacing w:after="120" w:line="240" w:lineRule="atLeast"/>
              <w:ind w:right="-166"/>
              <w:rPr>
                <w:sz w:val="20"/>
              </w:rPr>
            </w:pPr>
            <w:r>
              <w:rPr>
                <w:sz w:val="20"/>
              </w:rPr>
              <w:t>хирургическое лечение</w:t>
            </w:r>
          </w:p>
        </w:tc>
        <w:tc>
          <w:tcPr>
            <w:tcW w:w="3390" w:type="dxa"/>
            <w:gridSpan w:val="2"/>
            <w:hideMark/>
          </w:tcPr>
          <w:p w:rsidR="009B5481" w:rsidRDefault="009B5481">
            <w:pPr>
              <w:spacing w:after="120" w:line="240" w:lineRule="atLeast"/>
              <w:rPr>
                <w:sz w:val="20"/>
              </w:rPr>
            </w:pPr>
            <w:r>
              <w:rPr>
                <w:sz w:val="20"/>
              </w:rPr>
              <w:t>удаление новообразования с резекцией части или всей челюсти и одномоментной костной пластикой аутотрансплантатом, микрохирургиче</w:t>
            </w:r>
            <w:r>
              <w:rPr>
                <w:sz w:val="20"/>
              </w:rPr>
              <w:softHyphen/>
              <w:t>ской пластикой с помощью реваскуляризированного лоскута</w:t>
            </w:r>
          </w:p>
        </w:tc>
        <w:tc>
          <w:tcPr>
            <w:tcW w:w="1597" w:type="dxa"/>
            <w:gridSpan w:val="2"/>
            <w:vMerge/>
            <w:vAlign w:val="center"/>
            <w:hideMark/>
          </w:tcPr>
          <w:p w:rsidR="009B5481" w:rsidRDefault="009B5481">
            <w:pPr>
              <w:rPr>
                <w:sz w:val="20"/>
              </w:rPr>
            </w:pPr>
          </w:p>
        </w:tc>
      </w:tr>
    </w:tbl>
    <w:p w:rsidR="00C379F9" w:rsidRDefault="00C379F9"/>
    <w:tbl>
      <w:tblPr>
        <w:tblW w:w="4964" w:type="pct"/>
        <w:tblInd w:w="-5" w:type="dxa"/>
        <w:tblLayout w:type="fixed"/>
        <w:tblCellMar>
          <w:left w:w="57" w:type="dxa"/>
          <w:right w:w="57" w:type="dxa"/>
        </w:tblCellMar>
        <w:tblLook w:val="04A0"/>
      </w:tblPr>
      <w:tblGrid>
        <w:gridCol w:w="710"/>
        <w:gridCol w:w="2507"/>
        <w:gridCol w:w="1968"/>
        <w:gridCol w:w="3043"/>
        <w:gridCol w:w="1363"/>
        <w:gridCol w:w="3390"/>
        <w:gridCol w:w="1597"/>
      </w:tblGrid>
      <w:tr w:rsidR="009B5481" w:rsidTr="00C379F9">
        <w:tc>
          <w:tcPr>
            <w:tcW w:w="14579" w:type="dxa"/>
            <w:gridSpan w:val="7"/>
            <w:hideMark/>
          </w:tcPr>
          <w:p w:rsidR="009B5481" w:rsidRDefault="009B5481">
            <w:pPr>
              <w:spacing w:after="120" w:line="240" w:lineRule="atLeast"/>
              <w:jc w:val="center"/>
              <w:rPr>
                <w:sz w:val="20"/>
              </w:rPr>
            </w:pPr>
            <w:r>
              <w:rPr>
                <w:sz w:val="20"/>
              </w:rPr>
              <w:t>Эндокринология</w:t>
            </w:r>
          </w:p>
        </w:tc>
      </w:tr>
      <w:tr w:rsidR="009B5481" w:rsidTr="00C379F9">
        <w:tc>
          <w:tcPr>
            <w:tcW w:w="711" w:type="dxa"/>
            <w:hideMark/>
          </w:tcPr>
          <w:p w:rsidR="009B5481" w:rsidRDefault="009B5481">
            <w:pPr>
              <w:spacing w:after="120" w:line="240" w:lineRule="atLeast"/>
              <w:jc w:val="center"/>
              <w:rPr>
                <w:sz w:val="20"/>
              </w:rPr>
            </w:pPr>
            <w:r>
              <w:rPr>
                <w:sz w:val="20"/>
              </w:rPr>
              <w:t>95.</w:t>
            </w:r>
          </w:p>
        </w:tc>
        <w:tc>
          <w:tcPr>
            <w:tcW w:w="2507" w:type="dxa"/>
            <w:hideMark/>
          </w:tcPr>
          <w:p w:rsidR="009B5481" w:rsidRDefault="009B5481">
            <w:pPr>
              <w:spacing w:after="120" w:line="240" w:lineRule="atLeast"/>
              <w:rPr>
                <w:sz w:val="20"/>
              </w:rPr>
            </w:pPr>
            <w:r>
              <w:rPr>
                <w:sz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 </w:t>
            </w:r>
          </w:p>
        </w:tc>
        <w:tc>
          <w:tcPr>
            <w:tcW w:w="1968" w:type="dxa"/>
            <w:hideMark/>
          </w:tcPr>
          <w:p w:rsidR="009B5481" w:rsidRDefault="009B5481">
            <w:pPr>
              <w:spacing w:after="120" w:line="240" w:lineRule="atLeast"/>
              <w:jc w:val="center"/>
              <w:rPr>
                <w:sz w:val="20"/>
              </w:rPr>
            </w:pPr>
            <w:r>
              <w:rPr>
                <w:sz w:val="20"/>
              </w:rPr>
              <w:t>Е10.5, Е11.5</w:t>
            </w:r>
          </w:p>
        </w:tc>
        <w:tc>
          <w:tcPr>
            <w:tcW w:w="3043" w:type="dxa"/>
            <w:hideMark/>
          </w:tcPr>
          <w:p w:rsidR="009B5481" w:rsidRDefault="009B5481">
            <w:pPr>
              <w:spacing w:after="120" w:line="240" w:lineRule="atLeast"/>
              <w:rPr>
                <w:sz w:val="20"/>
              </w:rPr>
            </w:pPr>
            <w:r>
              <w:rPr>
                <w:sz w:val="20"/>
              </w:rPr>
              <w:t>сахарный диабет 1 и 2 типа с критической ишемией</w:t>
            </w:r>
          </w:p>
        </w:tc>
        <w:tc>
          <w:tcPr>
            <w:tcW w:w="1363" w:type="dxa"/>
            <w:hideMark/>
          </w:tcPr>
          <w:p w:rsidR="009B5481" w:rsidRDefault="009B5481" w:rsidP="00CA2D87">
            <w:pPr>
              <w:spacing w:after="120" w:line="240" w:lineRule="atLeast"/>
              <w:ind w:right="-167"/>
              <w:rPr>
                <w:sz w:val="20"/>
              </w:rPr>
            </w:pPr>
            <w:r>
              <w:rPr>
                <w:sz w:val="20"/>
              </w:rPr>
              <w:t>хирургическое лечение</w:t>
            </w:r>
          </w:p>
        </w:tc>
        <w:tc>
          <w:tcPr>
            <w:tcW w:w="3390" w:type="dxa"/>
            <w:hideMark/>
          </w:tcPr>
          <w:p w:rsidR="009B5481" w:rsidRDefault="009B5481">
            <w:pPr>
              <w:spacing w:after="120" w:line="240" w:lineRule="atLeast"/>
              <w:rPr>
                <w:sz w:val="20"/>
              </w:rPr>
            </w:pPr>
            <w:r>
              <w:rPr>
                <w:sz w:val="20"/>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97" w:type="dxa"/>
          </w:tcPr>
          <w:p w:rsidR="009B5481" w:rsidRDefault="009B5481">
            <w:pPr>
              <w:spacing w:after="120" w:line="240" w:lineRule="atLeast"/>
              <w:jc w:val="center"/>
              <w:rPr>
                <w:sz w:val="20"/>
              </w:rPr>
            </w:pPr>
            <w:r>
              <w:rPr>
                <w:sz w:val="20"/>
              </w:rPr>
              <w:t>401 562</w:t>
            </w:r>
          </w:p>
          <w:p w:rsidR="009B5481" w:rsidRDefault="009B5481">
            <w:pPr>
              <w:spacing w:after="120" w:line="240" w:lineRule="atLeast"/>
              <w:jc w:val="center"/>
              <w:rPr>
                <w:sz w:val="20"/>
              </w:rPr>
            </w:pPr>
          </w:p>
        </w:tc>
      </w:tr>
      <w:tr w:rsidR="009B5481" w:rsidTr="00C379F9">
        <w:tc>
          <w:tcPr>
            <w:tcW w:w="711" w:type="dxa"/>
            <w:hideMark/>
          </w:tcPr>
          <w:p w:rsidR="009B5481" w:rsidRDefault="009B5481">
            <w:pPr>
              <w:spacing w:after="120" w:line="240" w:lineRule="atLeast"/>
              <w:jc w:val="center"/>
              <w:rPr>
                <w:sz w:val="20"/>
              </w:rPr>
            </w:pPr>
            <w:r>
              <w:rPr>
                <w:sz w:val="20"/>
              </w:rPr>
              <w:t>96.</w:t>
            </w:r>
          </w:p>
        </w:tc>
        <w:tc>
          <w:tcPr>
            <w:tcW w:w="2507" w:type="dxa"/>
            <w:vMerge w:val="restart"/>
            <w:hideMark/>
          </w:tcPr>
          <w:p w:rsidR="009B5481" w:rsidRDefault="009B5481">
            <w:pPr>
              <w:spacing w:after="120" w:line="240" w:lineRule="atLeast"/>
              <w:rPr>
                <w:sz w:val="20"/>
              </w:rPr>
            </w:pPr>
            <w:r>
              <w:rPr>
                <w:sz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w:t>
            </w:r>
            <w:r>
              <w:rPr>
                <w:sz w:val="20"/>
              </w:rPr>
              <w:lastRenderedPageBreak/>
              <w:t xml:space="preserve">системами постоянной подкожной инфузии, с мониторированием гликемии, в том числе у пациентов </w:t>
            </w:r>
            <w:r>
              <w:rPr>
                <w:sz w:val="20"/>
              </w:rPr>
              <w:br/>
              <w:t>с трансплантированными органами</w:t>
            </w:r>
          </w:p>
        </w:tc>
        <w:tc>
          <w:tcPr>
            <w:tcW w:w="1968" w:type="dxa"/>
            <w:vMerge w:val="restart"/>
            <w:hideMark/>
          </w:tcPr>
          <w:p w:rsidR="009B5481" w:rsidRDefault="009B5481">
            <w:pPr>
              <w:spacing w:after="120" w:line="240" w:lineRule="atLeast"/>
              <w:jc w:val="center"/>
              <w:rPr>
                <w:sz w:val="20"/>
              </w:rPr>
            </w:pPr>
            <w:r>
              <w:rPr>
                <w:sz w:val="20"/>
              </w:rPr>
              <w:lastRenderedPageBreak/>
              <w:t>E10.6, E10.7,</w:t>
            </w:r>
            <w:r>
              <w:rPr>
                <w:sz w:val="20"/>
              </w:rPr>
              <w:br/>
              <w:t>Е11.6, Е11.7,</w:t>
            </w:r>
            <w:r>
              <w:rPr>
                <w:sz w:val="20"/>
              </w:rPr>
              <w:br/>
              <w:t>Е13.6, Е 13.7,</w:t>
            </w:r>
            <w:r>
              <w:rPr>
                <w:sz w:val="20"/>
              </w:rPr>
              <w:br/>
              <w:t>Е14.6, Е14.7</w:t>
            </w:r>
          </w:p>
        </w:tc>
        <w:tc>
          <w:tcPr>
            <w:tcW w:w="3043" w:type="dxa"/>
            <w:vMerge w:val="restart"/>
            <w:hideMark/>
          </w:tcPr>
          <w:p w:rsidR="009B5481" w:rsidRDefault="009B5481">
            <w:pPr>
              <w:spacing w:after="120" w:line="240" w:lineRule="atLeast"/>
              <w:rPr>
                <w:sz w:val="20"/>
              </w:rPr>
            </w:pPr>
            <w:r>
              <w:rPr>
                <w:sz w:val="20"/>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363" w:type="dxa"/>
            <w:vMerge w:val="restart"/>
            <w:hideMark/>
          </w:tcPr>
          <w:p w:rsidR="009B5481" w:rsidRDefault="009B5481" w:rsidP="00CA2D87">
            <w:pPr>
              <w:spacing w:after="120" w:line="240" w:lineRule="atLeast"/>
              <w:ind w:right="-167"/>
              <w:rPr>
                <w:sz w:val="20"/>
              </w:rPr>
            </w:pPr>
            <w:r>
              <w:rPr>
                <w:sz w:val="20"/>
              </w:rPr>
              <w:t>хирургическое лечение, терапевти</w:t>
            </w:r>
            <w:r w:rsidR="00CA2D87">
              <w:rPr>
                <w:sz w:val="20"/>
              </w:rPr>
              <w:t>-</w:t>
            </w:r>
            <w:r w:rsidR="00CA2D87">
              <w:rPr>
                <w:sz w:val="20"/>
              </w:rPr>
              <w:br/>
            </w:r>
            <w:r>
              <w:rPr>
                <w:sz w:val="20"/>
              </w:rPr>
              <w:t>чес</w:t>
            </w:r>
            <w:r>
              <w:rPr>
                <w:sz w:val="20"/>
              </w:rPr>
              <w:softHyphen/>
              <w:t>кое</w:t>
            </w:r>
            <w:r w:rsidR="00CA2D87">
              <w:rPr>
                <w:sz w:val="20"/>
              </w:rPr>
              <w:br/>
            </w:r>
            <w:r>
              <w:rPr>
                <w:sz w:val="20"/>
              </w:rPr>
              <w:t>лечение</w:t>
            </w:r>
          </w:p>
        </w:tc>
        <w:tc>
          <w:tcPr>
            <w:tcW w:w="3390" w:type="dxa"/>
            <w:hideMark/>
          </w:tcPr>
          <w:p w:rsidR="009B5481" w:rsidRDefault="009B5481">
            <w:pPr>
              <w:spacing w:after="120" w:line="240" w:lineRule="atLeast"/>
              <w:rPr>
                <w:sz w:val="20"/>
              </w:rPr>
            </w:pPr>
            <w:r>
              <w:rPr>
                <w:sz w:val="20"/>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97" w:type="dxa"/>
          </w:tcPr>
          <w:p w:rsidR="009B5481" w:rsidRDefault="009B5481">
            <w:pPr>
              <w:spacing w:after="120" w:line="240" w:lineRule="atLeast"/>
              <w:jc w:val="center"/>
              <w:rPr>
                <w:sz w:val="20"/>
              </w:rPr>
            </w:pPr>
            <w:r>
              <w:rPr>
                <w:sz w:val="20"/>
              </w:rPr>
              <w:t>109 813</w:t>
            </w:r>
          </w:p>
          <w:p w:rsidR="009B5481" w:rsidRDefault="009B5481">
            <w:pPr>
              <w:spacing w:after="120" w:line="240" w:lineRule="atLeast"/>
              <w:jc w:val="center"/>
              <w:rPr>
                <w:sz w:val="20"/>
              </w:rPr>
            </w:pPr>
          </w:p>
        </w:tc>
      </w:tr>
      <w:tr w:rsidR="009B5481" w:rsidTr="00C379F9">
        <w:tc>
          <w:tcPr>
            <w:tcW w:w="711" w:type="dxa"/>
          </w:tcPr>
          <w:p w:rsidR="009B5481" w:rsidRDefault="009B5481">
            <w:pPr>
              <w:spacing w:after="120" w:line="240" w:lineRule="atLeast"/>
              <w:jc w:val="center"/>
              <w:rPr>
                <w:sz w:val="20"/>
              </w:rPr>
            </w:pPr>
          </w:p>
        </w:tc>
        <w:tc>
          <w:tcPr>
            <w:tcW w:w="2507" w:type="dxa"/>
            <w:vMerge/>
            <w:vAlign w:val="center"/>
            <w:hideMark/>
          </w:tcPr>
          <w:p w:rsidR="009B5481" w:rsidRDefault="009B5481">
            <w:pPr>
              <w:rPr>
                <w:sz w:val="20"/>
              </w:rPr>
            </w:pPr>
          </w:p>
        </w:tc>
        <w:tc>
          <w:tcPr>
            <w:tcW w:w="1968" w:type="dxa"/>
            <w:vMerge/>
            <w:vAlign w:val="center"/>
            <w:hideMark/>
          </w:tcPr>
          <w:p w:rsidR="009B5481" w:rsidRDefault="009B5481">
            <w:pPr>
              <w:rPr>
                <w:sz w:val="20"/>
              </w:rPr>
            </w:pPr>
          </w:p>
        </w:tc>
        <w:tc>
          <w:tcPr>
            <w:tcW w:w="3043" w:type="dxa"/>
            <w:vMerge/>
            <w:vAlign w:val="center"/>
            <w:hideMark/>
          </w:tcPr>
          <w:p w:rsidR="009B5481" w:rsidRDefault="009B5481">
            <w:pPr>
              <w:rPr>
                <w:sz w:val="20"/>
              </w:rPr>
            </w:pPr>
          </w:p>
        </w:tc>
        <w:tc>
          <w:tcPr>
            <w:tcW w:w="1363" w:type="dxa"/>
            <w:vMerge/>
            <w:vAlign w:val="center"/>
            <w:hideMark/>
          </w:tcPr>
          <w:p w:rsidR="009B5481" w:rsidRDefault="009B5481">
            <w:pPr>
              <w:rPr>
                <w:sz w:val="20"/>
              </w:rPr>
            </w:pPr>
          </w:p>
        </w:tc>
        <w:tc>
          <w:tcPr>
            <w:tcW w:w="3390" w:type="dxa"/>
            <w:hideMark/>
          </w:tcPr>
          <w:p w:rsidR="009B5481" w:rsidRDefault="009B5481">
            <w:pPr>
              <w:spacing w:after="120" w:line="240" w:lineRule="atLeast"/>
              <w:rPr>
                <w:sz w:val="20"/>
              </w:rPr>
            </w:pPr>
            <w:r>
              <w:rPr>
                <w:sz w:val="20"/>
              </w:rPr>
              <w:t>комплексное лечение, включая хирургическое и (или) лазерное лечение, диабетической ретинопатии</w:t>
            </w:r>
          </w:p>
          <w:p w:rsidR="00CA2D87" w:rsidRDefault="00CA2D87">
            <w:pPr>
              <w:spacing w:after="120" w:line="240" w:lineRule="atLeast"/>
              <w:rPr>
                <w:sz w:val="20"/>
              </w:rPr>
            </w:pPr>
          </w:p>
        </w:tc>
        <w:tc>
          <w:tcPr>
            <w:tcW w:w="1597" w:type="dxa"/>
          </w:tcPr>
          <w:p w:rsidR="009B5481" w:rsidRDefault="009B5481">
            <w:pPr>
              <w:spacing w:after="120" w:line="240" w:lineRule="atLeast"/>
              <w:jc w:val="center"/>
              <w:rPr>
                <w:sz w:val="20"/>
              </w:rPr>
            </w:pPr>
          </w:p>
        </w:tc>
      </w:tr>
      <w:tr w:rsidR="009B5481" w:rsidTr="00C379F9">
        <w:tc>
          <w:tcPr>
            <w:tcW w:w="711" w:type="dxa"/>
          </w:tcPr>
          <w:p w:rsidR="009B5481" w:rsidRDefault="009B5481">
            <w:pPr>
              <w:spacing w:after="120" w:line="240" w:lineRule="atLeast"/>
              <w:jc w:val="center"/>
              <w:rPr>
                <w:sz w:val="20"/>
              </w:rPr>
            </w:pPr>
          </w:p>
        </w:tc>
        <w:tc>
          <w:tcPr>
            <w:tcW w:w="2507" w:type="dxa"/>
            <w:vMerge/>
            <w:vAlign w:val="center"/>
            <w:hideMark/>
          </w:tcPr>
          <w:p w:rsidR="009B5481" w:rsidRDefault="009B5481">
            <w:pPr>
              <w:rPr>
                <w:sz w:val="20"/>
              </w:rPr>
            </w:pPr>
          </w:p>
        </w:tc>
        <w:tc>
          <w:tcPr>
            <w:tcW w:w="1968" w:type="dxa"/>
            <w:hideMark/>
          </w:tcPr>
          <w:p w:rsidR="009B5481" w:rsidRDefault="009B5481">
            <w:pPr>
              <w:spacing w:after="120" w:line="240" w:lineRule="atLeast"/>
              <w:jc w:val="center"/>
              <w:rPr>
                <w:sz w:val="20"/>
                <w:lang w:val="en-US"/>
              </w:rPr>
            </w:pPr>
            <w:r>
              <w:rPr>
                <w:sz w:val="20"/>
              </w:rPr>
              <w:t>E10.4, Е10.5</w:t>
            </w:r>
            <w:r>
              <w:rPr>
                <w:sz w:val="20"/>
              </w:rPr>
              <w:br/>
              <w:t>E11.4, Е11.5,</w:t>
            </w:r>
            <w:r>
              <w:rPr>
                <w:sz w:val="20"/>
              </w:rPr>
              <w:br/>
              <w:t>Е13.4, Е13.5,</w:t>
            </w:r>
            <w:r>
              <w:rPr>
                <w:sz w:val="20"/>
              </w:rPr>
              <w:br/>
              <w:t>Е14.4, Е14.5</w:t>
            </w:r>
          </w:p>
        </w:tc>
        <w:tc>
          <w:tcPr>
            <w:tcW w:w="3043" w:type="dxa"/>
            <w:hideMark/>
          </w:tcPr>
          <w:p w:rsidR="009B5481" w:rsidRDefault="009B5481">
            <w:pPr>
              <w:spacing w:after="120" w:line="240" w:lineRule="atLeast"/>
              <w:rPr>
                <w:sz w:val="20"/>
              </w:rPr>
            </w:pPr>
            <w:r>
              <w:rPr>
                <w:sz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w:t>
            </w:r>
            <w:r>
              <w:rPr>
                <w:sz w:val="20"/>
              </w:rPr>
              <w:br/>
              <w:t>форма синдрома диабетической стопы. Нейроишемическая форма синдрома диабетической стопы</w:t>
            </w:r>
          </w:p>
        </w:tc>
        <w:tc>
          <w:tcPr>
            <w:tcW w:w="1363" w:type="dxa"/>
            <w:hideMark/>
          </w:tcPr>
          <w:p w:rsidR="009B5481" w:rsidRDefault="009B5481" w:rsidP="00CA2D87">
            <w:pPr>
              <w:spacing w:after="120" w:line="240" w:lineRule="atLeast"/>
              <w:ind w:right="-167"/>
              <w:rPr>
                <w:sz w:val="20"/>
              </w:rPr>
            </w:pPr>
            <w:r>
              <w:rPr>
                <w:sz w:val="20"/>
              </w:rPr>
              <w:t>хирургическое лечение</w:t>
            </w:r>
          </w:p>
        </w:tc>
        <w:tc>
          <w:tcPr>
            <w:tcW w:w="3390" w:type="dxa"/>
            <w:hideMark/>
          </w:tcPr>
          <w:p w:rsidR="009B5481" w:rsidRDefault="009B5481">
            <w:pPr>
              <w:spacing w:line="240" w:lineRule="atLeast"/>
              <w:rPr>
                <w:sz w:val="20"/>
              </w:rPr>
            </w:pPr>
            <w:r>
              <w:rPr>
                <w:sz w:val="20"/>
              </w:rPr>
              <w:t>хирургическое лечение синдрома диабетической стопы, включая пластическую реконструкцию</w:t>
            </w:r>
          </w:p>
        </w:tc>
        <w:tc>
          <w:tcPr>
            <w:tcW w:w="1597" w:type="dxa"/>
          </w:tcPr>
          <w:p w:rsidR="009B5481" w:rsidRDefault="009B5481">
            <w:pPr>
              <w:spacing w:after="120" w:line="240" w:lineRule="atLeast"/>
              <w:jc w:val="center"/>
              <w:rPr>
                <w:sz w:val="20"/>
              </w:rPr>
            </w:pPr>
          </w:p>
        </w:tc>
      </w:tr>
      <w:tr w:rsidR="009B5481" w:rsidTr="00C379F9">
        <w:tc>
          <w:tcPr>
            <w:tcW w:w="711" w:type="dxa"/>
          </w:tcPr>
          <w:p w:rsidR="009B5481" w:rsidRDefault="009B5481">
            <w:pPr>
              <w:spacing w:after="120" w:line="240" w:lineRule="atLeast"/>
              <w:jc w:val="center"/>
              <w:rPr>
                <w:sz w:val="20"/>
              </w:rPr>
            </w:pPr>
          </w:p>
        </w:tc>
        <w:tc>
          <w:tcPr>
            <w:tcW w:w="2507" w:type="dxa"/>
            <w:vMerge w:val="restart"/>
            <w:hideMark/>
          </w:tcPr>
          <w:p w:rsidR="009B5481" w:rsidRDefault="009B5481">
            <w:pPr>
              <w:spacing w:after="120" w:line="240" w:lineRule="atLeast"/>
              <w:rPr>
                <w:sz w:val="20"/>
              </w:rPr>
            </w:pPr>
            <w:r>
              <w:rPr>
                <w:sz w:val="20"/>
              </w:rPr>
              <w:t>Комплексное лечение тяжелых форм тиреотоксикоза, гиперпаратиреоза</w:t>
            </w:r>
          </w:p>
        </w:tc>
        <w:tc>
          <w:tcPr>
            <w:tcW w:w="1968" w:type="dxa"/>
            <w:hideMark/>
          </w:tcPr>
          <w:p w:rsidR="009B5481" w:rsidRDefault="009B5481">
            <w:pPr>
              <w:spacing w:after="120" w:line="240" w:lineRule="atLeast"/>
              <w:jc w:val="center"/>
              <w:rPr>
                <w:sz w:val="20"/>
              </w:rPr>
            </w:pPr>
            <w:r>
              <w:rPr>
                <w:sz w:val="20"/>
              </w:rPr>
              <w:t>E21.0, E21.1,</w:t>
            </w:r>
            <w:r>
              <w:rPr>
                <w:sz w:val="20"/>
              </w:rPr>
              <w:br/>
              <w:t>E35.8, D35.8</w:t>
            </w:r>
          </w:p>
        </w:tc>
        <w:tc>
          <w:tcPr>
            <w:tcW w:w="3043" w:type="dxa"/>
            <w:hideMark/>
          </w:tcPr>
          <w:p w:rsidR="009B5481" w:rsidRDefault="009B5481">
            <w:pPr>
              <w:spacing w:after="120" w:line="240" w:lineRule="atLeast"/>
              <w:rPr>
                <w:sz w:val="20"/>
              </w:rPr>
            </w:pPr>
            <w:r>
              <w:rPr>
                <w:sz w:val="20"/>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363" w:type="dxa"/>
            <w:hideMark/>
          </w:tcPr>
          <w:p w:rsidR="009B5481" w:rsidRDefault="009B5481" w:rsidP="00CA2D87">
            <w:pPr>
              <w:spacing w:after="120" w:line="240" w:lineRule="atLeast"/>
              <w:ind w:right="-167"/>
              <w:rPr>
                <w:sz w:val="20"/>
              </w:rPr>
            </w:pPr>
            <w:r>
              <w:rPr>
                <w:sz w:val="20"/>
              </w:rPr>
              <w:t>хирургическое лечение</w:t>
            </w:r>
          </w:p>
        </w:tc>
        <w:tc>
          <w:tcPr>
            <w:tcW w:w="3390" w:type="dxa"/>
            <w:hideMark/>
          </w:tcPr>
          <w:p w:rsidR="009B5481" w:rsidRDefault="009B5481">
            <w:pPr>
              <w:spacing w:after="120" w:line="240" w:lineRule="atLeast"/>
              <w:rPr>
                <w:sz w:val="20"/>
              </w:rPr>
            </w:pPr>
            <w:r>
              <w:rPr>
                <w:sz w:val="20"/>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w:t>
            </w:r>
            <w:r>
              <w:rPr>
                <w:sz w:val="20"/>
              </w:rPr>
              <w:softHyphen/>
              <w:t>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97" w:type="dxa"/>
          </w:tcPr>
          <w:p w:rsidR="009B5481" w:rsidRDefault="009B5481">
            <w:pPr>
              <w:spacing w:after="120" w:line="240" w:lineRule="atLeast"/>
              <w:jc w:val="center"/>
              <w:rPr>
                <w:sz w:val="20"/>
              </w:rPr>
            </w:pPr>
          </w:p>
        </w:tc>
      </w:tr>
      <w:tr w:rsidR="009B5481" w:rsidTr="00C379F9">
        <w:tc>
          <w:tcPr>
            <w:tcW w:w="711" w:type="dxa"/>
          </w:tcPr>
          <w:p w:rsidR="009B5481" w:rsidRDefault="009B5481">
            <w:pPr>
              <w:spacing w:after="120" w:line="240" w:lineRule="atLeast"/>
              <w:jc w:val="center"/>
              <w:rPr>
                <w:sz w:val="20"/>
              </w:rPr>
            </w:pPr>
          </w:p>
        </w:tc>
        <w:tc>
          <w:tcPr>
            <w:tcW w:w="2507" w:type="dxa"/>
            <w:vMerge/>
            <w:vAlign w:val="center"/>
            <w:hideMark/>
          </w:tcPr>
          <w:p w:rsidR="009B5481" w:rsidRDefault="009B5481">
            <w:pPr>
              <w:rPr>
                <w:sz w:val="20"/>
              </w:rPr>
            </w:pPr>
          </w:p>
        </w:tc>
        <w:tc>
          <w:tcPr>
            <w:tcW w:w="1968" w:type="dxa"/>
            <w:hideMark/>
          </w:tcPr>
          <w:p w:rsidR="009B5481" w:rsidRDefault="009B5481">
            <w:pPr>
              <w:spacing w:after="120" w:line="240" w:lineRule="atLeast"/>
              <w:jc w:val="center"/>
              <w:rPr>
                <w:sz w:val="20"/>
              </w:rPr>
            </w:pPr>
            <w:r>
              <w:rPr>
                <w:sz w:val="20"/>
              </w:rPr>
              <w:t>E05.0, E05.2</w:t>
            </w:r>
          </w:p>
        </w:tc>
        <w:tc>
          <w:tcPr>
            <w:tcW w:w="3043" w:type="dxa"/>
            <w:hideMark/>
          </w:tcPr>
          <w:p w:rsidR="009B5481" w:rsidRDefault="009B5481">
            <w:pPr>
              <w:spacing w:line="240" w:lineRule="atLeast"/>
              <w:rPr>
                <w:sz w:val="20"/>
              </w:rPr>
            </w:pPr>
            <w:r>
              <w:rPr>
                <w:sz w:val="20"/>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363" w:type="dxa"/>
            <w:hideMark/>
          </w:tcPr>
          <w:p w:rsidR="009B5481" w:rsidRDefault="009B5481" w:rsidP="00CA2D87">
            <w:pPr>
              <w:spacing w:after="120" w:line="240" w:lineRule="atLeast"/>
              <w:ind w:right="-167"/>
              <w:rPr>
                <w:sz w:val="20"/>
              </w:rPr>
            </w:pPr>
            <w:r>
              <w:rPr>
                <w:sz w:val="20"/>
              </w:rPr>
              <w:t>хирургическое лечение</w:t>
            </w:r>
          </w:p>
        </w:tc>
        <w:tc>
          <w:tcPr>
            <w:tcW w:w="3390" w:type="dxa"/>
            <w:hideMark/>
          </w:tcPr>
          <w:p w:rsidR="009B5481" w:rsidRDefault="009B5481">
            <w:pPr>
              <w:spacing w:after="120" w:line="240" w:lineRule="atLeast"/>
              <w:rPr>
                <w:sz w:val="20"/>
              </w:rPr>
            </w:pPr>
            <w:r>
              <w:rPr>
                <w:sz w:val="20"/>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w:t>
            </w:r>
            <w:r>
              <w:rPr>
                <w:sz w:val="20"/>
              </w:rPr>
              <w:lastRenderedPageBreak/>
              <w:t>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97" w:type="dxa"/>
          </w:tcPr>
          <w:p w:rsidR="009B5481" w:rsidRDefault="009B5481">
            <w:pPr>
              <w:spacing w:after="120" w:line="240" w:lineRule="atLeast"/>
              <w:jc w:val="center"/>
              <w:rPr>
                <w:sz w:val="20"/>
              </w:rPr>
            </w:pPr>
          </w:p>
        </w:tc>
      </w:tr>
      <w:tr w:rsidR="009B5481" w:rsidTr="00C379F9">
        <w:tc>
          <w:tcPr>
            <w:tcW w:w="711" w:type="dxa"/>
            <w:vMerge w:val="restart"/>
            <w:hideMark/>
          </w:tcPr>
          <w:p w:rsidR="009B5481" w:rsidRDefault="009B5481">
            <w:pPr>
              <w:spacing w:after="120" w:line="240" w:lineRule="atLeast"/>
              <w:jc w:val="center"/>
              <w:rPr>
                <w:sz w:val="20"/>
              </w:rPr>
            </w:pPr>
            <w:r>
              <w:rPr>
                <w:sz w:val="20"/>
              </w:rPr>
              <w:lastRenderedPageBreak/>
              <w:t>97.</w:t>
            </w:r>
          </w:p>
        </w:tc>
        <w:tc>
          <w:tcPr>
            <w:tcW w:w="2507" w:type="dxa"/>
            <w:vMerge w:val="restart"/>
            <w:hideMark/>
          </w:tcPr>
          <w:p w:rsidR="009B5481" w:rsidRDefault="009B5481">
            <w:pPr>
              <w:spacing w:after="120" w:line="240" w:lineRule="atLeast"/>
              <w:rPr>
                <w:sz w:val="20"/>
              </w:rPr>
            </w:pPr>
            <w:r>
              <w:rPr>
                <w:sz w:val="20"/>
              </w:rPr>
              <w:t>Гастроинтестинальные комбинированные рестриктивно-шунтирующие операции при сахарном диабете 2 типа</w:t>
            </w:r>
          </w:p>
        </w:tc>
        <w:tc>
          <w:tcPr>
            <w:tcW w:w="1968" w:type="dxa"/>
            <w:hideMark/>
          </w:tcPr>
          <w:p w:rsidR="009B5481" w:rsidRDefault="009B5481">
            <w:pPr>
              <w:spacing w:after="120" w:line="240" w:lineRule="atLeast"/>
              <w:jc w:val="center"/>
              <w:rPr>
                <w:sz w:val="20"/>
              </w:rPr>
            </w:pPr>
            <w:r>
              <w:rPr>
                <w:sz w:val="20"/>
                <w:lang w:val="en-US"/>
              </w:rPr>
              <w:t>E11</w:t>
            </w:r>
            <w:r>
              <w:rPr>
                <w:sz w:val="20"/>
              </w:rPr>
              <w:t>.6,</w:t>
            </w:r>
            <w:r>
              <w:rPr>
                <w:sz w:val="20"/>
              </w:rPr>
              <w:br/>
            </w:r>
            <w:r>
              <w:rPr>
                <w:sz w:val="20"/>
                <w:lang w:val="en-US"/>
              </w:rPr>
              <w:t>E11</w:t>
            </w:r>
            <w:r>
              <w:rPr>
                <w:sz w:val="20"/>
              </w:rPr>
              <w:t>.7</w:t>
            </w:r>
          </w:p>
        </w:tc>
        <w:tc>
          <w:tcPr>
            <w:tcW w:w="3043" w:type="dxa"/>
            <w:hideMark/>
          </w:tcPr>
          <w:p w:rsidR="009B5481" w:rsidRDefault="009B5481">
            <w:pPr>
              <w:spacing w:after="120" w:line="240" w:lineRule="atLeast"/>
              <w:rPr>
                <w:sz w:val="20"/>
              </w:rPr>
            </w:pPr>
            <w:r>
              <w:rPr>
                <w:sz w:val="20"/>
              </w:rPr>
              <w:t>сахарный диабет 2 типа с морбидным ожирением, с индексом массы тела равным и более 40 кг/м</w:t>
            </w:r>
            <w:r>
              <w:rPr>
                <w:sz w:val="20"/>
                <w:vertAlign w:val="superscript"/>
              </w:rPr>
              <w:t>2</w:t>
            </w:r>
          </w:p>
        </w:tc>
        <w:tc>
          <w:tcPr>
            <w:tcW w:w="1363" w:type="dxa"/>
            <w:hideMark/>
          </w:tcPr>
          <w:p w:rsidR="009B5481" w:rsidRDefault="009B5481" w:rsidP="00CA2D87">
            <w:pPr>
              <w:spacing w:after="120" w:line="240" w:lineRule="atLeast"/>
              <w:ind w:right="-167"/>
              <w:rPr>
                <w:sz w:val="20"/>
              </w:rPr>
            </w:pPr>
            <w:r>
              <w:rPr>
                <w:sz w:val="20"/>
              </w:rPr>
              <w:t>хирургическое лечение</w:t>
            </w:r>
          </w:p>
        </w:tc>
        <w:tc>
          <w:tcPr>
            <w:tcW w:w="3390" w:type="dxa"/>
            <w:hideMark/>
          </w:tcPr>
          <w:p w:rsidR="009B5481" w:rsidRDefault="009B5481">
            <w:pPr>
              <w:spacing w:after="120" w:line="240" w:lineRule="atLeast"/>
              <w:rPr>
                <w:sz w:val="20"/>
              </w:rPr>
            </w:pPr>
            <w:r>
              <w:rPr>
                <w:sz w:val="20"/>
              </w:rPr>
              <w:t>гастрошунтирование, в том числе мини-гастрошунтирование с наложением одного желудочно-кишечного анастомоза</w:t>
            </w:r>
          </w:p>
        </w:tc>
        <w:tc>
          <w:tcPr>
            <w:tcW w:w="1597" w:type="dxa"/>
          </w:tcPr>
          <w:p w:rsidR="009B5481" w:rsidRDefault="009B5481">
            <w:pPr>
              <w:spacing w:after="120" w:line="240" w:lineRule="atLeast"/>
              <w:jc w:val="center"/>
              <w:rPr>
                <w:sz w:val="20"/>
              </w:rPr>
            </w:pPr>
            <w:r>
              <w:rPr>
                <w:sz w:val="20"/>
              </w:rPr>
              <w:t>285 862</w:t>
            </w:r>
          </w:p>
          <w:p w:rsidR="009B5481" w:rsidRDefault="009B5481">
            <w:pPr>
              <w:spacing w:after="120" w:line="240" w:lineRule="atLeast"/>
              <w:jc w:val="center"/>
              <w:rPr>
                <w:sz w:val="20"/>
              </w:rPr>
            </w:pPr>
          </w:p>
        </w:tc>
      </w:tr>
      <w:tr w:rsidR="009B5481" w:rsidTr="00C379F9">
        <w:tc>
          <w:tcPr>
            <w:tcW w:w="711" w:type="dxa"/>
            <w:vMerge/>
            <w:tcBorders>
              <w:top w:val="nil"/>
              <w:left w:val="nil"/>
              <w:bottom w:val="nil"/>
              <w:right w:val="nil"/>
            </w:tcBorders>
            <w:vAlign w:val="center"/>
            <w:hideMark/>
          </w:tcPr>
          <w:p w:rsidR="009B5481" w:rsidRDefault="009B5481">
            <w:pPr>
              <w:rPr>
                <w:sz w:val="20"/>
              </w:rPr>
            </w:pPr>
          </w:p>
        </w:tc>
        <w:tc>
          <w:tcPr>
            <w:tcW w:w="2507" w:type="dxa"/>
            <w:vMerge/>
            <w:tcBorders>
              <w:top w:val="nil"/>
              <w:left w:val="nil"/>
              <w:bottom w:val="nil"/>
              <w:right w:val="nil"/>
            </w:tcBorders>
            <w:vAlign w:val="center"/>
            <w:hideMark/>
          </w:tcPr>
          <w:p w:rsidR="009B5481" w:rsidRDefault="009B5481">
            <w:pPr>
              <w:rPr>
                <w:sz w:val="20"/>
              </w:rPr>
            </w:pPr>
          </w:p>
        </w:tc>
        <w:tc>
          <w:tcPr>
            <w:tcW w:w="1968" w:type="dxa"/>
          </w:tcPr>
          <w:p w:rsidR="009B5481" w:rsidRDefault="009B5481">
            <w:pPr>
              <w:spacing w:after="120" w:line="240" w:lineRule="atLeast"/>
              <w:jc w:val="center"/>
              <w:rPr>
                <w:sz w:val="20"/>
              </w:rPr>
            </w:pPr>
          </w:p>
        </w:tc>
        <w:tc>
          <w:tcPr>
            <w:tcW w:w="3043" w:type="dxa"/>
          </w:tcPr>
          <w:p w:rsidR="009B5481" w:rsidRDefault="009B5481">
            <w:pPr>
              <w:spacing w:after="120" w:line="240" w:lineRule="atLeast"/>
              <w:rPr>
                <w:sz w:val="20"/>
              </w:rPr>
            </w:pPr>
          </w:p>
        </w:tc>
        <w:tc>
          <w:tcPr>
            <w:tcW w:w="1363" w:type="dxa"/>
          </w:tcPr>
          <w:p w:rsidR="009B5481" w:rsidRDefault="009B5481">
            <w:pPr>
              <w:spacing w:after="120" w:line="240" w:lineRule="atLeast"/>
              <w:rPr>
                <w:sz w:val="20"/>
              </w:rPr>
            </w:pPr>
          </w:p>
        </w:tc>
        <w:tc>
          <w:tcPr>
            <w:tcW w:w="3390" w:type="dxa"/>
            <w:hideMark/>
          </w:tcPr>
          <w:p w:rsidR="009B5481" w:rsidRDefault="009B5481">
            <w:pPr>
              <w:spacing w:after="120" w:line="240" w:lineRule="atLeast"/>
              <w:rPr>
                <w:sz w:val="20"/>
              </w:rPr>
            </w:pPr>
            <w:r>
              <w:rPr>
                <w:sz w:val="20"/>
              </w:rPr>
              <w:t xml:space="preserve">билиопанкреотическое шунтирование, </w:t>
            </w:r>
            <w:r>
              <w:rPr>
                <w:sz w:val="20"/>
              </w:rPr>
              <w:br/>
              <w:t>в том числе с наложением дуодено-илеоанастомоза</w:t>
            </w:r>
          </w:p>
        </w:tc>
        <w:tc>
          <w:tcPr>
            <w:tcW w:w="1597" w:type="dxa"/>
          </w:tcPr>
          <w:p w:rsidR="009B5481" w:rsidRDefault="009B5481">
            <w:pPr>
              <w:spacing w:after="120" w:line="240" w:lineRule="atLeast"/>
              <w:jc w:val="center"/>
              <w:rPr>
                <w:sz w:val="20"/>
              </w:rPr>
            </w:pPr>
          </w:p>
        </w:tc>
      </w:tr>
    </w:tbl>
    <w:p w:rsidR="009B5481" w:rsidRDefault="009B5481" w:rsidP="009B5481">
      <w:pPr>
        <w:pStyle w:val="ConsPlusNormal"/>
        <w:jc w:val="both"/>
        <w:rPr>
          <w:rFonts w:ascii="Times New Roman" w:hAnsi="Times New Roman" w:cs="Times New Roman"/>
          <w:szCs w:val="22"/>
        </w:rPr>
      </w:pPr>
      <w:r>
        <w:rPr>
          <w:rFonts w:ascii="Times New Roman" w:hAnsi="Times New Roman" w:cs="Times New Roman"/>
        </w:rPr>
        <w:t>* Высокотехнологичная медицинская помощь.</w:t>
      </w:r>
    </w:p>
    <w:p w:rsidR="009B5481" w:rsidRDefault="009B5481" w:rsidP="009B5481">
      <w:pPr>
        <w:pStyle w:val="ConsPlusNormal"/>
        <w:jc w:val="both"/>
        <w:rPr>
          <w:rFonts w:ascii="Times New Roman" w:hAnsi="Times New Roman" w:cs="Times New Roman"/>
        </w:rPr>
      </w:pPr>
      <w:r>
        <w:rPr>
          <w:rFonts w:ascii="Times New Roman" w:hAnsi="Times New Roman" w:cs="Times New Roman"/>
        </w:rPr>
        <w:t>** Международная статистическая классификация болезней и проблем, связанных со здоровьем (10-й пересмотр).</w:t>
      </w:r>
    </w:p>
    <w:p w:rsidR="009B5481" w:rsidRDefault="009B5481" w:rsidP="009B5481">
      <w:pPr>
        <w:spacing w:line="240" w:lineRule="atLeast"/>
        <w:jc w:val="both"/>
        <w:rPr>
          <w:sz w:val="20"/>
        </w:rPr>
      </w:pPr>
      <w:r>
        <w:rPr>
          <w:sz w:val="20"/>
        </w:rPr>
        <w: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9B5481" w:rsidRDefault="009B5481" w:rsidP="009B5481">
      <w:pPr>
        <w:pStyle w:val="ConsPlusNormal"/>
        <w:jc w:val="both"/>
        <w:rPr>
          <w:rFonts w:ascii="Times New Roman" w:hAnsi="Times New Roman" w:cs="Times New Roman"/>
        </w:rPr>
      </w:pPr>
      <w:r>
        <w:rPr>
          <w:rFonts w:ascii="Times New Roman" w:hAnsi="Times New Roman" w:cs="Times New Roman"/>
        </w:rPr>
        <w:t>.</w:t>
      </w:r>
    </w:p>
    <w:p w:rsidR="009B5481" w:rsidRDefault="009B5481" w:rsidP="009B5481">
      <w:pPr>
        <w:rPr>
          <w:sz w:val="20"/>
        </w:rPr>
        <w:sectPr w:rsidR="009B5481" w:rsidSect="00B7771C">
          <w:pgSz w:w="16838" w:h="11905" w:orient="landscape"/>
          <w:pgMar w:top="1134" w:right="1134" w:bottom="850" w:left="1134" w:header="284" w:footer="0" w:gutter="0"/>
          <w:cols w:space="720"/>
        </w:sectPr>
      </w:pPr>
    </w:p>
    <w:p w:rsidR="009B5481" w:rsidRDefault="009B5481" w:rsidP="009B5481">
      <w:pPr>
        <w:pStyle w:val="ConsPlusNormal"/>
        <w:jc w:val="both"/>
      </w:pPr>
    </w:p>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 w:rsidR="009B5481" w:rsidRDefault="009B5481" w:rsidP="009B5481">
      <w:pPr>
        <w:rPr>
          <w:color w:val="000000"/>
          <w:sz w:val="20"/>
        </w:rPr>
        <w:sectPr w:rsidR="009B5481" w:rsidSect="008B2D65">
          <w:pgSz w:w="11905" w:h="16838"/>
          <w:pgMar w:top="1134" w:right="850" w:bottom="1134" w:left="1701" w:header="426" w:footer="0" w:gutter="0"/>
          <w:cols w:space="720"/>
        </w:sectPr>
      </w:pPr>
    </w:p>
    <w:p w:rsidR="00AA1E98" w:rsidRPr="00AA1E98" w:rsidRDefault="00AA1E98" w:rsidP="00AA1E98">
      <w:pPr>
        <w:pStyle w:val="ConsPlusNormal"/>
        <w:jc w:val="right"/>
        <w:outlineLvl w:val="1"/>
        <w:rPr>
          <w:rFonts w:ascii="Times New Roman" w:hAnsi="Times New Roman" w:cs="Times New Roman"/>
          <w:sz w:val="26"/>
          <w:szCs w:val="26"/>
        </w:rPr>
      </w:pPr>
      <w:r w:rsidRPr="00AA1E98">
        <w:rPr>
          <w:rFonts w:ascii="Times New Roman" w:hAnsi="Times New Roman" w:cs="Times New Roman"/>
          <w:sz w:val="26"/>
          <w:szCs w:val="26"/>
        </w:rPr>
        <w:lastRenderedPageBreak/>
        <w:t>Приложение 21</w:t>
      </w:r>
    </w:p>
    <w:p w:rsidR="00AA1E98" w:rsidRPr="00AA1E98" w:rsidRDefault="00AA1E98" w:rsidP="00AA1E98">
      <w:pPr>
        <w:pStyle w:val="ConsPlusNormal"/>
        <w:jc w:val="right"/>
        <w:rPr>
          <w:rFonts w:ascii="Times New Roman" w:hAnsi="Times New Roman" w:cs="Times New Roman"/>
          <w:sz w:val="26"/>
          <w:szCs w:val="26"/>
        </w:rPr>
      </w:pPr>
      <w:r w:rsidRPr="00AA1E98">
        <w:rPr>
          <w:rFonts w:ascii="Times New Roman" w:hAnsi="Times New Roman" w:cs="Times New Roman"/>
          <w:sz w:val="26"/>
          <w:szCs w:val="26"/>
        </w:rPr>
        <w:t>к Программе</w:t>
      </w:r>
    </w:p>
    <w:p w:rsidR="00AA1E98" w:rsidRPr="00AA1E98" w:rsidRDefault="00AA1E98" w:rsidP="00AA1E98">
      <w:pPr>
        <w:pStyle w:val="ConsPlusNormal"/>
        <w:jc w:val="center"/>
        <w:rPr>
          <w:rFonts w:ascii="Times New Roman" w:hAnsi="Times New Roman" w:cs="Times New Roman"/>
          <w:b/>
          <w:sz w:val="26"/>
          <w:szCs w:val="26"/>
        </w:rPr>
      </w:pPr>
    </w:p>
    <w:p w:rsidR="00AA1E98" w:rsidRPr="00AA1E98" w:rsidRDefault="00AA1E98" w:rsidP="00AA1E98">
      <w:pPr>
        <w:jc w:val="center"/>
        <w:rPr>
          <w:rFonts w:ascii="Calibri" w:hAnsi="Calibri"/>
          <w:b/>
          <w:sz w:val="26"/>
          <w:szCs w:val="26"/>
        </w:rPr>
      </w:pPr>
      <w:r w:rsidRPr="00AA1E98">
        <w:rPr>
          <w:b/>
          <w:sz w:val="26"/>
          <w:szCs w:val="26"/>
        </w:rPr>
        <w:t>Средние нормативы объема медицинской помощи и средние нормативы финансовых затрат на единицу объема медицинской помощи</w:t>
      </w:r>
    </w:p>
    <w:p w:rsidR="00AA1E98" w:rsidRPr="00AA1E98" w:rsidRDefault="00AA1E98">
      <w:pPr>
        <w:rPr>
          <w:sz w:val="26"/>
          <w:szCs w:val="26"/>
        </w:rPr>
      </w:pPr>
    </w:p>
    <w:tbl>
      <w:tblPr>
        <w:tblW w:w="15330" w:type="dxa"/>
        <w:tblInd w:w="-370" w:type="dxa"/>
        <w:tblLayout w:type="fixed"/>
        <w:tblLook w:val="04A0"/>
      </w:tblPr>
      <w:tblGrid>
        <w:gridCol w:w="5403"/>
        <w:gridCol w:w="1573"/>
        <w:gridCol w:w="1356"/>
        <w:gridCol w:w="1356"/>
        <w:gridCol w:w="1356"/>
        <w:gridCol w:w="1356"/>
        <w:gridCol w:w="1356"/>
        <w:gridCol w:w="724"/>
        <w:gridCol w:w="850"/>
      </w:tblGrid>
      <w:tr w:rsidR="009B5481" w:rsidTr="00CA2D87">
        <w:trPr>
          <w:trHeight w:val="300"/>
        </w:trPr>
        <w:tc>
          <w:tcPr>
            <w:tcW w:w="5403" w:type="dxa"/>
            <w:vMerge w:val="restart"/>
            <w:tcBorders>
              <w:top w:val="single" w:sz="4" w:space="0" w:color="auto"/>
              <w:left w:val="single" w:sz="4" w:space="0" w:color="auto"/>
              <w:bottom w:val="single" w:sz="4" w:space="0" w:color="auto"/>
              <w:right w:val="single" w:sz="4" w:space="0" w:color="auto"/>
            </w:tcBorders>
            <w:hideMark/>
          </w:tcPr>
          <w:p w:rsidR="009B5481" w:rsidRDefault="009B5481" w:rsidP="00CA2D87">
            <w:pPr>
              <w:jc w:val="center"/>
              <w:rPr>
                <w:color w:val="000000"/>
                <w:sz w:val="20"/>
              </w:rPr>
            </w:pPr>
            <w:r>
              <w:rPr>
                <w:color w:val="000000"/>
                <w:sz w:val="20"/>
              </w:rPr>
              <w:t>Виды и условия оказания медицинской помощи</w:t>
            </w:r>
          </w:p>
        </w:tc>
        <w:tc>
          <w:tcPr>
            <w:tcW w:w="1573" w:type="dxa"/>
            <w:vMerge w:val="restart"/>
            <w:tcBorders>
              <w:top w:val="single" w:sz="4" w:space="0" w:color="auto"/>
              <w:left w:val="single" w:sz="4" w:space="0" w:color="auto"/>
              <w:bottom w:val="single" w:sz="4" w:space="0" w:color="auto"/>
              <w:right w:val="single" w:sz="4" w:space="0" w:color="auto"/>
            </w:tcBorders>
            <w:hideMark/>
          </w:tcPr>
          <w:p w:rsidR="00CA2D87" w:rsidRDefault="009B5481">
            <w:pPr>
              <w:jc w:val="center"/>
              <w:rPr>
                <w:color w:val="000000"/>
                <w:sz w:val="20"/>
              </w:rPr>
            </w:pPr>
            <w:r>
              <w:rPr>
                <w:color w:val="000000"/>
                <w:sz w:val="20"/>
              </w:rPr>
              <w:t xml:space="preserve">Единица измерения </w:t>
            </w:r>
          </w:p>
          <w:p w:rsidR="009B5481" w:rsidRDefault="009B5481">
            <w:pPr>
              <w:jc w:val="center"/>
              <w:rPr>
                <w:color w:val="000000"/>
                <w:sz w:val="20"/>
              </w:rPr>
            </w:pPr>
            <w:r>
              <w:rPr>
                <w:color w:val="000000"/>
                <w:sz w:val="20"/>
              </w:rPr>
              <w:t>на одного жителя</w:t>
            </w:r>
          </w:p>
        </w:tc>
        <w:tc>
          <w:tcPr>
            <w:tcW w:w="2712" w:type="dxa"/>
            <w:gridSpan w:val="2"/>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2023 год</w:t>
            </w:r>
          </w:p>
        </w:tc>
        <w:tc>
          <w:tcPr>
            <w:tcW w:w="2712" w:type="dxa"/>
            <w:gridSpan w:val="2"/>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2024 год</w:t>
            </w:r>
          </w:p>
        </w:tc>
        <w:tc>
          <w:tcPr>
            <w:tcW w:w="2930" w:type="dxa"/>
            <w:gridSpan w:val="3"/>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2025 год</w:t>
            </w:r>
          </w:p>
        </w:tc>
      </w:tr>
      <w:tr w:rsidR="009B5481" w:rsidTr="00CA2D87">
        <w:trPr>
          <w:trHeight w:val="2070"/>
        </w:trPr>
        <w:tc>
          <w:tcPr>
            <w:tcW w:w="5403"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средние нормативы объема медицинской помощи</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средние нормативы финансовых затрат на единицу объема медицинской помощи, руб.</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средние нормативы объема медицинской помощи</w:t>
            </w:r>
          </w:p>
        </w:tc>
        <w:tc>
          <w:tcPr>
            <w:tcW w:w="1356" w:type="dxa"/>
            <w:tcBorders>
              <w:top w:val="nil"/>
              <w:left w:val="nil"/>
              <w:bottom w:val="single" w:sz="4" w:space="0" w:color="auto"/>
              <w:right w:val="single" w:sz="4" w:space="0" w:color="auto"/>
            </w:tcBorders>
            <w:hideMark/>
          </w:tcPr>
          <w:p w:rsidR="00CA2D87" w:rsidRDefault="009B5481">
            <w:pPr>
              <w:jc w:val="center"/>
              <w:rPr>
                <w:color w:val="000000"/>
                <w:sz w:val="20"/>
              </w:rPr>
            </w:pPr>
            <w:r>
              <w:rPr>
                <w:color w:val="000000"/>
                <w:sz w:val="20"/>
              </w:rPr>
              <w:t xml:space="preserve">средние нормативы финансовых затрат </w:t>
            </w:r>
          </w:p>
          <w:p w:rsidR="009B5481" w:rsidRDefault="009B5481">
            <w:pPr>
              <w:jc w:val="center"/>
              <w:rPr>
                <w:color w:val="000000"/>
                <w:sz w:val="20"/>
              </w:rPr>
            </w:pPr>
            <w:r>
              <w:rPr>
                <w:color w:val="000000"/>
                <w:sz w:val="20"/>
              </w:rPr>
              <w:t>на единицу объема медицинской помощи, руб.</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средние нормативы объема медицинской помощи</w:t>
            </w:r>
          </w:p>
        </w:tc>
        <w:tc>
          <w:tcPr>
            <w:tcW w:w="1574" w:type="dxa"/>
            <w:gridSpan w:val="2"/>
            <w:tcBorders>
              <w:top w:val="nil"/>
              <w:left w:val="nil"/>
              <w:bottom w:val="single" w:sz="4" w:space="0" w:color="auto"/>
              <w:right w:val="single" w:sz="4" w:space="0" w:color="auto"/>
            </w:tcBorders>
            <w:hideMark/>
          </w:tcPr>
          <w:p w:rsidR="00CA2D87" w:rsidRDefault="009B5481">
            <w:pPr>
              <w:jc w:val="center"/>
              <w:rPr>
                <w:color w:val="000000"/>
                <w:sz w:val="20"/>
              </w:rPr>
            </w:pPr>
            <w:r>
              <w:rPr>
                <w:color w:val="000000"/>
                <w:sz w:val="20"/>
              </w:rPr>
              <w:t xml:space="preserve">средние нормативы финансовых затрат </w:t>
            </w:r>
          </w:p>
          <w:p w:rsidR="00CA2D87" w:rsidRDefault="009B5481">
            <w:pPr>
              <w:jc w:val="center"/>
              <w:rPr>
                <w:color w:val="000000"/>
                <w:sz w:val="20"/>
              </w:rPr>
            </w:pPr>
            <w:r>
              <w:rPr>
                <w:color w:val="000000"/>
                <w:sz w:val="20"/>
              </w:rPr>
              <w:t xml:space="preserve">на единицу объема медицинской помощи, </w:t>
            </w:r>
          </w:p>
          <w:p w:rsidR="009B5481" w:rsidRDefault="009B5481">
            <w:pPr>
              <w:jc w:val="center"/>
              <w:rPr>
                <w:color w:val="000000"/>
                <w:sz w:val="20"/>
              </w:rPr>
            </w:pPr>
            <w:r>
              <w:rPr>
                <w:color w:val="000000"/>
                <w:sz w:val="20"/>
              </w:rPr>
              <w:t>руб.</w:t>
            </w:r>
          </w:p>
        </w:tc>
      </w:tr>
      <w:tr w:rsidR="009B5481" w:rsidTr="00CA2D87">
        <w:trPr>
          <w:trHeight w:val="300"/>
        </w:trPr>
        <w:tc>
          <w:tcPr>
            <w:tcW w:w="15330" w:type="dxa"/>
            <w:gridSpan w:val="9"/>
            <w:tcBorders>
              <w:top w:val="single" w:sz="4" w:space="0" w:color="auto"/>
              <w:left w:val="single" w:sz="4" w:space="0" w:color="auto"/>
              <w:bottom w:val="single" w:sz="4" w:space="0" w:color="auto"/>
              <w:right w:val="single" w:sz="4" w:space="0" w:color="auto"/>
            </w:tcBorders>
            <w:noWrap/>
            <w:hideMark/>
          </w:tcPr>
          <w:p w:rsidR="009B5481" w:rsidRDefault="009B5481">
            <w:pPr>
              <w:jc w:val="center"/>
              <w:rPr>
                <w:color w:val="000000"/>
                <w:sz w:val="20"/>
              </w:rPr>
            </w:pPr>
            <w:r>
              <w:rPr>
                <w:color w:val="000000"/>
                <w:sz w:val="20"/>
              </w:rPr>
              <w:t>I. За счет бюджета Республики Карелия *</w:t>
            </w:r>
          </w:p>
        </w:tc>
      </w:tr>
      <w:tr w:rsidR="009B5481" w:rsidTr="00CA2D87">
        <w:trPr>
          <w:trHeight w:val="3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1. Первичная медико-санитарная помощь</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r>
      <w:tr w:rsidR="009B5481" w:rsidTr="00CA2D87">
        <w:trPr>
          <w:trHeight w:val="3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в амбулаторных условиях:</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r>
      <w:tr w:rsidR="009B5481" w:rsidTr="00CA2D87">
        <w:trPr>
          <w:trHeight w:val="3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с профилактической и иными целями **</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посещение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0,73</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471,9</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0,73</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401,1</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0,73</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434,7</w:t>
            </w:r>
          </w:p>
        </w:tc>
      </w:tr>
      <w:tr w:rsidR="009B5481" w:rsidTr="00CA2D87">
        <w:trPr>
          <w:trHeight w:val="3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в связи с заболеваниями - обращений ***</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обращение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0,144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1 484,4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0,144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1 283,7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0,144</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1 385,7</w:t>
            </w:r>
          </w:p>
        </w:tc>
      </w:tr>
      <w:tr w:rsidR="009B5481" w:rsidTr="00CA2D87">
        <w:trPr>
          <w:trHeight w:val="586"/>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 В условиях дневных стационаров (первичная медико-санитарная помощь, специализированная медицинская помощь) ****</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случай лечения</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25 549,6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21 715,3</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0,004</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24 218,5</w:t>
            </w:r>
          </w:p>
        </w:tc>
      </w:tr>
      <w:tr w:rsidR="009B5481" w:rsidTr="00CA2D87">
        <w:trPr>
          <w:trHeight w:val="596"/>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3. Специализированная, в том числе высокотехнологичная, медицинская помощь в условиях круглосуточного стационара</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случай госпитализации</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0,0146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86 901,5</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0,0146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74 225,9</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0,0146</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76 422,6</w:t>
            </w:r>
          </w:p>
        </w:tc>
      </w:tr>
      <w:tr w:rsidR="009B5481" w:rsidTr="00CA2D87">
        <w:trPr>
          <w:trHeight w:val="3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4. Паллиативная медицинская помощь</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r>
      <w:tr w:rsidR="009B5481" w:rsidTr="00CA2D87">
        <w:trPr>
          <w:trHeight w:val="51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первичная медицинская помощь, в том числе доврачебная и врачебная *****, всего</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посещение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r>
      <w:tr w:rsidR="009B5481" w:rsidTr="00CA2D87">
        <w:trPr>
          <w:trHeight w:val="477"/>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посещение по паллиативной медицинской помощи без учета посещений на дому патронажными бригадами</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посещение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0,022</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467,6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0,022</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486,3</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0,022</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505,8</w:t>
            </w:r>
          </w:p>
        </w:tc>
      </w:tr>
      <w:tr w:rsidR="009B5481" w:rsidTr="00CA2D87">
        <w:trPr>
          <w:trHeight w:val="271"/>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посещения на дому выездными патронажными бригадами</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посещение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0,008</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2 338,3</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0,008</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2 431,8</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0,008</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2 529,1</w:t>
            </w:r>
          </w:p>
        </w:tc>
      </w:tr>
      <w:tr w:rsidR="009B5481" w:rsidTr="00CA2D87">
        <w:trPr>
          <w:trHeight w:val="714"/>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lastRenderedPageBreak/>
              <w:t>паллиативная медицинская помощь в стационарных условиях (включая койки паллиативной медицинской помощи и койки сестринского ухода)</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койко-день</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0,092</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2 791,0</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0,092</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2 664,7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0,092</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2 712,8</w:t>
            </w:r>
          </w:p>
        </w:tc>
      </w:tr>
      <w:tr w:rsidR="009B5481" w:rsidTr="00CA2D87">
        <w:trPr>
          <w:trHeight w:val="116"/>
        </w:trPr>
        <w:tc>
          <w:tcPr>
            <w:tcW w:w="15330" w:type="dxa"/>
            <w:gridSpan w:val="9"/>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II. Медицинская помощь в рамках территориальной программы ОМС</w:t>
            </w:r>
          </w:p>
        </w:tc>
      </w:tr>
      <w:tr w:rsidR="009B5481" w:rsidTr="00CA2D87">
        <w:trPr>
          <w:trHeight w:val="389"/>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1. Скорая, в том числе скорая специализированная, медицинская помощь</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вызов</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0,29</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4 995,8</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0,29</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5 341,6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0,29</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5 681,7</w:t>
            </w:r>
          </w:p>
        </w:tc>
      </w:tr>
      <w:tr w:rsidR="009B5481" w:rsidTr="00CA2D87">
        <w:trPr>
          <w:trHeight w:val="3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 Первичная медико-санитарная помощь</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w:t>
            </w:r>
          </w:p>
        </w:tc>
      </w:tr>
      <w:tr w:rsidR="009B5481" w:rsidTr="00CA2D87">
        <w:trPr>
          <w:trHeight w:val="3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w:t>
            </w:r>
            <w:r w:rsidR="008B2D65">
              <w:rPr>
                <w:color w:val="000000"/>
                <w:sz w:val="20"/>
              </w:rPr>
              <w:t>.</w:t>
            </w:r>
            <w:r>
              <w:rPr>
                <w:color w:val="000000"/>
                <w:sz w:val="20"/>
              </w:rPr>
              <w:t xml:space="preserve"> в амбулаторных условиях:</w:t>
            </w:r>
          </w:p>
        </w:tc>
        <w:tc>
          <w:tcPr>
            <w:tcW w:w="1573"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35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w:t>
            </w:r>
          </w:p>
        </w:tc>
        <w:tc>
          <w:tcPr>
            <w:tcW w:w="1574" w:type="dxa"/>
            <w:gridSpan w:val="2"/>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w:t>
            </w:r>
          </w:p>
        </w:tc>
      </w:tr>
      <w:tr w:rsidR="009B5481" w:rsidTr="00CA2D87">
        <w:trPr>
          <w:trHeight w:val="3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в том числе</w:t>
            </w:r>
          </w:p>
        </w:tc>
        <w:tc>
          <w:tcPr>
            <w:tcW w:w="1573"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356"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356"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356"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356"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356"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574" w:type="dxa"/>
            <w:gridSpan w:val="2"/>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r>
      <w:tr w:rsidR="009B5481" w:rsidTr="00CA2D87">
        <w:trPr>
          <w:trHeight w:val="510"/>
        </w:trPr>
        <w:tc>
          <w:tcPr>
            <w:tcW w:w="5403"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2.1.1</w:t>
            </w:r>
            <w:r w:rsidR="008B2D65">
              <w:rPr>
                <w:color w:val="000000"/>
                <w:sz w:val="20"/>
              </w:rPr>
              <w:t>.</w:t>
            </w:r>
            <w:r>
              <w:rPr>
                <w:color w:val="000000"/>
                <w:sz w:val="20"/>
              </w:rPr>
              <w:t xml:space="preserve"> для проведения профилактических медицинских осмотров</w:t>
            </w:r>
          </w:p>
        </w:tc>
        <w:tc>
          <w:tcPr>
            <w:tcW w:w="157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комплексное посещение</w:t>
            </w:r>
          </w:p>
        </w:tc>
        <w:tc>
          <w:tcPr>
            <w:tcW w:w="135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0,26559</w:t>
            </w:r>
          </w:p>
        </w:tc>
        <w:tc>
          <w:tcPr>
            <w:tcW w:w="135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3 116,2</w:t>
            </w:r>
          </w:p>
        </w:tc>
        <w:tc>
          <w:tcPr>
            <w:tcW w:w="135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0,26559</w:t>
            </w:r>
          </w:p>
        </w:tc>
        <w:tc>
          <w:tcPr>
            <w:tcW w:w="135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3 329,5</w:t>
            </w:r>
          </w:p>
        </w:tc>
        <w:tc>
          <w:tcPr>
            <w:tcW w:w="135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0,26559</w:t>
            </w:r>
          </w:p>
        </w:tc>
        <w:tc>
          <w:tcPr>
            <w:tcW w:w="1574" w:type="dxa"/>
            <w:gridSpan w:val="2"/>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3 539,4</w:t>
            </w:r>
          </w:p>
        </w:tc>
      </w:tr>
      <w:tr w:rsidR="009B5481" w:rsidTr="00CA2D87">
        <w:trPr>
          <w:trHeight w:val="510"/>
        </w:trPr>
        <w:tc>
          <w:tcPr>
            <w:tcW w:w="5403"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 xml:space="preserve">2.1.2 </w:t>
            </w:r>
            <w:r w:rsidR="008B2D65">
              <w:rPr>
                <w:color w:val="000000"/>
                <w:sz w:val="20"/>
              </w:rPr>
              <w:t>.</w:t>
            </w:r>
            <w:r>
              <w:rPr>
                <w:color w:val="000000"/>
                <w:sz w:val="20"/>
              </w:rPr>
              <w:t xml:space="preserve"> для проведения диспансеризации, всего, в том числе:</w:t>
            </w:r>
          </w:p>
        </w:tc>
        <w:tc>
          <w:tcPr>
            <w:tcW w:w="1573"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комплексное посещение</w:t>
            </w:r>
          </w:p>
        </w:tc>
        <w:tc>
          <w:tcPr>
            <w:tcW w:w="1356"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0,331413</w:t>
            </w:r>
          </w:p>
        </w:tc>
        <w:tc>
          <w:tcPr>
            <w:tcW w:w="1356"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3 808,4</w:t>
            </w:r>
          </w:p>
        </w:tc>
        <w:tc>
          <w:tcPr>
            <w:tcW w:w="1356"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0,331413</w:t>
            </w:r>
          </w:p>
        </w:tc>
        <w:tc>
          <w:tcPr>
            <w:tcW w:w="1356"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4 069,1</w:t>
            </w:r>
          </w:p>
        </w:tc>
        <w:tc>
          <w:tcPr>
            <w:tcW w:w="1356"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0,331413</w:t>
            </w:r>
          </w:p>
        </w:tc>
        <w:tc>
          <w:tcPr>
            <w:tcW w:w="1574" w:type="dxa"/>
            <w:gridSpan w:val="2"/>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4 325,7</w:t>
            </w:r>
          </w:p>
        </w:tc>
      </w:tr>
      <w:tr w:rsidR="009B5481" w:rsidTr="00CA2D87">
        <w:trPr>
          <w:trHeight w:val="51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2.1.2.1</w:t>
            </w:r>
            <w:r w:rsidR="008B2D65">
              <w:rPr>
                <w:color w:val="000000"/>
                <w:sz w:val="20"/>
              </w:rPr>
              <w:t>.</w:t>
            </w:r>
            <w:r>
              <w:rPr>
                <w:color w:val="000000"/>
                <w:sz w:val="20"/>
              </w:rPr>
              <w:t xml:space="preserve"> для проведения углубленной диспансеризации</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комплексное посещение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0,076117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1 646,7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0,076117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1 759,5</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0,076117</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1 870,3</w:t>
            </w:r>
          </w:p>
        </w:tc>
      </w:tr>
      <w:tr w:rsidR="009B5481" w:rsidTr="00CA2D87">
        <w:trPr>
          <w:trHeight w:val="3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2.1.3</w:t>
            </w:r>
            <w:r w:rsidR="008B2D65">
              <w:rPr>
                <w:color w:val="000000"/>
                <w:sz w:val="20"/>
              </w:rPr>
              <w:t>.</w:t>
            </w:r>
            <w:r>
              <w:rPr>
                <w:color w:val="000000"/>
                <w:sz w:val="20"/>
              </w:rPr>
              <w:t xml:space="preserve"> для посещений с иными целями</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посещение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2,133264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539,5</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2,133264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576,5</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2,133264</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612,8</w:t>
            </w:r>
          </w:p>
        </w:tc>
      </w:tr>
      <w:tr w:rsidR="009B5481" w:rsidRPr="008B2D65" w:rsidTr="00CA2D87">
        <w:trPr>
          <w:trHeight w:val="300"/>
        </w:trPr>
        <w:tc>
          <w:tcPr>
            <w:tcW w:w="5403" w:type="dxa"/>
            <w:tcBorders>
              <w:top w:val="nil"/>
              <w:left w:val="single" w:sz="4" w:space="0" w:color="auto"/>
              <w:bottom w:val="single" w:sz="4" w:space="0" w:color="auto"/>
              <w:right w:val="single" w:sz="4" w:space="0" w:color="auto"/>
            </w:tcBorders>
            <w:noWrap/>
            <w:vAlign w:val="bottom"/>
            <w:hideMark/>
          </w:tcPr>
          <w:p w:rsidR="009B5481" w:rsidRPr="008B2D65" w:rsidRDefault="009B5481">
            <w:pPr>
              <w:rPr>
                <w:color w:val="000000"/>
                <w:sz w:val="20"/>
              </w:rPr>
            </w:pPr>
            <w:r w:rsidRPr="008B2D65">
              <w:rPr>
                <w:color w:val="000000"/>
                <w:sz w:val="20"/>
              </w:rPr>
              <w:t>2.1.4</w:t>
            </w:r>
            <w:r w:rsidR="008B2D65">
              <w:rPr>
                <w:color w:val="000000"/>
                <w:sz w:val="20"/>
              </w:rPr>
              <w:t>.</w:t>
            </w:r>
            <w:r w:rsidRPr="008B2D65">
              <w:rPr>
                <w:color w:val="000000"/>
                <w:sz w:val="20"/>
              </w:rPr>
              <w:t xml:space="preserve"> в неотложной форме</w:t>
            </w:r>
          </w:p>
        </w:tc>
        <w:tc>
          <w:tcPr>
            <w:tcW w:w="1573"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посещение</w:t>
            </w:r>
          </w:p>
        </w:tc>
        <w:tc>
          <w:tcPr>
            <w:tcW w:w="1356"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0,54</w:t>
            </w:r>
          </w:p>
        </w:tc>
        <w:tc>
          <w:tcPr>
            <w:tcW w:w="1356"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1 169,6</w:t>
            </w:r>
          </w:p>
        </w:tc>
        <w:tc>
          <w:tcPr>
            <w:tcW w:w="1356"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0,54</w:t>
            </w:r>
          </w:p>
        </w:tc>
        <w:tc>
          <w:tcPr>
            <w:tcW w:w="1356"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1 249,7</w:t>
            </w:r>
          </w:p>
        </w:tc>
        <w:tc>
          <w:tcPr>
            <w:tcW w:w="1356"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0,54</w:t>
            </w:r>
          </w:p>
        </w:tc>
        <w:tc>
          <w:tcPr>
            <w:tcW w:w="1574" w:type="dxa"/>
            <w:gridSpan w:val="2"/>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1 328,5</w:t>
            </w:r>
          </w:p>
        </w:tc>
      </w:tr>
      <w:tr w:rsidR="009B5481" w:rsidTr="00CA2D87">
        <w:trPr>
          <w:trHeight w:val="211"/>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2.1.5</w:t>
            </w:r>
            <w:r w:rsidR="008B2D65">
              <w:rPr>
                <w:color w:val="000000"/>
                <w:sz w:val="20"/>
              </w:rPr>
              <w:t>.</w:t>
            </w:r>
            <w:r>
              <w:rPr>
                <w:color w:val="000000"/>
                <w:sz w:val="20"/>
              </w:rPr>
              <w:t xml:space="preserve"> в связи с заболеваниями - обращений ** - всего</w:t>
            </w:r>
          </w:p>
        </w:tc>
        <w:tc>
          <w:tcPr>
            <w:tcW w:w="1573"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обращение</w:t>
            </w:r>
          </w:p>
        </w:tc>
        <w:tc>
          <w:tcPr>
            <w:tcW w:w="135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1,7877</w:t>
            </w:r>
          </w:p>
        </w:tc>
        <w:tc>
          <w:tcPr>
            <w:tcW w:w="135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2 623,5</w:t>
            </w:r>
          </w:p>
        </w:tc>
        <w:tc>
          <w:tcPr>
            <w:tcW w:w="135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1,7877</w:t>
            </w:r>
          </w:p>
        </w:tc>
        <w:tc>
          <w:tcPr>
            <w:tcW w:w="135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2 803,0</w:t>
            </w:r>
          </w:p>
        </w:tc>
        <w:tc>
          <w:tcPr>
            <w:tcW w:w="1356" w:type="dxa"/>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1,7877</w:t>
            </w:r>
          </w:p>
        </w:tc>
        <w:tc>
          <w:tcPr>
            <w:tcW w:w="1574" w:type="dxa"/>
            <w:gridSpan w:val="2"/>
            <w:vMerge w:val="restart"/>
            <w:tcBorders>
              <w:top w:val="nil"/>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2 979,8</w:t>
            </w:r>
          </w:p>
        </w:tc>
      </w:tr>
      <w:tr w:rsidR="009B5481" w:rsidTr="00CA2D87">
        <w:trPr>
          <w:trHeight w:val="765"/>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из них:</w:t>
            </w:r>
            <w:r>
              <w:rPr>
                <w:color w:val="000000"/>
                <w:sz w:val="20"/>
              </w:rPr>
              <w:br/>
              <w:t>проведение отдельных диагностических (лабораторных) исследований:</w:t>
            </w:r>
          </w:p>
        </w:tc>
        <w:tc>
          <w:tcPr>
            <w:tcW w:w="1573"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356"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356"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356"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356"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356" w:type="dxa"/>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c>
          <w:tcPr>
            <w:tcW w:w="1574" w:type="dxa"/>
            <w:gridSpan w:val="2"/>
            <w:vMerge/>
            <w:tcBorders>
              <w:top w:val="nil"/>
              <w:left w:val="single" w:sz="4" w:space="0" w:color="auto"/>
              <w:bottom w:val="single" w:sz="4" w:space="0" w:color="auto"/>
              <w:right w:val="single" w:sz="4" w:space="0" w:color="auto"/>
            </w:tcBorders>
            <w:vAlign w:val="center"/>
            <w:hideMark/>
          </w:tcPr>
          <w:p w:rsidR="009B5481" w:rsidRDefault="009B5481">
            <w:pPr>
              <w:rPr>
                <w:color w:val="000000"/>
                <w:sz w:val="20"/>
              </w:rPr>
            </w:pPr>
          </w:p>
        </w:tc>
      </w:tr>
      <w:tr w:rsidR="009B5481" w:rsidTr="00CA2D87">
        <w:trPr>
          <w:trHeight w:val="3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2.1.5.1.1</w:t>
            </w:r>
            <w:r w:rsidR="008B2D65">
              <w:rPr>
                <w:color w:val="000000"/>
                <w:sz w:val="20"/>
              </w:rPr>
              <w:t>.</w:t>
            </w:r>
            <w:r>
              <w:rPr>
                <w:color w:val="000000"/>
                <w:sz w:val="20"/>
              </w:rPr>
              <w:t xml:space="preserve"> компьютерная томография</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исследование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0,048062</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4 089,3</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0,048062</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4 369,1</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0,048062</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4 644,6</w:t>
            </w:r>
          </w:p>
        </w:tc>
      </w:tr>
      <w:tr w:rsidR="009B5481" w:rsidTr="00CA2D87">
        <w:trPr>
          <w:trHeight w:val="3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2.1.5.1.2</w:t>
            </w:r>
            <w:r w:rsidR="008B2D65">
              <w:rPr>
                <w:color w:val="000000"/>
                <w:sz w:val="20"/>
              </w:rPr>
              <w:t>.</w:t>
            </w:r>
            <w:r>
              <w:rPr>
                <w:color w:val="000000"/>
                <w:sz w:val="20"/>
              </w:rPr>
              <w:t xml:space="preserve"> магнитно-резонансная томография</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исследование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0,017313</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5 583,7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0,017313</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5 965,9</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0,017313</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6 342,1</w:t>
            </w:r>
          </w:p>
        </w:tc>
      </w:tr>
      <w:tr w:rsidR="009B5481" w:rsidTr="00CA2D87">
        <w:trPr>
          <w:trHeight w:val="51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2.1.5.1.3</w:t>
            </w:r>
            <w:r w:rsidR="008B2D65">
              <w:rPr>
                <w:color w:val="000000"/>
                <w:sz w:val="20"/>
              </w:rPr>
              <w:t>.</w:t>
            </w:r>
            <w:r>
              <w:rPr>
                <w:color w:val="000000"/>
                <w:sz w:val="20"/>
              </w:rPr>
              <w:t xml:space="preserve"> ультразвуковое исследование сердечно-сосудистой системы</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исследование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0,090371</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825,7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0,090371</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882,2</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0,090371</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937,8</w:t>
            </w:r>
          </w:p>
        </w:tc>
      </w:tr>
      <w:tr w:rsidR="009B5481" w:rsidTr="00CA2D87">
        <w:trPr>
          <w:trHeight w:val="313"/>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2.1.5.1.4</w:t>
            </w:r>
            <w:r w:rsidR="008B2D65">
              <w:rPr>
                <w:color w:val="000000"/>
                <w:sz w:val="20"/>
              </w:rPr>
              <w:t>.</w:t>
            </w:r>
            <w:r>
              <w:rPr>
                <w:color w:val="000000"/>
                <w:sz w:val="20"/>
              </w:rPr>
              <w:t xml:space="preserve"> эндоскопическое диагностическое исследование</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исследование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0,029446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1 514,1</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0,029446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1 617,7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0,029446</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1 719,8</w:t>
            </w:r>
          </w:p>
        </w:tc>
      </w:tr>
      <w:tr w:rsidR="009B5481" w:rsidTr="00CA2D87">
        <w:trPr>
          <w:trHeight w:val="555"/>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2.1.5.1.5</w:t>
            </w:r>
            <w:r w:rsidR="008B2D65">
              <w:rPr>
                <w:color w:val="000000"/>
                <w:sz w:val="20"/>
              </w:rPr>
              <w:t>.</w:t>
            </w:r>
            <w:r>
              <w:rPr>
                <w:color w:val="000000"/>
                <w:sz w:val="20"/>
              </w:rPr>
              <w:t xml:space="preserve"> молекулярно-генетическое исследование с целью диагностики онкологических заболеваний</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исследование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0,000974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12 715,7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0,000974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13 585,9</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0,000974</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14 442,7</w:t>
            </w:r>
          </w:p>
        </w:tc>
      </w:tr>
      <w:tr w:rsidR="009B5481" w:rsidTr="00CA2D87">
        <w:trPr>
          <w:trHeight w:val="85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2.1.5.1.6</w:t>
            </w:r>
            <w:r w:rsidR="008B2D65">
              <w:rPr>
                <w:color w:val="000000"/>
                <w:sz w:val="20"/>
              </w:rPr>
              <w:t>.</w:t>
            </w:r>
            <w:r>
              <w:rPr>
                <w:color w:val="000000"/>
                <w:sz w:val="20"/>
              </w:rPr>
              <w:t xml:space="preserve">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исследование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0,01321</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3 136,0</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0,01321</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3 350,6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0,01321</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3 561,9</w:t>
            </w:r>
          </w:p>
        </w:tc>
      </w:tr>
      <w:tr w:rsidR="009B5481" w:rsidTr="00CA2D87">
        <w:trPr>
          <w:trHeight w:val="51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2.1.5.1.7</w:t>
            </w:r>
            <w:r w:rsidR="008B2D65">
              <w:rPr>
                <w:color w:val="000000"/>
                <w:sz w:val="20"/>
              </w:rPr>
              <w:t>.</w:t>
            </w:r>
            <w:r>
              <w:rPr>
                <w:color w:val="000000"/>
                <w:sz w:val="20"/>
              </w:rPr>
              <w:t xml:space="preserve"> тестирование на выявление новой коронавирусной инфекции (COVID-19)</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исследование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0,275507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607,0</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0,275507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648,5</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0,275507</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689,3</w:t>
            </w:r>
          </w:p>
        </w:tc>
      </w:tr>
      <w:tr w:rsidR="009B5481" w:rsidTr="00CA2D87">
        <w:trPr>
          <w:trHeight w:val="389"/>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lastRenderedPageBreak/>
              <w:t>2.1.6</w:t>
            </w:r>
            <w:r w:rsidR="008B2D65">
              <w:rPr>
                <w:color w:val="000000"/>
                <w:sz w:val="20"/>
              </w:rPr>
              <w:t>.</w:t>
            </w:r>
            <w:r>
              <w:rPr>
                <w:color w:val="000000"/>
                <w:sz w:val="20"/>
              </w:rPr>
              <w:t xml:space="preserve"> диспансерное наблюдение</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комплексное посещение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0,261736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1 927,0</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0,261736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2 058,9</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0,261736</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2 188,7</w:t>
            </w:r>
          </w:p>
        </w:tc>
      </w:tr>
      <w:tr w:rsidR="009B5481" w:rsidTr="00CA2D87">
        <w:trPr>
          <w:trHeight w:val="906"/>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случай лечения</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0,067863</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38 048,7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0,067863</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39 976,0</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0,067863</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41 911,9</w:t>
            </w:r>
          </w:p>
        </w:tc>
      </w:tr>
      <w:tr w:rsidR="009B5481" w:rsidTr="00CA2D87">
        <w:trPr>
          <w:trHeight w:val="51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3.1</w:t>
            </w:r>
            <w:r w:rsidR="008B2D65">
              <w:rPr>
                <w:color w:val="000000"/>
                <w:sz w:val="20"/>
              </w:rPr>
              <w:t>.</w:t>
            </w:r>
            <w:r>
              <w:rPr>
                <w:color w:val="000000"/>
                <w:sz w:val="20"/>
              </w:rPr>
              <w:t xml:space="preserve"> для оказания медицинской помощи по профилю "онкология", всего</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случай лечения</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0,010507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117 377,8</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0,010507</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123 578,2</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0,010507</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129 806,3</w:t>
            </w:r>
          </w:p>
        </w:tc>
      </w:tr>
      <w:tr w:rsidR="009B5481" w:rsidTr="00CA2D87">
        <w:trPr>
          <w:trHeight w:val="51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3.2</w:t>
            </w:r>
            <w:r w:rsidR="008B2D65">
              <w:rPr>
                <w:color w:val="000000"/>
                <w:sz w:val="20"/>
              </w:rPr>
              <w:t>.</w:t>
            </w:r>
            <w:r>
              <w:rPr>
                <w:color w:val="000000"/>
                <w:sz w:val="20"/>
              </w:rPr>
              <w:t xml:space="preserve"> для оказания медицинской помощи при экстракорпоральном оплодотворении:</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случай лечения</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0,00056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189 462,6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0,00056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189 462,6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0,00056</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189 462,6</w:t>
            </w:r>
          </w:p>
        </w:tc>
      </w:tr>
      <w:tr w:rsidR="009B5481" w:rsidTr="00CA2D87">
        <w:trPr>
          <w:trHeight w:val="559"/>
        </w:trPr>
        <w:tc>
          <w:tcPr>
            <w:tcW w:w="5403"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4. Специализированная, в том числе высокотехнологичная, медицинская помощь в условиях круглосуточного стационара, всего</w:t>
            </w:r>
          </w:p>
        </w:tc>
        <w:tc>
          <w:tcPr>
            <w:tcW w:w="1573"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случай госпитализации</w:t>
            </w:r>
          </w:p>
        </w:tc>
        <w:tc>
          <w:tcPr>
            <w:tcW w:w="135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0,164585</w:t>
            </w:r>
          </w:p>
        </w:tc>
        <w:tc>
          <w:tcPr>
            <w:tcW w:w="135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60 686,3</w:t>
            </w:r>
          </w:p>
        </w:tc>
        <w:tc>
          <w:tcPr>
            <w:tcW w:w="135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0,166416</w:t>
            </w:r>
          </w:p>
        </w:tc>
        <w:tc>
          <w:tcPr>
            <w:tcW w:w="135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64 974,0</w:t>
            </w:r>
          </w:p>
        </w:tc>
        <w:tc>
          <w:tcPr>
            <w:tcW w:w="1356"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0,162479</w:t>
            </w:r>
          </w:p>
        </w:tc>
        <w:tc>
          <w:tcPr>
            <w:tcW w:w="1574" w:type="dxa"/>
            <w:gridSpan w:val="2"/>
            <w:tcBorders>
              <w:top w:val="single" w:sz="4" w:space="0" w:color="auto"/>
              <w:left w:val="single" w:sz="4" w:space="0" w:color="auto"/>
              <w:bottom w:val="single" w:sz="4" w:space="0" w:color="auto"/>
              <w:right w:val="single" w:sz="4" w:space="0" w:color="auto"/>
            </w:tcBorders>
            <w:hideMark/>
          </w:tcPr>
          <w:p w:rsidR="009B5481" w:rsidRDefault="009B5481">
            <w:pPr>
              <w:jc w:val="center"/>
              <w:rPr>
                <w:color w:val="000000"/>
                <w:sz w:val="20"/>
              </w:rPr>
            </w:pPr>
            <w:r>
              <w:rPr>
                <w:color w:val="000000"/>
                <w:sz w:val="20"/>
              </w:rPr>
              <w:t>69 732,1</w:t>
            </w:r>
          </w:p>
        </w:tc>
      </w:tr>
      <w:tr w:rsidR="009B5481" w:rsidTr="00CA2D87">
        <w:trPr>
          <w:trHeight w:val="286"/>
        </w:trPr>
        <w:tc>
          <w:tcPr>
            <w:tcW w:w="5403" w:type="dxa"/>
            <w:tcBorders>
              <w:top w:val="single" w:sz="4" w:space="0" w:color="auto"/>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4.1</w:t>
            </w:r>
            <w:r w:rsidR="008B2D65">
              <w:rPr>
                <w:color w:val="000000"/>
                <w:sz w:val="20"/>
              </w:rPr>
              <w:t>.</w:t>
            </w:r>
            <w:r>
              <w:rPr>
                <w:color w:val="000000"/>
                <w:sz w:val="20"/>
              </w:rPr>
              <w:t xml:space="preserve"> для оказания медицинской помощи по профилю "онкология", всего</w:t>
            </w:r>
          </w:p>
        </w:tc>
        <w:tc>
          <w:tcPr>
            <w:tcW w:w="1573"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случай госпитализации</w:t>
            </w:r>
          </w:p>
        </w:tc>
        <w:tc>
          <w:tcPr>
            <w:tcW w:w="1356"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0,008602</w:t>
            </w:r>
          </w:p>
        </w:tc>
        <w:tc>
          <w:tcPr>
            <w:tcW w:w="1356"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155 313,8</w:t>
            </w:r>
          </w:p>
        </w:tc>
        <w:tc>
          <w:tcPr>
            <w:tcW w:w="1356"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0,008602</w:t>
            </w:r>
          </w:p>
        </w:tc>
        <w:tc>
          <w:tcPr>
            <w:tcW w:w="1356"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164 801,3</w:t>
            </w:r>
          </w:p>
        </w:tc>
        <w:tc>
          <w:tcPr>
            <w:tcW w:w="1356" w:type="dxa"/>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0,008602</w:t>
            </w:r>
          </w:p>
        </w:tc>
        <w:tc>
          <w:tcPr>
            <w:tcW w:w="1574" w:type="dxa"/>
            <w:gridSpan w:val="2"/>
            <w:tcBorders>
              <w:top w:val="single" w:sz="4" w:space="0" w:color="auto"/>
              <w:left w:val="nil"/>
              <w:bottom w:val="single" w:sz="4" w:space="0" w:color="auto"/>
              <w:right w:val="single" w:sz="4" w:space="0" w:color="auto"/>
            </w:tcBorders>
            <w:hideMark/>
          </w:tcPr>
          <w:p w:rsidR="009B5481" w:rsidRDefault="009B5481">
            <w:pPr>
              <w:jc w:val="center"/>
              <w:rPr>
                <w:color w:val="000000"/>
                <w:sz w:val="20"/>
              </w:rPr>
            </w:pPr>
            <w:r>
              <w:rPr>
                <w:color w:val="000000"/>
                <w:sz w:val="20"/>
              </w:rPr>
              <w:t>174 210,9</w:t>
            </w:r>
          </w:p>
        </w:tc>
      </w:tr>
      <w:tr w:rsidR="009B5481" w:rsidTr="00CA2D87">
        <w:trPr>
          <w:trHeight w:val="251"/>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5. Медицинская реабилитация********</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Х</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Х</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Х</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Х</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Х</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Х</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Х</w:t>
            </w:r>
          </w:p>
        </w:tc>
      </w:tr>
      <w:tr w:rsidR="009B5481" w:rsidTr="00CA2D87">
        <w:trPr>
          <w:trHeight w:val="267"/>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5.1</w:t>
            </w:r>
            <w:r w:rsidR="008B2D65">
              <w:rPr>
                <w:color w:val="000000"/>
                <w:sz w:val="20"/>
              </w:rPr>
              <w:t>.</w:t>
            </w:r>
            <w:r>
              <w:rPr>
                <w:color w:val="000000"/>
                <w:sz w:val="20"/>
              </w:rPr>
              <w:t xml:space="preserve"> в амбулаторных условиях</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комплексное посещение</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0,002954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30 237,2</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0,002954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32 306,5</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0,002954</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34 343,7</w:t>
            </w:r>
          </w:p>
        </w:tc>
      </w:tr>
      <w:tr w:rsidR="009B5481" w:rsidTr="00CA2D87">
        <w:trPr>
          <w:trHeight w:val="500"/>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5.2</w:t>
            </w:r>
            <w:r w:rsidR="008B2D65">
              <w:rPr>
                <w:color w:val="000000"/>
                <w:sz w:val="20"/>
              </w:rPr>
              <w:t>.</w:t>
            </w:r>
            <w:r>
              <w:rPr>
                <w:color w:val="000000"/>
                <w:sz w:val="20"/>
              </w:rPr>
              <w:t xml:space="preserve"> в условиях дневных стационаров (первичная медико-санитарная помощь, специализированная медицинская помощь)</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случай лечения</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0,002601</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36 324,6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0,002601</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38 243,4</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0,002601</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40 170,9</w:t>
            </w:r>
          </w:p>
        </w:tc>
      </w:tr>
      <w:tr w:rsidR="009B5481" w:rsidTr="00CA2D87">
        <w:trPr>
          <w:trHeight w:val="511"/>
        </w:trPr>
        <w:tc>
          <w:tcPr>
            <w:tcW w:w="5403" w:type="dxa"/>
            <w:tcBorders>
              <w:top w:val="nil"/>
              <w:left w:val="single" w:sz="4" w:space="0" w:color="auto"/>
              <w:bottom w:val="single" w:sz="4" w:space="0" w:color="auto"/>
              <w:right w:val="single" w:sz="4" w:space="0" w:color="auto"/>
            </w:tcBorders>
            <w:hideMark/>
          </w:tcPr>
          <w:p w:rsidR="009B5481" w:rsidRDefault="009B5481">
            <w:pPr>
              <w:rPr>
                <w:color w:val="000000"/>
                <w:sz w:val="20"/>
              </w:rPr>
            </w:pPr>
            <w:r>
              <w:rPr>
                <w:color w:val="000000"/>
                <w:sz w:val="20"/>
              </w:rPr>
              <w:t>5.3</w:t>
            </w:r>
            <w:r w:rsidR="008B2D65">
              <w:rPr>
                <w:color w:val="000000"/>
                <w:sz w:val="20"/>
              </w:rPr>
              <w:t>.</w:t>
            </w:r>
            <w:r>
              <w:rPr>
                <w:color w:val="000000"/>
                <w:sz w:val="20"/>
              </w:rPr>
              <w:t xml:space="preserve"> Специализированная, в том числе высокотехнологичная, медицинская помощь в условиях круглосуточного стационара</w:t>
            </w:r>
          </w:p>
        </w:tc>
        <w:tc>
          <w:tcPr>
            <w:tcW w:w="1573"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случай госпитализации</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0,005426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66 076,2</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0,005426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70 112,6</w:t>
            </w:r>
          </w:p>
        </w:tc>
        <w:tc>
          <w:tcPr>
            <w:tcW w:w="1356" w:type="dxa"/>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0,005426</w:t>
            </w:r>
          </w:p>
        </w:tc>
        <w:tc>
          <w:tcPr>
            <w:tcW w:w="1574" w:type="dxa"/>
            <w:gridSpan w:val="2"/>
            <w:tcBorders>
              <w:top w:val="nil"/>
              <w:left w:val="nil"/>
              <w:bottom w:val="single" w:sz="4" w:space="0" w:color="auto"/>
              <w:right w:val="single" w:sz="4" w:space="0" w:color="auto"/>
            </w:tcBorders>
            <w:hideMark/>
          </w:tcPr>
          <w:p w:rsidR="009B5481" w:rsidRDefault="009B5481">
            <w:pPr>
              <w:jc w:val="center"/>
              <w:rPr>
                <w:color w:val="000000"/>
                <w:sz w:val="20"/>
              </w:rPr>
            </w:pPr>
            <w:r>
              <w:rPr>
                <w:color w:val="000000"/>
                <w:sz w:val="20"/>
              </w:rPr>
              <w:t>74 115,8</w:t>
            </w:r>
          </w:p>
        </w:tc>
      </w:tr>
      <w:tr w:rsidR="009B5481" w:rsidTr="00CA2D87">
        <w:trPr>
          <w:gridAfter w:val="1"/>
          <w:wAfter w:w="850" w:type="dxa"/>
          <w:trHeight w:val="1800"/>
        </w:trPr>
        <w:tc>
          <w:tcPr>
            <w:tcW w:w="14480" w:type="dxa"/>
            <w:gridSpan w:val="8"/>
            <w:vAlign w:val="center"/>
            <w:hideMark/>
          </w:tcPr>
          <w:p w:rsidR="009B5481" w:rsidRDefault="008B2D65" w:rsidP="00C379F9">
            <w:pPr>
              <w:jc w:val="both"/>
              <w:rPr>
                <w:color w:val="000000"/>
                <w:sz w:val="20"/>
              </w:rPr>
            </w:pPr>
            <w:r>
              <w:rPr>
                <w:color w:val="000000"/>
                <w:sz w:val="20"/>
              </w:rPr>
              <w:t>*</w:t>
            </w:r>
            <w:r w:rsidR="009B5481">
              <w:rPr>
                <w:color w:val="000000"/>
                <w:sz w:val="20"/>
              </w:rPr>
              <w:t xml:space="preserve">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w:t>
            </w:r>
            <w:r w:rsidR="00CA2D87">
              <w:rPr>
                <w:color w:val="000000"/>
                <w:sz w:val="20"/>
              </w:rPr>
              <w:t xml:space="preserve">                                  </w:t>
            </w:r>
            <w:r w:rsidR="009B5481">
              <w:rPr>
                <w:color w:val="000000"/>
                <w:sz w:val="20"/>
              </w:rPr>
              <w:t xml:space="preserve">(за исключением расходов на авиационные работы) составляет на 2023 год 6841,3 рубля, 2024 год </w:t>
            </w:r>
            <w:r>
              <w:rPr>
                <w:color w:val="000000"/>
                <w:sz w:val="20"/>
              </w:rPr>
              <w:t>–</w:t>
            </w:r>
            <w:r w:rsidR="009B5481">
              <w:rPr>
                <w:color w:val="000000"/>
                <w:sz w:val="20"/>
              </w:rPr>
              <w:t xml:space="preserve"> 7115 рублей, 2025 год </w:t>
            </w:r>
            <w:r>
              <w:rPr>
                <w:color w:val="000000"/>
                <w:sz w:val="20"/>
              </w:rPr>
              <w:t>–</w:t>
            </w:r>
            <w:r w:rsidR="009B5481">
              <w:rPr>
                <w:color w:val="000000"/>
                <w:sz w:val="20"/>
              </w:rPr>
              <w:t xml:space="preserve"> 7399,6 рубля.</w:t>
            </w:r>
          </w:p>
        </w:tc>
      </w:tr>
      <w:tr w:rsidR="009B5481" w:rsidTr="00CA2D87">
        <w:trPr>
          <w:gridAfter w:val="1"/>
          <w:wAfter w:w="850" w:type="dxa"/>
          <w:trHeight w:val="795"/>
        </w:trPr>
        <w:tc>
          <w:tcPr>
            <w:tcW w:w="14480" w:type="dxa"/>
            <w:gridSpan w:val="8"/>
            <w:vAlign w:val="center"/>
            <w:hideMark/>
          </w:tcPr>
          <w:p w:rsidR="009B5481" w:rsidRDefault="008B2D65" w:rsidP="00C379F9">
            <w:pPr>
              <w:jc w:val="both"/>
              <w:rPr>
                <w:color w:val="000000"/>
                <w:sz w:val="20"/>
              </w:rPr>
            </w:pPr>
            <w:r>
              <w:rPr>
                <w:color w:val="000000"/>
                <w:sz w:val="20"/>
              </w:rPr>
              <w:t>**</w:t>
            </w:r>
            <w:r w:rsidR="009B5481">
              <w:rPr>
                <w:color w:val="000000"/>
                <w:sz w:val="20"/>
              </w:rPr>
              <w:t xml:space="preserve">Включая посещения, связанные с профилактическими мероприятиями, в том числе при проведении профилактических медицинских осмотров обучающихся </w:t>
            </w:r>
            <w:r w:rsidR="00CA2D87">
              <w:rPr>
                <w:color w:val="000000"/>
                <w:sz w:val="20"/>
              </w:rPr>
              <w:t xml:space="preserve">                            </w:t>
            </w:r>
            <w:r w:rsidR="009B5481">
              <w:rPr>
                <w:color w:val="000000"/>
                <w:sz w:val="20"/>
              </w:rPr>
              <w:t>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tc>
      </w:tr>
      <w:tr w:rsidR="009B5481" w:rsidTr="00CA2D87">
        <w:trPr>
          <w:gridAfter w:val="1"/>
          <w:wAfter w:w="850" w:type="dxa"/>
          <w:trHeight w:val="300"/>
        </w:trPr>
        <w:tc>
          <w:tcPr>
            <w:tcW w:w="14480" w:type="dxa"/>
            <w:gridSpan w:val="8"/>
            <w:vAlign w:val="center"/>
            <w:hideMark/>
          </w:tcPr>
          <w:p w:rsidR="009B5481" w:rsidRDefault="008B2D65" w:rsidP="00C379F9">
            <w:pPr>
              <w:jc w:val="both"/>
              <w:rPr>
                <w:color w:val="000000"/>
                <w:sz w:val="20"/>
              </w:rPr>
            </w:pPr>
            <w:r>
              <w:rPr>
                <w:color w:val="000000"/>
                <w:sz w:val="20"/>
              </w:rPr>
              <w:t>***</w:t>
            </w:r>
            <w:r w:rsidR="009B5481">
              <w:rPr>
                <w:color w:val="000000"/>
                <w:sz w:val="20"/>
              </w:rPr>
              <w:t>Законченных случаев лечения заболевания в амбулаторных условиях с кратностью посещений по поводу одного заболевания не менее 2.</w:t>
            </w:r>
          </w:p>
        </w:tc>
      </w:tr>
      <w:tr w:rsidR="009B5481" w:rsidTr="00CA2D87">
        <w:trPr>
          <w:gridAfter w:val="1"/>
          <w:wAfter w:w="850" w:type="dxa"/>
          <w:trHeight w:val="300"/>
        </w:trPr>
        <w:tc>
          <w:tcPr>
            <w:tcW w:w="14480" w:type="dxa"/>
            <w:gridSpan w:val="8"/>
            <w:vAlign w:val="center"/>
            <w:hideMark/>
          </w:tcPr>
          <w:p w:rsidR="009B5481" w:rsidRDefault="008B2D65" w:rsidP="00C379F9">
            <w:pPr>
              <w:jc w:val="both"/>
              <w:rPr>
                <w:color w:val="000000"/>
                <w:sz w:val="20"/>
              </w:rPr>
            </w:pPr>
            <w:r>
              <w:rPr>
                <w:color w:val="000000"/>
                <w:sz w:val="20"/>
              </w:rPr>
              <w:t>****</w:t>
            </w:r>
            <w:r w:rsidR="009B5481">
              <w:rPr>
                <w:color w:val="000000"/>
                <w:sz w:val="20"/>
              </w:rPr>
              <w:t>Включая случаи оказания паллиативной медицинской помощи в условиях дневного стационара.</w:t>
            </w:r>
          </w:p>
        </w:tc>
      </w:tr>
      <w:tr w:rsidR="009B5481" w:rsidTr="00CA2D87">
        <w:trPr>
          <w:gridAfter w:val="1"/>
          <w:wAfter w:w="850" w:type="dxa"/>
          <w:trHeight w:val="300"/>
        </w:trPr>
        <w:tc>
          <w:tcPr>
            <w:tcW w:w="14480" w:type="dxa"/>
            <w:gridSpan w:val="8"/>
            <w:vAlign w:val="center"/>
            <w:hideMark/>
          </w:tcPr>
          <w:p w:rsidR="009B5481" w:rsidRDefault="008B2D65" w:rsidP="00C379F9">
            <w:pPr>
              <w:jc w:val="both"/>
              <w:rPr>
                <w:color w:val="000000"/>
                <w:sz w:val="20"/>
              </w:rPr>
            </w:pPr>
            <w:r>
              <w:rPr>
                <w:color w:val="000000"/>
                <w:sz w:val="20"/>
              </w:rPr>
              <w:t>*****</w:t>
            </w:r>
            <w:r w:rsidR="009B5481">
              <w:rPr>
                <w:color w:val="000000"/>
                <w:sz w:val="20"/>
              </w:rPr>
              <w:t>Включены в норматив объема первичной медико-санитарной помощи в амбулаторных условиях.</w:t>
            </w:r>
          </w:p>
        </w:tc>
      </w:tr>
      <w:tr w:rsidR="009B5481" w:rsidTr="00CA2D87">
        <w:trPr>
          <w:gridAfter w:val="1"/>
          <w:wAfter w:w="850" w:type="dxa"/>
          <w:trHeight w:val="825"/>
        </w:trPr>
        <w:tc>
          <w:tcPr>
            <w:tcW w:w="14480" w:type="dxa"/>
            <w:gridSpan w:val="8"/>
            <w:vAlign w:val="center"/>
            <w:hideMark/>
          </w:tcPr>
          <w:p w:rsidR="009B5481" w:rsidRDefault="008B2D65" w:rsidP="00C379F9">
            <w:pPr>
              <w:jc w:val="both"/>
              <w:rPr>
                <w:color w:val="000000"/>
                <w:sz w:val="20"/>
              </w:rPr>
            </w:pPr>
            <w:r>
              <w:rPr>
                <w:color w:val="000000"/>
                <w:sz w:val="20"/>
              </w:rPr>
              <w:lastRenderedPageBreak/>
              <w:t>******</w:t>
            </w:r>
            <w:r w:rsidR="009B5481">
              <w:rPr>
                <w:color w:val="000000"/>
                <w:sz w:val="20"/>
              </w:rPr>
              <w:t>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tc>
      </w:tr>
      <w:tr w:rsidR="009B5481" w:rsidTr="00CA2D87">
        <w:trPr>
          <w:gridAfter w:val="1"/>
          <w:wAfter w:w="850" w:type="dxa"/>
          <w:trHeight w:val="840"/>
        </w:trPr>
        <w:tc>
          <w:tcPr>
            <w:tcW w:w="14480" w:type="dxa"/>
            <w:gridSpan w:val="8"/>
            <w:vAlign w:val="center"/>
            <w:hideMark/>
          </w:tcPr>
          <w:p w:rsidR="009B5481" w:rsidRDefault="008B2D65" w:rsidP="00C379F9">
            <w:pPr>
              <w:jc w:val="both"/>
              <w:rPr>
                <w:color w:val="000000"/>
                <w:sz w:val="20"/>
              </w:rPr>
            </w:pPr>
            <w:r>
              <w:rPr>
                <w:color w:val="000000"/>
                <w:sz w:val="20"/>
              </w:rPr>
              <w:t>*******</w:t>
            </w:r>
            <w:r w:rsidR="009B5481">
              <w:rPr>
                <w:color w:val="000000"/>
                <w:sz w:val="20"/>
              </w:rPr>
              <w:t>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2023 год составляет  145 878,5 рублей в среднем (с учетом коэффициента дифференциации) и может быть скорректирована с учетом распределения пациентов по степени тяжести течения болезни.</w:t>
            </w:r>
          </w:p>
        </w:tc>
      </w:tr>
      <w:tr w:rsidR="009B5481" w:rsidTr="00CA2D87">
        <w:trPr>
          <w:gridAfter w:val="1"/>
          <w:wAfter w:w="850" w:type="dxa"/>
          <w:trHeight w:val="870"/>
        </w:trPr>
        <w:tc>
          <w:tcPr>
            <w:tcW w:w="14480" w:type="dxa"/>
            <w:gridSpan w:val="8"/>
            <w:vAlign w:val="center"/>
            <w:hideMark/>
          </w:tcPr>
          <w:p w:rsidR="009B5481" w:rsidRDefault="008B2D65" w:rsidP="00C379F9">
            <w:pPr>
              <w:jc w:val="both"/>
              <w:rPr>
                <w:color w:val="000000"/>
                <w:sz w:val="20"/>
              </w:rPr>
            </w:pPr>
            <w:bookmarkStart w:id="55" w:name="RANGE!A55"/>
            <w:r>
              <w:rPr>
                <w:color w:val="000000"/>
                <w:sz w:val="20"/>
              </w:rPr>
              <w:t>********</w:t>
            </w:r>
            <w:r w:rsidR="009B5481">
              <w:rPr>
                <w:color w:val="000000"/>
                <w:sz w:val="20"/>
              </w:rPr>
              <w:t>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w:t>
            </w:r>
            <w:bookmarkEnd w:id="55"/>
          </w:p>
        </w:tc>
      </w:tr>
    </w:tbl>
    <w:p w:rsidR="009B5481" w:rsidRDefault="009B5481" w:rsidP="009B5481">
      <w:pPr>
        <w:sectPr w:rsidR="009B5481" w:rsidSect="00C379F9">
          <w:pgSz w:w="16838" w:h="11905" w:orient="landscape"/>
          <w:pgMar w:top="851" w:right="1134" w:bottom="1701" w:left="1134" w:header="284" w:footer="0" w:gutter="0"/>
          <w:cols w:space="720"/>
        </w:sectPr>
      </w:pPr>
    </w:p>
    <w:p w:rsidR="00AA1E98" w:rsidRPr="005D6F3C" w:rsidRDefault="00AA1E98" w:rsidP="00AA1E98">
      <w:pPr>
        <w:pStyle w:val="ConsPlusNormal"/>
        <w:jc w:val="right"/>
        <w:outlineLvl w:val="1"/>
        <w:rPr>
          <w:rFonts w:ascii="Times New Roman" w:hAnsi="Times New Roman" w:cs="Times New Roman"/>
          <w:sz w:val="24"/>
          <w:szCs w:val="24"/>
        </w:rPr>
      </w:pPr>
      <w:r w:rsidRPr="005D6F3C">
        <w:rPr>
          <w:rFonts w:ascii="Times New Roman" w:hAnsi="Times New Roman" w:cs="Times New Roman"/>
          <w:sz w:val="24"/>
          <w:szCs w:val="24"/>
        </w:rPr>
        <w:lastRenderedPageBreak/>
        <w:t>Приложение  22</w:t>
      </w:r>
    </w:p>
    <w:p w:rsidR="00AA1E98" w:rsidRPr="005D6F3C" w:rsidRDefault="00AA1E98" w:rsidP="00AA1E98">
      <w:pPr>
        <w:jc w:val="center"/>
        <w:rPr>
          <w:sz w:val="24"/>
          <w:szCs w:val="24"/>
        </w:rPr>
      </w:pPr>
    </w:p>
    <w:p w:rsidR="00AA1E98" w:rsidRPr="005D6F3C" w:rsidRDefault="00AA1E98" w:rsidP="00AA1E98">
      <w:pPr>
        <w:jc w:val="center"/>
        <w:rPr>
          <w:sz w:val="24"/>
          <w:szCs w:val="24"/>
        </w:rPr>
      </w:pPr>
      <w:r w:rsidRPr="005D6F3C">
        <w:rPr>
          <w:sz w:val="24"/>
          <w:szCs w:val="24"/>
        </w:rPr>
        <w:t>Прогнозный объем специализированной, в том числе высокотехнологичной, медицинской помощи в стационарных условиях и в условиях дневных стационаров на 2023 -2025 годы,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застрахованным на территории Республики Карелия лицам</w:t>
      </w:r>
    </w:p>
    <w:p w:rsidR="00AA1E98" w:rsidRDefault="00AA1E98"/>
    <w:tbl>
      <w:tblPr>
        <w:tblW w:w="14418" w:type="dxa"/>
        <w:tblInd w:w="93" w:type="dxa"/>
        <w:tblLook w:val="04A0"/>
      </w:tblPr>
      <w:tblGrid>
        <w:gridCol w:w="2992"/>
        <w:gridCol w:w="1709"/>
        <w:gridCol w:w="1770"/>
        <w:gridCol w:w="1469"/>
        <w:gridCol w:w="1770"/>
        <w:gridCol w:w="1469"/>
        <w:gridCol w:w="1770"/>
        <w:gridCol w:w="1469"/>
      </w:tblGrid>
      <w:tr w:rsidR="009B5481" w:rsidRPr="008B2D65" w:rsidTr="009B5481">
        <w:trPr>
          <w:trHeight w:val="300"/>
        </w:trPr>
        <w:tc>
          <w:tcPr>
            <w:tcW w:w="2992" w:type="dxa"/>
            <w:vMerge w:val="restart"/>
            <w:tcBorders>
              <w:top w:val="single" w:sz="4" w:space="0" w:color="auto"/>
              <w:left w:val="single" w:sz="4" w:space="0" w:color="auto"/>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Условия оказания медицинской помощи</w:t>
            </w:r>
          </w:p>
        </w:tc>
        <w:tc>
          <w:tcPr>
            <w:tcW w:w="1709" w:type="dxa"/>
            <w:vMerge w:val="restart"/>
            <w:tcBorders>
              <w:top w:val="single" w:sz="4" w:space="0" w:color="auto"/>
              <w:left w:val="single" w:sz="4" w:space="0" w:color="auto"/>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Единица измерения</w:t>
            </w:r>
          </w:p>
        </w:tc>
        <w:tc>
          <w:tcPr>
            <w:tcW w:w="3239" w:type="dxa"/>
            <w:gridSpan w:val="2"/>
            <w:tcBorders>
              <w:top w:val="single" w:sz="4" w:space="0" w:color="auto"/>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2023 год</w:t>
            </w:r>
          </w:p>
        </w:tc>
        <w:tc>
          <w:tcPr>
            <w:tcW w:w="3239" w:type="dxa"/>
            <w:gridSpan w:val="2"/>
            <w:tcBorders>
              <w:top w:val="single" w:sz="4" w:space="0" w:color="auto"/>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2024 год</w:t>
            </w:r>
          </w:p>
        </w:tc>
        <w:tc>
          <w:tcPr>
            <w:tcW w:w="3239" w:type="dxa"/>
            <w:gridSpan w:val="2"/>
            <w:tcBorders>
              <w:top w:val="single" w:sz="4" w:space="0" w:color="auto"/>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2025 год</w:t>
            </w:r>
          </w:p>
        </w:tc>
      </w:tr>
      <w:tr w:rsidR="009B5481" w:rsidRPr="008B2D65" w:rsidTr="009B5481">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8B2D65" w:rsidRDefault="009B5481">
            <w:pPr>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8B2D65" w:rsidRDefault="009B5481">
            <w:pPr>
              <w:rPr>
                <w:color w:val="000000"/>
                <w:sz w:val="20"/>
              </w:rPr>
            </w:pP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Норматив объема на 1 застрахованного</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Всего объем медицинской помощи</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Норматив объема на 1 застрахованного</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Всего объем медицинской помощи</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Норматив объема на 1 застрахованного</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Всего объем медицинской помощи</w:t>
            </w:r>
          </w:p>
        </w:tc>
      </w:tr>
      <w:tr w:rsidR="009B5481" w:rsidRPr="008B2D65" w:rsidTr="009B5481">
        <w:trPr>
          <w:trHeight w:val="300"/>
        </w:trPr>
        <w:tc>
          <w:tcPr>
            <w:tcW w:w="14418" w:type="dxa"/>
            <w:gridSpan w:val="8"/>
            <w:tcBorders>
              <w:top w:val="single" w:sz="4" w:space="0" w:color="auto"/>
              <w:left w:val="single" w:sz="4" w:space="0" w:color="auto"/>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Стационарная помощь</w:t>
            </w:r>
          </w:p>
        </w:tc>
      </w:tr>
      <w:tr w:rsidR="009B5481" w:rsidRPr="008B2D65" w:rsidTr="009B5481">
        <w:trPr>
          <w:trHeight w:val="765"/>
        </w:trPr>
        <w:tc>
          <w:tcPr>
            <w:tcW w:w="2992" w:type="dxa"/>
            <w:tcBorders>
              <w:top w:val="nil"/>
              <w:left w:val="single" w:sz="4" w:space="0" w:color="auto"/>
              <w:bottom w:val="single" w:sz="4" w:space="0" w:color="auto"/>
              <w:right w:val="single" w:sz="4" w:space="0" w:color="auto"/>
            </w:tcBorders>
            <w:hideMark/>
          </w:tcPr>
          <w:p w:rsidR="009B5481" w:rsidRPr="008B2D65" w:rsidRDefault="009B5481">
            <w:pPr>
              <w:rPr>
                <w:color w:val="000000"/>
                <w:sz w:val="20"/>
              </w:rPr>
            </w:pPr>
            <w:r w:rsidRPr="008B2D65">
              <w:rPr>
                <w:color w:val="000000"/>
                <w:sz w:val="20"/>
              </w:rPr>
              <w:t>Специализированная медицинская помощь в стационарных условиях, в том числе:</w:t>
            </w:r>
          </w:p>
        </w:tc>
        <w:tc>
          <w:tcPr>
            <w:tcW w:w="170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случаев госпитализации</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0,010239</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6 407</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0,010239</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6 407</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0,010239</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6 407</w:t>
            </w:r>
          </w:p>
        </w:tc>
      </w:tr>
      <w:tr w:rsidR="009B5481" w:rsidRPr="008B2D65" w:rsidTr="009B5481">
        <w:trPr>
          <w:trHeight w:val="510"/>
        </w:trPr>
        <w:tc>
          <w:tcPr>
            <w:tcW w:w="2992" w:type="dxa"/>
            <w:tcBorders>
              <w:top w:val="nil"/>
              <w:left w:val="single" w:sz="4" w:space="0" w:color="auto"/>
              <w:bottom w:val="single" w:sz="4" w:space="0" w:color="auto"/>
              <w:right w:val="single" w:sz="4" w:space="0" w:color="auto"/>
            </w:tcBorders>
            <w:hideMark/>
          </w:tcPr>
          <w:p w:rsidR="009B5481" w:rsidRPr="008B2D65" w:rsidRDefault="009B5481" w:rsidP="00CA2D87">
            <w:pPr>
              <w:rPr>
                <w:color w:val="000000"/>
                <w:sz w:val="20"/>
              </w:rPr>
            </w:pPr>
            <w:r w:rsidRPr="008B2D65">
              <w:rPr>
                <w:color w:val="000000"/>
                <w:sz w:val="20"/>
              </w:rPr>
              <w:t xml:space="preserve">медицинская помощь по профилю </w:t>
            </w:r>
            <w:r w:rsidR="00CA2D87">
              <w:rPr>
                <w:color w:val="000000"/>
                <w:sz w:val="20"/>
              </w:rPr>
              <w:t>«</w:t>
            </w:r>
            <w:r w:rsidRPr="008B2D65">
              <w:rPr>
                <w:color w:val="000000"/>
                <w:sz w:val="20"/>
              </w:rPr>
              <w:t>Онкология</w:t>
            </w:r>
            <w:r w:rsidR="00CA2D87">
              <w:rPr>
                <w:color w:val="000000"/>
                <w:sz w:val="20"/>
              </w:rPr>
              <w:t>»</w:t>
            </w:r>
          </w:p>
        </w:tc>
        <w:tc>
          <w:tcPr>
            <w:tcW w:w="170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случаев госпитализации</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0,001094</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685</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0,001094</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685</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0,001094</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685</w:t>
            </w:r>
          </w:p>
        </w:tc>
      </w:tr>
      <w:tr w:rsidR="009B5481" w:rsidRPr="008B2D65" w:rsidTr="009B5481">
        <w:trPr>
          <w:trHeight w:val="300"/>
        </w:trPr>
        <w:tc>
          <w:tcPr>
            <w:tcW w:w="14418" w:type="dxa"/>
            <w:gridSpan w:val="8"/>
            <w:tcBorders>
              <w:top w:val="single" w:sz="4" w:space="0" w:color="auto"/>
              <w:left w:val="single" w:sz="4" w:space="0" w:color="auto"/>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Медицинская помощь в условиях дневных стационаров</w:t>
            </w:r>
          </w:p>
        </w:tc>
      </w:tr>
      <w:tr w:rsidR="009B5481" w:rsidRPr="008B2D65" w:rsidTr="009B5481">
        <w:trPr>
          <w:trHeight w:val="510"/>
        </w:trPr>
        <w:tc>
          <w:tcPr>
            <w:tcW w:w="2992" w:type="dxa"/>
            <w:tcBorders>
              <w:top w:val="nil"/>
              <w:left w:val="single" w:sz="4" w:space="0" w:color="auto"/>
              <w:bottom w:val="single" w:sz="4" w:space="0" w:color="auto"/>
              <w:right w:val="single" w:sz="4" w:space="0" w:color="auto"/>
            </w:tcBorders>
            <w:hideMark/>
          </w:tcPr>
          <w:p w:rsidR="009B5481" w:rsidRPr="008B2D65" w:rsidRDefault="009B5481">
            <w:pPr>
              <w:rPr>
                <w:color w:val="000000"/>
                <w:sz w:val="20"/>
              </w:rPr>
            </w:pPr>
            <w:r w:rsidRPr="008B2D65">
              <w:rPr>
                <w:color w:val="000000"/>
                <w:sz w:val="20"/>
              </w:rPr>
              <w:t>Медицинская помощь в условиях дневных стационаров всех типов:</w:t>
            </w:r>
          </w:p>
        </w:tc>
        <w:tc>
          <w:tcPr>
            <w:tcW w:w="170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случаев лечения</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0,002269</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1 420</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0,002269</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1 420</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0,002269</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1 420</w:t>
            </w:r>
          </w:p>
        </w:tc>
      </w:tr>
      <w:tr w:rsidR="009B5481" w:rsidRPr="008B2D65" w:rsidTr="009B5481">
        <w:trPr>
          <w:trHeight w:val="315"/>
        </w:trPr>
        <w:tc>
          <w:tcPr>
            <w:tcW w:w="2992" w:type="dxa"/>
            <w:tcBorders>
              <w:top w:val="nil"/>
              <w:left w:val="single" w:sz="4" w:space="0" w:color="auto"/>
              <w:bottom w:val="single" w:sz="4" w:space="0" w:color="auto"/>
              <w:right w:val="single" w:sz="4" w:space="0" w:color="auto"/>
            </w:tcBorders>
            <w:hideMark/>
          </w:tcPr>
          <w:p w:rsidR="009B5481" w:rsidRPr="008B2D65" w:rsidRDefault="009B5481" w:rsidP="00CA2D87">
            <w:pPr>
              <w:rPr>
                <w:color w:val="000000"/>
                <w:sz w:val="20"/>
              </w:rPr>
            </w:pPr>
            <w:r w:rsidRPr="008B2D65">
              <w:rPr>
                <w:color w:val="000000"/>
                <w:sz w:val="20"/>
              </w:rPr>
              <w:t xml:space="preserve">в том числе по профилю </w:t>
            </w:r>
            <w:r w:rsidR="00CA2D87">
              <w:rPr>
                <w:color w:val="000000"/>
                <w:sz w:val="20"/>
              </w:rPr>
              <w:t>«</w:t>
            </w:r>
            <w:r w:rsidRPr="008B2D65">
              <w:rPr>
                <w:color w:val="000000"/>
                <w:sz w:val="20"/>
              </w:rPr>
              <w:t>Онкология</w:t>
            </w:r>
            <w:r w:rsidR="00CA2D87">
              <w:rPr>
                <w:color w:val="000000"/>
                <w:sz w:val="20"/>
              </w:rPr>
              <w:t>»</w:t>
            </w:r>
          </w:p>
        </w:tc>
        <w:tc>
          <w:tcPr>
            <w:tcW w:w="170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случаев лечения</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0,000381</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238</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0,000381</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238</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0,000381</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238</w:t>
            </w:r>
          </w:p>
        </w:tc>
      </w:tr>
      <w:tr w:rsidR="009B5481" w:rsidRPr="008B2D65" w:rsidTr="009B5481">
        <w:trPr>
          <w:trHeight w:val="510"/>
        </w:trPr>
        <w:tc>
          <w:tcPr>
            <w:tcW w:w="2992" w:type="dxa"/>
            <w:tcBorders>
              <w:top w:val="nil"/>
              <w:left w:val="single" w:sz="4" w:space="0" w:color="auto"/>
              <w:bottom w:val="single" w:sz="4" w:space="0" w:color="auto"/>
              <w:right w:val="single" w:sz="4" w:space="0" w:color="auto"/>
            </w:tcBorders>
            <w:hideMark/>
          </w:tcPr>
          <w:p w:rsidR="009B5481" w:rsidRPr="008B2D65" w:rsidRDefault="009B5481">
            <w:pPr>
              <w:rPr>
                <w:color w:val="000000"/>
                <w:sz w:val="20"/>
              </w:rPr>
            </w:pPr>
            <w:r w:rsidRPr="008B2D65">
              <w:rPr>
                <w:color w:val="000000"/>
                <w:sz w:val="20"/>
              </w:rPr>
              <w:t>в том числе при экстракорпо</w:t>
            </w:r>
            <w:r w:rsidR="005D6F3C">
              <w:rPr>
                <w:color w:val="000000"/>
                <w:sz w:val="20"/>
              </w:rPr>
              <w:t>-</w:t>
            </w:r>
            <w:r w:rsidRPr="008B2D65">
              <w:rPr>
                <w:color w:val="000000"/>
                <w:sz w:val="20"/>
              </w:rPr>
              <w:t>ральном оплодотворении</w:t>
            </w:r>
          </w:p>
        </w:tc>
        <w:tc>
          <w:tcPr>
            <w:tcW w:w="170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случаев лечения</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0,000059</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37</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0,000059</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37</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0,000059</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37</w:t>
            </w:r>
          </w:p>
        </w:tc>
      </w:tr>
      <w:tr w:rsidR="009B5481" w:rsidRPr="008B2D65" w:rsidTr="009B5481">
        <w:trPr>
          <w:trHeight w:val="300"/>
        </w:trPr>
        <w:tc>
          <w:tcPr>
            <w:tcW w:w="12949" w:type="dxa"/>
            <w:gridSpan w:val="7"/>
            <w:tcBorders>
              <w:top w:val="single" w:sz="4" w:space="0" w:color="auto"/>
              <w:left w:val="single" w:sz="4" w:space="0" w:color="auto"/>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Медицинская реабилитация</w:t>
            </w:r>
          </w:p>
        </w:tc>
        <w:tc>
          <w:tcPr>
            <w:tcW w:w="1469" w:type="dxa"/>
            <w:tcBorders>
              <w:top w:val="nil"/>
              <w:left w:val="nil"/>
              <w:bottom w:val="single" w:sz="4" w:space="0" w:color="auto"/>
              <w:right w:val="single" w:sz="4" w:space="0" w:color="auto"/>
            </w:tcBorders>
            <w:noWrap/>
            <w:vAlign w:val="bottom"/>
            <w:hideMark/>
          </w:tcPr>
          <w:p w:rsidR="009B5481" w:rsidRPr="008B2D65" w:rsidRDefault="009B5481">
            <w:pPr>
              <w:rPr>
                <w:color w:val="000000"/>
                <w:sz w:val="20"/>
              </w:rPr>
            </w:pPr>
            <w:r w:rsidRPr="008B2D65">
              <w:rPr>
                <w:color w:val="000000"/>
                <w:sz w:val="20"/>
              </w:rPr>
              <w:t> </w:t>
            </w:r>
          </w:p>
        </w:tc>
      </w:tr>
      <w:tr w:rsidR="009B5481" w:rsidRPr="008B2D65" w:rsidTr="009B5481">
        <w:trPr>
          <w:trHeight w:val="1020"/>
        </w:trPr>
        <w:tc>
          <w:tcPr>
            <w:tcW w:w="2992" w:type="dxa"/>
            <w:tcBorders>
              <w:top w:val="nil"/>
              <w:left w:val="single" w:sz="4" w:space="0" w:color="auto"/>
              <w:bottom w:val="single" w:sz="4" w:space="0" w:color="auto"/>
              <w:right w:val="single" w:sz="4" w:space="0" w:color="auto"/>
            </w:tcBorders>
            <w:hideMark/>
          </w:tcPr>
          <w:p w:rsidR="009B5481" w:rsidRPr="008B2D65" w:rsidRDefault="009B5481">
            <w:pPr>
              <w:rPr>
                <w:color w:val="000000"/>
                <w:sz w:val="20"/>
              </w:rPr>
            </w:pPr>
            <w:r w:rsidRPr="008B2D65">
              <w:rPr>
                <w:color w:val="000000"/>
                <w:sz w:val="20"/>
              </w:rPr>
              <w:t>Специализированная, в том числе высокотехнологичная, медицинская помощь в условиях круглосуточного стационара</w:t>
            </w:r>
          </w:p>
        </w:tc>
        <w:tc>
          <w:tcPr>
            <w:tcW w:w="170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случаев госпитализации</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0,001378</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862</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0,001378</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862</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0,001378</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862</w:t>
            </w:r>
          </w:p>
        </w:tc>
      </w:tr>
      <w:tr w:rsidR="009B5481" w:rsidRPr="008B2D65" w:rsidTr="009B5481">
        <w:trPr>
          <w:trHeight w:val="1020"/>
        </w:trPr>
        <w:tc>
          <w:tcPr>
            <w:tcW w:w="2992" w:type="dxa"/>
            <w:tcBorders>
              <w:top w:val="nil"/>
              <w:left w:val="single" w:sz="4" w:space="0" w:color="auto"/>
              <w:bottom w:val="single" w:sz="4" w:space="0" w:color="auto"/>
              <w:right w:val="single" w:sz="4" w:space="0" w:color="auto"/>
            </w:tcBorders>
            <w:hideMark/>
          </w:tcPr>
          <w:p w:rsidR="009B5481" w:rsidRPr="008B2D65" w:rsidRDefault="009B5481">
            <w:pPr>
              <w:rPr>
                <w:color w:val="000000"/>
                <w:sz w:val="20"/>
              </w:rPr>
            </w:pPr>
            <w:r w:rsidRPr="008B2D65">
              <w:rPr>
                <w:color w:val="000000"/>
                <w:sz w:val="20"/>
              </w:rPr>
              <w:t>В условиях дневных стационаров (первичная медико-санитарная помощь, специализированная медицинская помощь)</w:t>
            </w:r>
          </w:p>
        </w:tc>
        <w:tc>
          <w:tcPr>
            <w:tcW w:w="170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случаев лечения</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0,000222</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139</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0,000222</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139</w:t>
            </w:r>
          </w:p>
        </w:tc>
        <w:tc>
          <w:tcPr>
            <w:tcW w:w="1770"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0,000222</w:t>
            </w:r>
          </w:p>
        </w:tc>
        <w:tc>
          <w:tcPr>
            <w:tcW w:w="1469" w:type="dxa"/>
            <w:tcBorders>
              <w:top w:val="nil"/>
              <w:left w:val="nil"/>
              <w:bottom w:val="single" w:sz="4" w:space="0" w:color="auto"/>
              <w:right w:val="single" w:sz="4" w:space="0" w:color="auto"/>
            </w:tcBorders>
            <w:hideMark/>
          </w:tcPr>
          <w:p w:rsidR="009B5481" w:rsidRPr="008B2D65" w:rsidRDefault="009B5481">
            <w:pPr>
              <w:jc w:val="center"/>
              <w:rPr>
                <w:color w:val="000000"/>
                <w:sz w:val="20"/>
              </w:rPr>
            </w:pPr>
            <w:r w:rsidRPr="008B2D65">
              <w:rPr>
                <w:color w:val="000000"/>
                <w:sz w:val="20"/>
              </w:rPr>
              <w:t>139</w:t>
            </w:r>
          </w:p>
        </w:tc>
      </w:tr>
    </w:tbl>
    <w:p w:rsidR="00B22166" w:rsidRDefault="00CA2D87" w:rsidP="005D6F3C">
      <w:pPr>
        <w:jc w:val="center"/>
      </w:pPr>
      <w:r>
        <w:t>__________________</w:t>
      </w:r>
    </w:p>
    <w:sectPr w:rsidR="00B22166" w:rsidSect="00AA1E98">
      <w:headerReference w:type="default" r:id="rId208"/>
      <w:pgSz w:w="16838" w:h="11906" w:orient="landscape"/>
      <w:pgMar w:top="993" w:right="851" w:bottom="995" w:left="1418" w:header="425"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CF4" w:rsidRDefault="00945CF4" w:rsidP="00163550">
      <w:r>
        <w:separator/>
      </w:r>
    </w:p>
  </w:endnote>
  <w:endnote w:type="continuationSeparator" w:id="0">
    <w:p w:rsidR="00945CF4" w:rsidRDefault="00945CF4" w:rsidP="001635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50" w:rsidRDefault="004B3E50">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50" w:rsidRDefault="004B3E50">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50" w:rsidRDefault="004B3E5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CF4" w:rsidRDefault="00945CF4" w:rsidP="00163550">
      <w:r>
        <w:separator/>
      </w:r>
    </w:p>
  </w:footnote>
  <w:footnote w:type="continuationSeparator" w:id="0">
    <w:p w:rsidR="00945CF4" w:rsidRDefault="00945CF4" w:rsidP="00163550">
      <w:r>
        <w:continuationSeparator/>
      </w:r>
    </w:p>
  </w:footnote>
  <w:footnote w:id="1">
    <w:p w:rsidR="00A07C2F" w:rsidRDefault="00A07C2F" w:rsidP="009B5481">
      <w:pPr>
        <w:pStyle w:val="ConsPlusNormal"/>
        <w:spacing w:before="200"/>
        <w:ind w:firstLine="540"/>
        <w:jc w:val="both"/>
        <w:rPr>
          <w:rFonts w:ascii="Times New Roman" w:hAnsi="Times New Roman" w:cs="Times New Roman"/>
          <w:sz w:val="28"/>
          <w:szCs w:val="28"/>
        </w:rPr>
      </w:pPr>
      <w:r>
        <w:rPr>
          <w:rStyle w:val="af9"/>
        </w:rPr>
        <w:footnoteRef/>
      </w:r>
      <w:r>
        <w:t xml:space="preserve"> </w:t>
      </w:r>
      <w:r>
        <w:rPr>
          <w:rFonts w:ascii="Times New Roman" w:hAnsi="Times New Roman" w:cs="Times New Roman"/>
          <w:sz w:val="24"/>
          <w:szCs w:val="28"/>
        </w:rPr>
        <w:t>Перечень показателей результативности деятельности медицинской организации устанавливается Министерством здравоохранения Российской Федерации</w:t>
      </w:r>
    </w:p>
    <w:p w:rsidR="00A07C2F" w:rsidRDefault="00A07C2F" w:rsidP="009B5481">
      <w:pPr>
        <w:pStyle w:val="af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50" w:rsidRDefault="004B3E5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2F" w:rsidRDefault="00A07C2F">
    <w:pPr>
      <w:pStyle w:val="a8"/>
      <w:jc w:val="center"/>
    </w:pPr>
    <w:r w:rsidRPr="00DC7F85">
      <w:rPr>
        <w:sz w:val="24"/>
        <w:szCs w:val="24"/>
      </w:rPr>
      <w:fldChar w:fldCharType="begin"/>
    </w:r>
    <w:r w:rsidRPr="00DC7F85">
      <w:rPr>
        <w:sz w:val="24"/>
        <w:szCs w:val="24"/>
      </w:rPr>
      <w:instrText xml:space="preserve"> PAGE   \* MERGEFORMAT </w:instrText>
    </w:r>
    <w:r w:rsidRPr="00DC7F85">
      <w:rPr>
        <w:sz w:val="24"/>
        <w:szCs w:val="24"/>
      </w:rPr>
      <w:fldChar w:fldCharType="separate"/>
    </w:r>
    <w:r w:rsidR="00542950">
      <w:rPr>
        <w:noProof/>
        <w:sz w:val="24"/>
        <w:szCs w:val="24"/>
      </w:rPr>
      <w:t>247</w:t>
    </w:r>
    <w:r w:rsidRPr="00DC7F85">
      <w:rPr>
        <w:sz w:val="24"/>
        <w:szCs w:val="24"/>
      </w:rPr>
      <w:fldChar w:fldCharType="end"/>
    </w:r>
  </w:p>
  <w:p w:rsidR="00A07C2F" w:rsidRDefault="00A07C2F">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50" w:rsidRDefault="004B3E50">
    <w:pPr>
      <w:pStyle w:val="a8"/>
      <w:jc w:val="center"/>
    </w:pPr>
  </w:p>
  <w:p w:rsidR="004B3E50" w:rsidRDefault="004B3E50">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2F" w:rsidRPr="00631731" w:rsidRDefault="00A07C2F">
    <w:pPr>
      <w:pStyle w:val="a8"/>
      <w:jc w:val="center"/>
      <w:rPr>
        <w:sz w:val="24"/>
        <w:szCs w:val="24"/>
      </w:rPr>
    </w:pPr>
  </w:p>
  <w:p w:rsidR="00A07C2F" w:rsidRDefault="00A07C2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A1A"/>
    <w:multiLevelType w:val="hybridMultilevel"/>
    <w:tmpl w:val="47A86C26"/>
    <w:lvl w:ilvl="0" w:tplc="B17A14EE">
      <w:start w:val="3"/>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287FEB"/>
    <w:multiLevelType w:val="hybridMultilevel"/>
    <w:tmpl w:val="25DA9F5A"/>
    <w:lvl w:ilvl="0" w:tplc="B5B44C6C">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DA6C0C"/>
    <w:multiLevelType w:val="hybridMultilevel"/>
    <w:tmpl w:val="AE6ABA7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E71405"/>
    <w:multiLevelType w:val="hybridMultilevel"/>
    <w:tmpl w:val="3CA86ABC"/>
    <w:lvl w:ilvl="0" w:tplc="C434AC6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2060E7"/>
    <w:multiLevelType w:val="hybridMultilevel"/>
    <w:tmpl w:val="2B7EDF9A"/>
    <w:lvl w:ilvl="0" w:tplc="2884949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86552F"/>
    <w:multiLevelType w:val="hybridMultilevel"/>
    <w:tmpl w:val="78B2DE5A"/>
    <w:lvl w:ilvl="0" w:tplc="04190001">
      <w:start w:val="1"/>
      <w:numFmt w:val="bullet"/>
      <w:lvlText w:val=""/>
      <w:lvlJc w:val="left"/>
      <w:pPr>
        <w:ind w:left="1571" w:hanging="360"/>
      </w:pPr>
      <w:rPr>
        <w:rFonts w:ascii="Symbol" w:hAnsi="Symbol" w:hint="default"/>
      </w:rPr>
    </w:lvl>
    <w:lvl w:ilvl="1" w:tplc="04190003">
      <w:start w:val="1"/>
      <w:numFmt w:val="bullet"/>
      <w:pStyle w:val="3"/>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6">
    <w:nsid w:val="1CA80E50"/>
    <w:multiLevelType w:val="hybridMultilevel"/>
    <w:tmpl w:val="F20C3DC0"/>
    <w:lvl w:ilvl="0" w:tplc="FFF8641E">
      <w:start w:val="1"/>
      <w:numFmt w:val="decimal"/>
      <w:lvlText w:val="%1."/>
      <w:lvlJc w:val="left"/>
      <w:pPr>
        <w:ind w:left="1729" w:hanging="1020"/>
      </w:pPr>
      <w:rPr>
        <w:rFonts w:hint="default"/>
      </w:rPr>
    </w:lvl>
    <w:lvl w:ilvl="1" w:tplc="538C86FC" w:tentative="1">
      <w:start w:val="1"/>
      <w:numFmt w:val="lowerLetter"/>
      <w:lvlText w:val="%2."/>
      <w:lvlJc w:val="left"/>
      <w:pPr>
        <w:ind w:left="1789" w:hanging="360"/>
      </w:pPr>
    </w:lvl>
    <w:lvl w:ilvl="2" w:tplc="D6446BA2" w:tentative="1">
      <w:start w:val="1"/>
      <w:numFmt w:val="lowerRoman"/>
      <w:lvlText w:val="%3."/>
      <w:lvlJc w:val="right"/>
      <w:pPr>
        <w:ind w:left="2509" w:hanging="180"/>
      </w:pPr>
    </w:lvl>
    <w:lvl w:ilvl="3" w:tplc="BC42D524" w:tentative="1">
      <w:start w:val="1"/>
      <w:numFmt w:val="decimal"/>
      <w:lvlText w:val="%4."/>
      <w:lvlJc w:val="left"/>
      <w:pPr>
        <w:ind w:left="3229" w:hanging="360"/>
      </w:pPr>
    </w:lvl>
    <w:lvl w:ilvl="4" w:tplc="83F8652E" w:tentative="1">
      <w:start w:val="1"/>
      <w:numFmt w:val="lowerLetter"/>
      <w:lvlText w:val="%5."/>
      <w:lvlJc w:val="left"/>
      <w:pPr>
        <w:ind w:left="3949" w:hanging="360"/>
      </w:pPr>
    </w:lvl>
    <w:lvl w:ilvl="5" w:tplc="3474CE76" w:tentative="1">
      <w:start w:val="1"/>
      <w:numFmt w:val="lowerRoman"/>
      <w:lvlText w:val="%6."/>
      <w:lvlJc w:val="right"/>
      <w:pPr>
        <w:ind w:left="4669" w:hanging="180"/>
      </w:pPr>
    </w:lvl>
    <w:lvl w:ilvl="6" w:tplc="1D521472" w:tentative="1">
      <w:start w:val="1"/>
      <w:numFmt w:val="decimal"/>
      <w:lvlText w:val="%7."/>
      <w:lvlJc w:val="left"/>
      <w:pPr>
        <w:ind w:left="5389" w:hanging="360"/>
      </w:pPr>
    </w:lvl>
    <w:lvl w:ilvl="7" w:tplc="DFE6F830" w:tentative="1">
      <w:start w:val="1"/>
      <w:numFmt w:val="lowerLetter"/>
      <w:lvlText w:val="%8."/>
      <w:lvlJc w:val="left"/>
      <w:pPr>
        <w:ind w:left="6109" w:hanging="360"/>
      </w:pPr>
    </w:lvl>
    <w:lvl w:ilvl="8" w:tplc="DE804ECE" w:tentative="1">
      <w:start w:val="1"/>
      <w:numFmt w:val="lowerRoman"/>
      <w:lvlText w:val="%9."/>
      <w:lvlJc w:val="right"/>
      <w:pPr>
        <w:ind w:left="6829" w:hanging="180"/>
      </w:pPr>
    </w:lvl>
  </w:abstractNum>
  <w:abstractNum w:abstractNumId="7">
    <w:nsid w:val="1E9335F7"/>
    <w:multiLevelType w:val="hybridMultilevel"/>
    <w:tmpl w:val="EB1C26E6"/>
    <w:lvl w:ilvl="0" w:tplc="D1205796">
      <w:start w:val="1"/>
      <w:numFmt w:val="decimal"/>
      <w:lvlText w:val="%1."/>
      <w:lvlJc w:val="left"/>
      <w:pPr>
        <w:ind w:left="900" w:hanging="360"/>
      </w:pPr>
      <w:rPr>
        <w:rFonts w:hint="default"/>
      </w:rPr>
    </w:lvl>
    <w:lvl w:ilvl="1" w:tplc="94621FF0" w:tentative="1">
      <w:start w:val="1"/>
      <w:numFmt w:val="lowerLetter"/>
      <w:lvlText w:val="%2."/>
      <w:lvlJc w:val="left"/>
      <w:pPr>
        <w:ind w:left="1620" w:hanging="360"/>
      </w:pPr>
    </w:lvl>
    <w:lvl w:ilvl="2" w:tplc="B1DAA530" w:tentative="1">
      <w:start w:val="1"/>
      <w:numFmt w:val="lowerRoman"/>
      <w:lvlText w:val="%3."/>
      <w:lvlJc w:val="right"/>
      <w:pPr>
        <w:ind w:left="2340" w:hanging="180"/>
      </w:pPr>
    </w:lvl>
    <w:lvl w:ilvl="3" w:tplc="AFA835E8" w:tentative="1">
      <w:start w:val="1"/>
      <w:numFmt w:val="decimal"/>
      <w:lvlText w:val="%4."/>
      <w:lvlJc w:val="left"/>
      <w:pPr>
        <w:ind w:left="3060" w:hanging="360"/>
      </w:pPr>
    </w:lvl>
    <w:lvl w:ilvl="4" w:tplc="901AE116" w:tentative="1">
      <w:start w:val="1"/>
      <w:numFmt w:val="lowerLetter"/>
      <w:lvlText w:val="%5."/>
      <w:lvlJc w:val="left"/>
      <w:pPr>
        <w:ind w:left="3780" w:hanging="360"/>
      </w:pPr>
    </w:lvl>
    <w:lvl w:ilvl="5" w:tplc="B41E7956" w:tentative="1">
      <w:start w:val="1"/>
      <w:numFmt w:val="lowerRoman"/>
      <w:lvlText w:val="%6."/>
      <w:lvlJc w:val="right"/>
      <w:pPr>
        <w:ind w:left="4500" w:hanging="180"/>
      </w:pPr>
    </w:lvl>
    <w:lvl w:ilvl="6" w:tplc="48D0B3CC" w:tentative="1">
      <w:start w:val="1"/>
      <w:numFmt w:val="decimal"/>
      <w:lvlText w:val="%7."/>
      <w:lvlJc w:val="left"/>
      <w:pPr>
        <w:ind w:left="5220" w:hanging="360"/>
      </w:pPr>
    </w:lvl>
    <w:lvl w:ilvl="7" w:tplc="3DC2C4AE" w:tentative="1">
      <w:start w:val="1"/>
      <w:numFmt w:val="lowerLetter"/>
      <w:lvlText w:val="%8."/>
      <w:lvlJc w:val="left"/>
      <w:pPr>
        <w:ind w:left="5940" w:hanging="360"/>
      </w:pPr>
    </w:lvl>
    <w:lvl w:ilvl="8" w:tplc="B9822744" w:tentative="1">
      <w:start w:val="1"/>
      <w:numFmt w:val="lowerRoman"/>
      <w:lvlText w:val="%9."/>
      <w:lvlJc w:val="right"/>
      <w:pPr>
        <w:ind w:left="6660" w:hanging="180"/>
      </w:pPr>
    </w:lvl>
  </w:abstractNum>
  <w:abstractNum w:abstractNumId="8">
    <w:nsid w:val="22AF5F15"/>
    <w:multiLevelType w:val="hybridMultilevel"/>
    <w:tmpl w:val="E1341668"/>
    <w:lvl w:ilvl="0" w:tplc="979A9DAA">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FB9225E"/>
    <w:multiLevelType w:val="hybridMultilevel"/>
    <w:tmpl w:val="4B5C5DBE"/>
    <w:lvl w:ilvl="0" w:tplc="7B5E4AA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9244EF"/>
    <w:multiLevelType w:val="multilevel"/>
    <w:tmpl w:val="7578D9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AFA6B2D"/>
    <w:multiLevelType w:val="hybridMultilevel"/>
    <w:tmpl w:val="CEE8584C"/>
    <w:lvl w:ilvl="0" w:tplc="52EA53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786CC3"/>
    <w:multiLevelType w:val="hybridMultilevel"/>
    <w:tmpl w:val="BB367682"/>
    <w:lvl w:ilvl="0" w:tplc="6E7270C2">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3C6347A"/>
    <w:multiLevelType w:val="hybridMultilevel"/>
    <w:tmpl w:val="B094956C"/>
    <w:lvl w:ilvl="0" w:tplc="F4BEAFC0">
      <w:start w:val="1"/>
      <w:numFmt w:val="decimal"/>
      <w:lvlText w:val="%1."/>
      <w:lvlJc w:val="left"/>
      <w:pPr>
        <w:ind w:left="936" w:hanging="39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80C2571"/>
    <w:multiLevelType w:val="hybridMultilevel"/>
    <w:tmpl w:val="9D682B0E"/>
    <w:lvl w:ilvl="0" w:tplc="993E499E">
      <w:start w:val="1"/>
      <w:numFmt w:val="decimal"/>
      <w:lvlText w:val="%1."/>
      <w:lvlJc w:val="left"/>
      <w:pPr>
        <w:ind w:left="1542"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BEC62BA"/>
    <w:multiLevelType w:val="hybridMultilevel"/>
    <w:tmpl w:val="CC6CEA58"/>
    <w:lvl w:ilvl="0" w:tplc="780037F8">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65050"/>
    <w:rsid w:val="00001C44"/>
    <w:rsid w:val="00002A22"/>
    <w:rsid w:val="000066AE"/>
    <w:rsid w:val="0001156C"/>
    <w:rsid w:val="0001222F"/>
    <w:rsid w:val="000306BC"/>
    <w:rsid w:val="0003591E"/>
    <w:rsid w:val="0005350E"/>
    <w:rsid w:val="00067D81"/>
    <w:rsid w:val="0007217A"/>
    <w:rsid w:val="000729CC"/>
    <w:rsid w:val="00072AAC"/>
    <w:rsid w:val="00075B72"/>
    <w:rsid w:val="0008540D"/>
    <w:rsid w:val="000A32A2"/>
    <w:rsid w:val="000A562A"/>
    <w:rsid w:val="000C7BF5"/>
    <w:rsid w:val="000E0013"/>
    <w:rsid w:val="000F3598"/>
    <w:rsid w:val="000F77EC"/>
    <w:rsid w:val="00100E20"/>
    <w:rsid w:val="00103C69"/>
    <w:rsid w:val="00104497"/>
    <w:rsid w:val="00121B53"/>
    <w:rsid w:val="001439EA"/>
    <w:rsid w:val="0015355F"/>
    <w:rsid w:val="001605B0"/>
    <w:rsid w:val="00163550"/>
    <w:rsid w:val="00195D34"/>
    <w:rsid w:val="001C75F6"/>
    <w:rsid w:val="001E5AF2"/>
    <w:rsid w:val="001E627F"/>
    <w:rsid w:val="00203021"/>
    <w:rsid w:val="0022387E"/>
    <w:rsid w:val="00227735"/>
    <w:rsid w:val="00253FBE"/>
    <w:rsid w:val="00257012"/>
    <w:rsid w:val="00265050"/>
    <w:rsid w:val="002741EA"/>
    <w:rsid w:val="00275501"/>
    <w:rsid w:val="002805BE"/>
    <w:rsid w:val="00280CE4"/>
    <w:rsid w:val="00283F25"/>
    <w:rsid w:val="002A6B23"/>
    <w:rsid w:val="002A75CC"/>
    <w:rsid w:val="002B0D7F"/>
    <w:rsid w:val="002B5BE4"/>
    <w:rsid w:val="002E04E7"/>
    <w:rsid w:val="002F2A8B"/>
    <w:rsid w:val="002F4B50"/>
    <w:rsid w:val="00304647"/>
    <w:rsid w:val="00307849"/>
    <w:rsid w:val="00316225"/>
    <w:rsid w:val="00335518"/>
    <w:rsid w:val="00341F70"/>
    <w:rsid w:val="00346269"/>
    <w:rsid w:val="003603EC"/>
    <w:rsid w:val="00363737"/>
    <w:rsid w:val="00365EA6"/>
    <w:rsid w:val="003863EC"/>
    <w:rsid w:val="003866BF"/>
    <w:rsid w:val="0039711D"/>
    <w:rsid w:val="00397708"/>
    <w:rsid w:val="003B0754"/>
    <w:rsid w:val="003B3EA7"/>
    <w:rsid w:val="003B49D7"/>
    <w:rsid w:val="003C2C0A"/>
    <w:rsid w:val="003C4D42"/>
    <w:rsid w:val="003C613B"/>
    <w:rsid w:val="003E2CA1"/>
    <w:rsid w:val="00406D08"/>
    <w:rsid w:val="00456AB4"/>
    <w:rsid w:val="004625F2"/>
    <w:rsid w:val="004653C9"/>
    <w:rsid w:val="00465C76"/>
    <w:rsid w:val="004731EA"/>
    <w:rsid w:val="004754E6"/>
    <w:rsid w:val="0048426D"/>
    <w:rsid w:val="00486C31"/>
    <w:rsid w:val="00495562"/>
    <w:rsid w:val="004A5B08"/>
    <w:rsid w:val="004A6393"/>
    <w:rsid w:val="004B3E50"/>
    <w:rsid w:val="004C1F42"/>
    <w:rsid w:val="004C706F"/>
    <w:rsid w:val="004D0B78"/>
    <w:rsid w:val="004E1D65"/>
    <w:rsid w:val="004E2056"/>
    <w:rsid w:val="004E478B"/>
    <w:rsid w:val="004E7582"/>
    <w:rsid w:val="004F6ECA"/>
    <w:rsid w:val="004F7289"/>
    <w:rsid w:val="005002CF"/>
    <w:rsid w:val="00505FA5"/>
    <w:rsid w:val="005067A4"/>
    <w:rsid w:val="00520B4D"/>
    <w:rsid w:val="005232F1"/>
    <w:rsid w:val="00537BB3"/>
    <w:rsid w:val="00542950"/>
    <w:rsid w:val="00543AA6"/>
    <w:rsid w:val="00546986"/>
    <w:rsid w:val="00550CCF"/>
    <w:rsid w:val="005639E6"/>
    <w:rsid w:val="00566FBB"/>
    <w:rsid w:val="0058231F"/>
    <w:rsid w:val="00583352"/>
    <w:rsid w:val="0059244B"/>
    <w:rsid w:val="005956C6"/>
    <w:rsid w:val="005A51D8"/>
    <w:rsid w:val="005C0661"/>
    <w:rsid w:val="005C332A"/>
    <w:rsid w:val="005C6C28"/>
    <w:rsid w:val="005C6C3E"/>
    <w:rsid w:val="005C7BF0"/>
    <w:rsid w:val="005D6F3C"/>
    <w:rsid w:val="005E0434"/>
    <w:rsid w:val="00631731"/>
    <w:rsid w:val="00652C67"/>
    <w:rsid w:val="00655194"/>
    <w:rsid w:val="00661E10"/>
    <w:rsid w:val="00671A27"/>
    <w:rsid w:val="0068264B"/>
    <w:rsid w:val="00683ECF"/>
    <w:rsid w:val="00695BEB"/>
    <w:rsid w:val="006A3D2C"/>
    <w:rsid w:val="006A4464"/>
    <w:rsid w:val="006D0474"/>
    <w:rsid w:val="006E64E6"/>
    <w:rsid w:val="006F7895"/>
    <w:rsid w:val="0070677F"/>
    <w:rsid w:val="00707E0D"/>
    <w:rsid w:val="007163A5"/>
    <w:rsid w:val="007234C9"/>
    <w:rsid w:val="00723B87"/>
    <w:rsid w:val="00726286"/>
    <w:rsid w:val="007403DF"/>
    <w:rsid w:val="00756C1D"/>
    <w:rsid w:val="00757706"/>
    <w:rsid w:val="00766691"/>
    <w:rsid w:val="00776CD1"/>
    <w:rsid w:val="00776E6D"/>
    <w:rsid w:val="007771A7"/>
    <w:rsid w:val="0078679E"/>
    <w:rsid w:val="00786989"/>
    <w:rsid w:val="00791BDA"/>
    <w:rsid w:val="007A07C0"/>
    <w:rsid w:val="007A55C2"/>
    <w:rsid w:val="007B01F1"/>
    <w:rsid w:val="007B7353"/>
    <w:rsid w:val="007C2C1F"/>
    <w:rsid w:val="007C3A8C"/>
    <w:rsid w:val="007C408C"/>
    <w:rsid w:val="007D6653"/>
    <w:rsid w:val="007D6947"/>
    <w:rsid w:val="007F221B"/>
    <w:rsid w:val="00812FFC"/>
    <w:rsid w:val="00823AC9"/>
    <w:rsid w:val="00827E04"/>
    <w:rsid w:val="00851FB4"/>
    <w:rsid w:val="0085714A"/>
    <w:rsid w:val="00864161"/>
    <w:rsid w:val="00884F2A"/>
    <w:rsid w:val="00892BB0"/>
    <w:rsid w:val="008A24CF"/>
    <w:rsid w:val="008A39B4"/>
    <w:rsid w:val="008A6842"/>
    <w:rsid w:val="008B2D65"/>
    <w:rsid w:val="008C1340"/>
    <w:rsid w:val="008C1AE4"/>
    <w:rsid w:val="008E0CDC"/>
    <w:rsid w:val="008E2B5B"/>
    <w:rsid w:val="008E355D"/>
    <w:rsid w:val="00945CF4"/>
    <w:rsid w:val="00955616"/>
    <w:rsid w:val="009607B2"/>
    <w:rsid w:val="0096302B"/>
    <w:rsid w:val="00970450"/>
    <w:rsid w:val="0097195B"/>
    <w:rsid w:val="00975DC9"/>
    <w:rsid w:val="00983FE3"/>
    <w:rsid w:val="009922DB"/>
    <w:rsid w:val="009A4A1B"/>
    <w:rsid w:val="009A7A53"/>
    <w:rsid w:val="009B5481"/>
    <w:rsid w:val="009C451D"/>
    <w:rsid w:val="009C5D3E"/>
    <w:rsid w:val="009C5E09"/>
    <w:rsid w:val="009D173B"/>
    <w:rsid w:val="009D7EF0"/>
    <w:rsid w:val="009F464E"/>
    <w:rsid w:val="00A07C2F"/>
    <w:rsid w:val="00A30899"/>
    <w:rsid w:val="00A36C25"/>
    <w:rsid w:val="00A545D1"/>
    <w:rsid w:val="00A61A0F"/>
    <w:rsid w:val="00A64DF8"/>
    <w:rsid w:val="00A66C20"/>
    <w:rsid w:val="00A72BAF"/>
    <w:rsid w:val="00A744A2"/>
    <w:rsid w:val="00A87622"/>
    <w:rsid w:val="00A9267C"/>
    <w:rsid w:val="00A92AD3"/>
    <w:rsid w:val="00AA1E98"/>
    <w:rsid w:val="00AA36E4"/>
    <w:rsid w:val="00AB6E2A"/>
    <w:rsid w:val="00AB703A"/>
    <w:rsid w:val="00AC1158"/>
    <w:rsid w:val="00AC7FC3"/>
    <w:rsid w:val="00AD61BF"/>
    <w:rsid w:val="00AE0E77"/>
    <w:rsid w:val="00B168AD"/>
    <w:rsid w:val="00B20297"/>
    <w:rsid w:val="00B22166"/>
    <w:rsid w:val="00B3465B"/>
    <w:rsid w:val="00B35BA9"/>
    <w:rsid w:val="00B40B1B"/>
    <w:rsid w:val="00B50F79"/>
    <w:rsid w:val="00B7320C"/>
    <w:rsid w:val="00B76FF1"/>
    <w:rsid w:val="00B7771C"/>
    <w:rsid w:val="00B77B5C"/>
    <w:rsid w:val="00B83017"/>
    <w:rsid w:val="00B86A57"/>
    <w:rsid w:val="00B922CB"/>
    <w:rsid w:val="00BA04B1"/>
    <w:rsid w:val="00BA1074"/>
    <w:rsid w:val="00BA3033"/>
    <w:rsid w:val="00BB0DB7"/>
    <w:rsid w:val="00BB2941"/>
    <w:rsid w:val="00BB5982"/>
    <w:rsid w:val="00BC438A"/>
    <w:rsid w:val="00BC700A"/>
    <w:rsid w:val="00BD21F9"/>
    <w:rsid w:val="00BD2EB2"/>
    <w:rsid w:val="00BE7B4A"/>
    <w:rsid w:val="00C05DBC"/>
    <w:rsid w:val="00C07A98"/>
    <w:rsid w:val="00C12A86"/>
    <w:rsid w:val="00C143C6"/>
    <w:rsid w:val="00C1778C"/>
    <w:rsid w:val="00C24172"/>
    <w:rsid w:val="00C3021D"/>
    <w:rsid w:val="00C322F8"/>
    <w:rsid w:val="00C379F9"/>
    <w:rsid w:val="00C464BC"/>
    <w:rsid w:val="00C53571"/>
    <w:rsid w:val="00C57DB3"/>
    <w:rsid w:val="00C80154"/>
    <w:rsid w:val="00C80631"/>
    <w:rsid w:val="00C81001"/>
    <w:rsid w:val="00C813BE"/>
    <w:rsid w:val="00C904CD"/>
    <w:rsid w:val="00C90C36"/>
    <w:rsid w:val="00C9125F"/>
    <w:rsid w:val="00C91598"/>
    <w:rsid w:val="00C92C0B"/>
    <w:rsid w:val="00C93A02"/>
    <w:rsid w:val="00CA2D87"/>
    <w:rsid w:val="00CA7D1D"/>
    <w:rsid w:val="00CB1C2C"/>
    <w:rsid w:val="00CB3FDE"/>
    <w:rsid w:val="00CB4A29"/>
    <w:rsid w:val="00CD1B67"/>
    <w:rsid w:val="00CD6961"/>
    <w:rsid w:val="00CE76CD"/>
    <w:rsid w:val="00CE7D60"/>
    <w:rsid w:val="00CF3638"/>
    <w:rsid w:val="00CF52FC"/>
    <w:rsid w:val="00CF5812"/>
    <w:rsid w:val="00CF7654"/>
    <w:rsid w:val="00D01031"/>
    <w:rsid w:val="00D110F5"/>
    <w:rsid w:val="00D21E04"/>
    <w:rsid w:val="00D34303"/>
    <w:rsid w:val="00D3629F"/>
    <w:rsid w:val="00D44679"/>
    <w:rsid w:val="00D46301"/>
    <w:rsid w:val="00D60CC4"/>
    <w:rsid w:val="00D6249E"/>
    <w:rsid w:val="00D62711"/>
    <w:rsid w:val="00D80DB4"/>
    <w:rsid w:val="00D85EAD"/>
    <w:rsid w:val="00DA2D21"/>
    <w:rsid w:val="00DB3319"/>
    <w:rsid w:val="00DC2EFD"/>
    <w:rsid w:val="00DC600E"/>
    <w:rsid w:val="00DC7F85"/>
    <w:rsid w:val="00DE6E4A"/>
    <w:rsid w:val="00DF0AC7"/>
    <w:rsid w:val="00DF3DAD"/>
    <w:rsid w:val="00E10ECA"/>
    <w:rsid w:val="00E2751E"/>
    <w:rsid w:val="00E4256C"/>
    <w:rsid w:val="00E45F3F"/>
    <w:rsid w:val="00E750B1"/>
    <w:rsid w:val="00E779FC"/>
    <w:rsid w:val="00E87964"/>
    <w:rsid w:val="00E97028"/>
    <w:rsid w:val="00E97C09"/>
    <w:rsid w:val="00EB6070"/>
    <w:rsid w:val="00EC4208"/>
    <w:rsid w:val="00EC6065"/>
    <w:rsid w:val="00EC67E9"/>
    <w:rsid w:val="00ED6C2A"/>
    <w:rsid w:val="00EF2FA5"/>
    <w:rsid w:val="00F07034"/>
    <w:rsid w:val="00F1705C"/>
    <w:rsid w:val="00F22729"/>
    <w:rsid w:val="00F22809"/>
    <w:rsid w:val="00F258A0"/>
    <w:rsid w:val="00F320A6"/>
    <w:rsid w:val="00F349EF"/>
    <w:rsid w:val="00F37041"/>
    <w:rsid w:val="00F440C9"/>
    <w:rsid w:val="00F44EDF"/>
    <w:rsid w:val="00F51E2B"/>
    <w:rsid w:val="00F53B17"/>
    <w:rsid w:val="00F601C5"/>
    <w:rsid w:val="00F837A7"/>
    <w:rsid w:val="00F903F3"/>
    <w:rsid w:val="00FA61CF"/>
    <w:rsid w:val="00FC01B9"/>
    <w:rsid w:val="00FC2E80"/>
    <w:rsid w:val="00FD5EA8"/>
    <w:rsid w:val="00FD657C"/>
    <w:rsid w:val="00FD771C"/>
    <w:rsid w:val="00FE2CC9"/>
    <w:rsid w:val="00FF3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CC"/>
    <w:rPr>
      <w:sz w:val="28"/>
    </w:rPr>
  </w:style>
  <w:style w:type="paragraph" w:styleId="1">
    <w:name w:val="heading 1"/>
    <w:aliases w:val="Heading 1 Char"/>
    <w:basedOn w:val="a"/>
    <w:next w:val="a"/>
    <w:link w:val="10"/>
    <w:qFormat/>
    <w:rsid w:val="000729CC"/>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aliases w:val="Heading 2 Char"/>
    <w:basedOn w:val="a"/>
    <w:next w:val="a"/>
    <w:link w:val="20"/>
    <w:qFormat/>
    <w:rsid w:val="000729CC"/>
    <w:pPr>
      <w:keepNext/>
      <w:pBdr>
        <w:left w:val="dashed" w:sz="4" w:space="4" w:color="auto"/>
        <w:bottom w:val="dashed" w:sz="4" w:space="1" w:color="auto"/>
        <w:right w:val="dashed" w:sz="4" w:space="4" w:color="auto"/>
      </w:pBdr>
      <w:jc w:val="center"/>
      <w:outlineLvl w:val="1"/>
    </w:pPr>
    <w:rPr>
      <w:sz w:val="32"/>
    </w:rPr>
  </w:style>
  <w:style w:type="paragraph" w:styleId="30">
    <w:name w:val="heading 3"/>
    <w:aliases w:val="Heading 3 Char,end"/>
    <w:basedOn w:val="a"/>
    <w:next w:val="a"/>
    <w:link w:val="31"/>
    <w:qFormat/>
    <w:rsid w:val="000729CC"/>
    <w:pPr>
      <w:keepNext/>
      <w:pBdr>
        <w:left w:val="dashed" w:sz="4" w:space="4" w:color="auto"/>
        <w:bottom w:val="dashed" w:sz="4" w:space="1" w:color="auto"/>
        <w:right w:val="dashed" w:sz="4" w:space="4" w:color="auto"/>
      </w:pBdr>
      <w:jc w:val="center"/>
      <w:outlineLvl w:val="2"/>
    </w:pPr>
  </w:style>
  <w:style w:type="paragraph" w:styleId="4">
    <w:name w:val="heading 4"/>
    <w:aliases w:val="Heading 4 Char"/>
    <w:basedOn w:val="a"/>
    <w:next w:val="a"/>
    <w:link w:val="40"/>
    <w:qFormat/>
    <w:rsid w:val="000729CC"/>
    <w:pPr>
      <w:keepNext/>
      <w:pBdr>
        <w:left w:val="dashed" w:sz="4" w:space="4" w:color="auto"/>
        <w:bottom w:val="dashed" w:sz="4" w:space="1" w:color="auto"/>
        <w:right w:val="dashed" w:sz="4" w:space="4" w:color="auto"/>
      </w:pBdr>
      <w:jc w:val="center"/>
      <w:outlineLvl w:val="3"/>
    </w:pPr>
    <w:rPr>
      <w:b/>
      <w:spacing w:val="40"/>
      <w:sz w:val="32"/>
    </w:rPr>
  </w:style>
  <w:style w:type="paragraph" w:styleId="8">
    <w:name w:val="heading 8"/>
    <w:aliases w:val="Heading 8 Char"/>
    <w:basedOn w:val="a"/>
    <w:next w:val="a"/>
    <w:link w:val="80"/>
    <w:qFormat/>
    <w:rsid w:val="005C332A"/>
    <w:pPr>
      <w:spacing w:before="240" w:after="60"/>
      <w:outlineLvl w:val="7"/>
    </w:pPr>
    <w:rPr>
      <w:i/>
      <w:iCs/>
      <w:sz w:val="24"/>
      <w:szCs w:val="24"/>
    </w:rPr>
  </w:style>
  <w:style w:type="paragraph" w:styleId="9">
    <w:name w:val="heading 9"/>
    <w:aliases w:val="Heading 9 Char"/>
    <w:basedOn w:val="a"/>
    <w:next w:val="a"/>
    <w:link w:val="90"/>
    <w:qFormat/>
    <w:rsid w:val="00BD2EB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
    <w:basedOn w:val="a0"/>
    <w:link w:val="1"/>
    <w:rsid w:val="002A75CC"/>
    <w:rPr>
      <w:b/>
      <w:spacing w:val="80"/>
      <w:sz w:val="52"/>
    </w:rPr>
  </w:style>
  <w:style w:type="character" w:customStyle="1" w:styleId="20">
    <w:name w:val="Заголовок 2 Знак"/>
    <w:aliases w:val="Heading 2 Char Знак"/>
    <w:basedOn w:val="a0"/>
    <w:link w:val="2"/>
    <w:rsid w:val="002A75CC"/>
    <w:rPr>
      <w:sz w:val="32"/>
    </w:rPr>
  </w:style>
  <w:style w:type="character" w:customStyle="1" w:styleId="31">
    <w:name w:val="Заголовок 3 Знак"/>
    <w:aliases w:val="Heading 3 Char Знак,end Знак"/>
    <w:basedOn w:val="a0"/>
    <w:link w:val="30"/>
    <w:rsid w:val="002A75CC"/>
    <w:rPr>
      <w:sz w:val="28"/>
    </w:rPr>
  </w:style>
  <w:style w:type="character" w:customStyle="1" w:styleId="40">
    <w:name w:val="Заголовок 4 Знак"/>
    <w:aliases w:val="Heading 4 Char Знак"/>
    <w:basedOn w:val="a0"/>
    <w:link w:val="4"/>
    <w:qFormat/>
    <w:rsid w:val="002A75CC"/>
    <w:rPr>
      <w:b/>
      <w:spacing w:val="40"/>
      <w:sz w:val="32"/>
    </w:rPr>
  </w:style>
  <w:style w:type="character" w:customStyle="1" w:styleId="80">
    <w:name w:val="Заголовок 8 Знак"/>
    <w:aliases w:val="Heading 8 Char Знак"/>
    <w:basedOn w:val="a0"/>
    <w:link w:val="8"/>
    <w:rsid w:val="002E04E7"/>
    <w:rPr>
      <w:i/>
      <w:iCs/>
      <w:sz w:val="24"/>
      <w:szCs w:val="24"/>
    </w:rPr>
  </w:style>
  <w:style w:type="character" w:customStyle="1" w:styleId="90">
    <w:name w:val="Заголовок 9 Знак"/>
    <w:aliases w:val="Heading 9 Char Знак"/>
    <w:basedOn w:val="a0"/>
    <w:link w:val="9"/>
    <w:rsid w:val="002E04E7"/>
    <w:rPr>
      <w:rFonts w:ascii="Arial" w:hAnsi="Arial" w:cs="Arial"/>
      <w:sz w:val="22"/>
      <w:szCs w:val="22"/>
    </w:rPr>
  </w:style>
  <w:style w:type="paragraph" w:styleId="a3">
    <w:name w:val="Body Text"/>
    <w:aliases w:val="Body Text Char"/>
    <w:basedOn w:val="a"/>
    <w:link w:val="a4"/>
    <w:rsid w:val="000729CC"/>
    <w:pPr>
      <w:spacing w:before="260"/>
      <w:ind w:right="-1"/>
      <w:jc w:val="right"/>
    </w:pPr>
  </w:style>
  <w:style w:type="character" w:customStyle="1" w:styleId="a4">
    <w:name w:val="Основной текст Знак"/>
    <w:aliases w:val="Body Text Char Знак"/>
    <w:basedOn w:val="a0"/>
    <w:link w:val="a3"/>
    <w:locked/>
    <w:rsid w:val="002E04E7"/>
    <w:rPr>
      <w:sz w:val="28"/>
    </w:rPr>
  </w:style>
  <w:style w:type="paragraph" w:styleId="a5">
    <w:name w:val="Body Text Indent"/>
    <w:basedOn w:val="a"/>
    <w:link w:val="a6"/>
    <w:rsid w:val="000729CC"/>
    <w:pPr>
      <w:widowControl w:val="0"/>
      <w:spacing w:before="420"/>
      <w:ind w:right="400" w:firstLine="840"/>
      <w:jc w:val="both"/>
    </w:pPr>
    <w:rPr>
      <w:snapToGrid w:val="0"/>
    </w:rPr>
  </w:style>
  <w:style w:type="character" w:customStyle="1" w:styleId="a6">
    <w:name w:val="Основной текст с отступом Знак"/>
    <w:basedOn w:val="a0"/>
    <w:link w:val="a5"/>
    <w:rsid w:val="002E04E7"/>
    <w:rPr>
      <w:snapToGrid w:val="0"/>
      <w:sz w:val="28"/>
    </w:rPr>
  </w:style>
  <w:style w:type="paragraph" w:styleId="21">
    <w:name w:val="Body Text 2"/>
    <w:basedOn w:val="a"/>
    <w:link w:val="22"/>
    <w:rsid w:val="000729CC"/>
    <w:pPr>
      <w:jc w:val="both"/>
    </w:pPr>
  </w:style>
  <w:style w:type="character" w:customStyle="1" w:styleId="22">
    <w:name w:val="Основной текст 2 Знак"/>
    <w:basedOn w:val="a0"/>
    <w:link w:val="21"/>
    <w:rsid w:val="002E04E7"/>
    <w:rPr>
      <w:sz w:val="28"/>
    </w:rPr>
  </w:style>
  <w:style w:type="paragraph" w:customStyle="1" w:styleId="ConsTitle">
    <w:name w:val="ConsTitle"/>
    <w:rsid w:val="00CB3FDE"/>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CB3FDE"/>
    <w:pPr>
      <w:widowControl w:val="0"/>
      <w:autoSpaceDE w:val="0"/>
      <w:autoSpaceDN w:val="0"/>
      <w:adjustRightInd w:val="0"/>
      <w:ind w:right="19772" w:firstLine="720"/>
    </w:pPr>
    <w:rPr>
      <w:rFonts w:ascii="Arial" w:hAnsi="Arial" w:cs="Arial"/>
    </w:rPr>
  </w:style>
  <w:style w:type="paragraph" w:styleId="32">
    <w:name w:val="Body Text 3"/>
    <w:aliases w:val="Body Text 3 Char"/>
    <w:basedOn w:val="a"/>
    <w:link w:val="33"/>
    <w:rsid w:val="005C332A"/>
    <w:pPr>
      <w:spacing w:after="120"/>
    </w:pPr>
    <w:rPr>
      <w:sz w:val="16"/>
      <w:szCs w:val="16"/>
    </w:rPr>
  </w:style>
  <w:style w:type="character" w:customStyle="1" w:styleId="33">
    <w:name w:val="Основной текст 3 Знак"/>
    <w:aliases w:val="Body Text 3 Char Знак"/>
    <w:basedOn w:val="a0"/>
    <w:link w:val="32"/>
    <w:locked/>
    <w:rsid w:val="002E04E7"/>
    <w:rPr>
      <w:sz w:val="16"/>
      <w:szCs w:val="16"/>
    </w:rPr>
  </w:style>
  <w:style w:type="paragraph" w:styleId="a7">
    <w:name w:val="Block Text"/>
    <w:basedOn w:val="a"/>
    <w:rsid w:val="005C332A"/>
    <w:pPr>
      <w:ind w:left="113" w:right="113"/>
      <w:jc w:val="both"/>
    </w:pPr>
    <w:rPr>
      <w:sz w:val="20"/>
    </w:rPr>
  </w:style>
  <w:style w:type="paragraph" w:styleId="a8">
    <w:name w:val="header"/>
    <w:aliases w:val="Header Char"/>
    <w:basedOn w:val="a"/>
    <w:link w:val="a9"/>
    <w:uiPriority w:val="99"/>
    <w:rsid w:val="004731EA"/>
    <w:pPr>
      <w:tabs>
        <w:tab w:val="center" w:pos="4677"/>
        <w:tab w:val="right" w:pos="9355"/>
      </w:tabs>
    </w:pPr>
  </w:style>
  <w:style w:type="character" w:customStyle="1" w:styleId="a9">
    <w:name w:val="Верхний колонтитул Знак"/>
    <w:aliases w:val="Header Char Знак"/>
    <w:basedOn w:val="a0"/>
    <w:link w:val="a8"/>
    <w:uiPriority w:val="99"/>
    <w:rsid w:val="00F07034"/>
    <w:rPr>
      <w:sz w:val="28"/>
    </w:rPr>
  </w:style>
  <w:style w:type="character" w:styleId="aa">
    <w:name w:val="page number"/>
    <w:basedOn w:val="a0"/>
    <w:rsid w:val="004731EA"/>
  </w:style>
  <w:style w:type="paragraph" w:styleId="ab">
    <w:name w:val="Balloon Text"/>
    <w:aliases w:val="Balloon Text Char"/>
    <w:basedOn w:val="a"/>
    <w:link w:val="ac"/>
    <w:semiHidden/>
    <w:unhideWhenUsed/>
    <w:rsid w:val="007771A7"/>
    <w:rPr>
      <w:rFonts w:ascii="Tahoma" w:hAnsi="Tahoma" w:cs="Tahoma"/>
      <w:sz w:val="16"/>
      <w:szCs w:val="16"/>
    </w:rPr>
  </w:style>
  <w:style w:type="character" w:customStyle="1" w:styleId="ac">
    <w:name w:val="Текст выноски Знак"/>
    <w:aliases w:val="Balloon Text Char Знак"/>
    <w:basedOn w:val="a0"/>
    <w:link w:val="ab"/>
    <w:semiHidden/>
    <w:rsid w:val="007771A7"/>
    <w:rPr>
      <w:rFonts w:ascii="Tahoma" w:hAnsi="Tahoma" w:cs="Tahoma"/>
      <w:sz w:val="16"/>
      <w:szCs w:val="16"/>
    </w:rPr>
  </w:style>
  <w:style w:type="paragraph" w:customStyle="1" w:styleId="ConsPlusNormal">
    <w:name w:val="ConsPlusNormal"/>
    <w:link w:val="ConsPlusNormal0"/>
    <w:qFormat/>
    <w:rsid w:val="003C4D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53FBE"/>
    <w:rPr>
      <w:rFonts w:ascii="Arial" w:hAnsi="Arial" w:cs="Arial"/>
      <w:lang w:val="ru-RU" w:eastAsia="ru-RU" w:bidi="ar-SA"/>
    </w:rPr>
  </w:style>
  <w:style w:type="paragraph" w:customStyle="1" w:styleId="ConsNonformat">
    <w:name w:val="ConsNonformat"/>
    <w:rsid w:val="00FA61CF"/>
    <w:pPr>
      <w:widowControl w:val="0"/>
      <w:autoSpaceDE w:val="0"/>
      <w:autoSpaceDN w:val="0"/>
      <w:adjustRightInd w:val="0"/>
      <w:ind w:right="19772"/>
    </w:pPr>
    <w:rPr>
      <w:rFonts w:ascii="Courier New" w:hAnsi="Courier New" w:cs="Courier New"/>
      <w:sz w:val="16"/>
      <w:szCs w:val="16"/>
    </w:rPr>
  </w:style>
  <w:style w:type="paragraph" w:customStyle="1" w:styleId="ConsPlusTitle">
    <w:name w:val="ConsPlusTitle"/>
    <w:rsid w:val="00FA61CF"/>
    <w:pPr>
      <w:autoSpaceDE w:val="0"/>
      <w:autoSpaceDN w:val="0"/>
      <w:adjustRightInd w:val="0"/>
    </w:pPr>
    <w:rPr>
      <w:rFonts w:ascii="Arial" w:hAnsi="Arial" w:cs="Arial"/>
      <w:b/>
      <w:bCs/>
    </w:rPr>
  </w:style>
  <w:style w:type="paragraph" w:styleId="ad">
    <w:name w:val="List Paragraph"/>
    <w:basedOn w:val="a"/>
    <w:uiPriority w:val="34"/>
    <w:qFormat/>
    <w:rsid w:val="00465C76"/>
    <w:pPr>
      <w:ind w:left="720"/>
      <w:contextualSpacing/>
    </w:pPr>
  </w:style>
  <w:style w:type="paragraph" w:customStyle="1" w:styleId="ConsPlusNonformat">
    <w:name w:val="ConsPlusNonformat"/>
    <w:rsid w:val="00163550"/>
    <w:pPr>
      <w:widowControl w:val="0"/>
      <w:autoSpaceDE w:val="0"/>
      <w:autoSpaceDN w:val="0"/>
    </w:pPr>
    <w:rPr>
      <w:rFonts w:ascii="Courier New" w:hAnsi="Courier New" w:cs="Courier New"/>
    </w:rPr>
  </w:style>
  <w:style w:type="paragraph" w:customStyle="1" w:styleId="ConsPlusCell">
    <w:name w:val="ConsPlusCell"/>
    <w:rsid w:val="001439EA"/>
    <w:pPr>
      <w:autoSpaceDE w:val="0"/>
      <w:autoSpaceDN w:val="0"/>
      <w:adjustRightInd w:val="0"/>
    </w:pPr>
    <w:rPr>
      <w:rFonts w:eastAsia="Calibri"/>
      <w:lang w:eastAsia="en-US"/>
    </w:rPr>
  </w:style>
  <w:style w:type="character" w:styleId="ae">
    <w:name w:val="Hyperlink"/>
    <w:basedOn w:val="a0"/>
    <w:uiPriority w:val="99"/>
    <w:unhideWhenUsed/>
    <w:rsid w:val="001439EA"/>
    <w:rPr>
      <w:color w:val="0000FF"/>
      <w:u w:val="single"/>
    </w:rPr>
  </w:style>
  <w:style w:type="character" w:customStyle="1" w:styleId="pagesindoccount">
    <w:name w:val="pagesindoccount"/>
    <w:basedOn w:val="a0"/>
    <w:rsid w:val="00776E6D"/>
  </w:style>
  <w:style w:type="paragraph" w:styleId="af">
    <w:name w:val="footer"/>
    <w:aliases w:val="Footer Char"/>
    <w:basedOn w:val="a"/>
    <w:link w:val="af0"/>
    <w:unhideWhenUsed/>
    <w:rsid w:val="00776E6D"/>
    <w:pPr>
      <w:tabs>
        <w:tab w:val="center" w:pos="4677"/>
        <w:tab w:val="right" w:pos="9355"/>
      </w:tabs>
    </w:pPr>
  </w:style>
  <w:style w:type="character" w:customStyle="1" w:styleId="af0">
    <w:name w:val="Нижний колонтитул Знак"/>
    <w:aliases w:val="Footer Char Знак"/>
    <w:basedOn w:val="a0"/>
    <w:link w:val="af"/>
    <w:rsid w:val="00776E6D"/>
    <w:rPr>
      <w:sz w:val="28"/>
    </w:rPr>
  </w:style>
  <w:style w:type="character" w:styleId="af1">
    <w:name w:val="annotation reference"/>
    <w:semiHidden/>
    <w:unhideWhenUsed/>
    <w:rsid w:val="00253FBE"/>
    <w:rPr>
      <w:sz w:val="16"/>
      <w:szCs w:val="16"/>
    </w:rPr>
  </w:style>
  <w:style w:type="character" w:customStyle="1" w:styleId="pagesindoc">
    <w:name w:val="pagesindoc"/>
    <w:basedOn w:val="a0"/>
    <w:rsid w:val="00253FBE"/>
  </w:style>
  <w:style w:type="paragraph" w:customStyle="1" w:styleId="ConsPlusTitlePage">
    <w:name w:val="ConsPlusTitlePage"/>
    <w:rsid w:val="00486C31"/>
    <w:pPr>
      <w:widowControl w:val="0"/>
      <w:autoSpaceDE w:val="0"/>
      <w:autoSpaceDN w:val="0"/>
    </w:pPr>
    <w:rPr>
      <w:rFonts w:ascii="Tahoma" w:hAnsi="Tahoma" w:cs="Tahoma"/>
    </w:rPr>
  </w:style>
  <w:style w:type="character" w:customStyle="1" w:styleId="11">
    <w:name w:val="Стиль1 Знак"/>
    <w:link w:val="12"/>
    <w:locked/>
    <w:rsid w:val="00486C31"/>
    <w:rPr>
      <w:sz w:val="24"/>
      <w:szCs w:val="24"/>
    </w:rPr>
  </w:style>
  <w:style w:type="paragraph" w:customStyle="1" w:styleId="12">
    <w:name w:val="Стиль1"/>
    <w:basedOn w:val="a"/>
    <w:link w:val="11"/>
    <w:qFormat/>
    <w:rsid w:val="00486C31"/>
    <w:pPr>
      <w:ind w:firstLine="567"/>
      <w:jc w:val="both"/>
    </w:pPr>
    <w:rPr>
      <w:sz w:val="24"/>
      <w:szCs w:val="24"/>
      <w:lang/>
    </w:rPr>
  </w:style>
  <w:style w:type="paragraph" w:styleId="af2">
    <w:name w:val="No Spacing"/>
    <w:uiPriority w:val="1"/>
    <w:qFormat/>
    <w:rsid w:val="00363737"/>
    <w:pPr>
      <w:spacing w:line="256" w:lineRule="auto"/>
      <w:ind w:firstLine="709"/>
      <w:jc w:val="both"/>
    </w:pPr>
    <w:rPr>
      <w:rFonts w:eastAsia="Calibri" w:cs="Calibri"/>
      <w:sz w:val="28"/>
      <w:szCs w:val="22"/>
      <w:lang w:eastAsia="en-US"/>
    </w:rPr>
  </w:style>
  <w:style w:type="paragraph" w:styleId="af3">
    <w:name w:val="annotation text"/>
    <w:basedOn w:val="a"/>
    <w:link w:val="af4"/>
    <w:semiHidden/>
    <w:unhideWhenUsed/>
    <w:rsid w:val="001E5AF2"/>
    <w:pPr>
      <w:suppressAutoHyphens/>
      <w:spacing w:after="200" w:line="276" w:lineRule="auto"/>
    </w:pPr>
    <w:rPr>
      <w:rFonts w:ascii="Calibri" w:eastAsia="Calibri" w:hAnsi="Calibri"/>
      <w:sz w:val="20"/>
      <w:lang w:eastAsia="ar-SA"/>
    </w:rPr>
  </w:style>
  <w:style w:type="character" w:customStyle="1" w:styleId="af4">
    <w:name w:val="Текст примечания Знак"/>
    <w:basedOn w:val="a0"/>
    <w:link w:val="af3"/>
    <w:semiHidden/>
    <w:rsid w:val="001E5AF2"/>
    <w:rPr>
      <w:rFonts w:ascii="Calibri" w:eastAsia="Calibri" w:hAnsi="Calibri"/>
      <w:lang w:eastAsia="ar-SA"/>
    </w:rPr>
  </w:style>
  <w:style w:type="paragraph" w:styleId="af5">
    <w:name w:val="footnote text"/>
    <w:aliases w:val="Footnote Text Char"/>
    <w:basedOn w:val="a"/>
    <w:link w:val="af6"/>
    <w:semiHidden/>
    <w:unhideWhenUsed/>
    <w:rsid w:val="00335518"/>
    <w:rPr>
      <w:rFonts w:ascii="Calibri" w:hAnsi="Calibri"/>
      <w:sz w:val="20"/>
    </w:rPr>
  </w:style>
  <w:style w:type="character" w:customStyle="1" w:styleId="af6">
    <w:name w:val="Текст сноски Знак"/>
    <w:aliases w:val="Footnote Text Char Знак"/>
    <w:basedOn w:val="a0"/>
    <w:link w:val="af5"/>
    <w:semiHidden/>
    <w:rsid w:val="00335518"/>
    <w:rPr>
      <w:rFonts w:ascii="Calibri" w:eastAsia="Times New Roman" w:hAnsi="Calibri" w:cs="Times New Roman"/>
    </w:rPr>
  </w:style>
  <w:style w:type="character" w:customStyle="1" w:styleId="af7">
    <w:name w:val="Тема примечания Знак"/>
    <w:basedOn w:val="af4"/>
    <w:link w:val="af8"/>
    <w:semiHidden/>
    <w:rsid w:val="00335518"/>
    <w:rPr>
      <w:rFonts w:ascii="Calibri" w:eastAsia="Times New Roman" w:hAnsi="Calibri" w:cs="Times New Roman"/>
      <w:b/>
      <w:bCs/>
    </w:rPr>
  </w:style>
  <w:style w:type="paragraph" w:styleId="af8">
    <w:name w:val="annotation subject"/>
    <w:basedOn w:val="af3"/>
    <w:next w:val="af3"/>
    <w:link w:val="af7"/>
    <w:semiHidden/>
    <w:unhideWhenUsed/>
    <w:rsid w:val="00335518"/>
    <w:pPr>
      <w:suppressAutoHyphens w:val="0"/>
      <w:spacing w:after="160" w:line="256" w:lineRule="auto"/>
    </w:pPr>
    <w:rPr>
      <w:rFonts w:eastAsia="Times New Roman"/>
      <w:b/>
      <w:bCs/>
      <w:lang w:eastAsia="ru-RU"/>
    </w:rPr>
  </w:style>
  <w:style w:type="paragraph" w:customStyle="1" w:styleId="ConsPlusDocList">
    <w:name w:val="ConsPlusDocList"/>
    <w:rsid w:val="00335518"/>
    <w:pPr>
      <w:widowControl w:val="0"/>
      <w:autoSpaceDE w:val="0"/>
      <w:autoSpaceDN w:val="0"/>
      <w:adjustRightInd w:val="0"/>
    </w:pPr>
    <w:rPr>
      <w:rFonts w:ascii="Tahoma" w:hAnsi="Tahoma" w:cs="Tahoma"/>
      <w:sz w:val="18"/>
      <w:szCs w:val="18"/>
    </w:rPr>
  </w:style>
  <w:style w:type="paragraph" w:customStyle="1" w:styleId="ConsPlusJurTerm">
    <w:name w:val="ConsPlusJurTerm"/>
    <w:rsid w:val="00335518"/>
    <w:pPr>
      <w:widowControl w:val="0"/>
      <w:autoSpaceDE w:val="0"/>
      <w:autoSpaceDN w:val="0"/>
      <w:adjustRightInd w:val="0"/>
    </w:pPr>
    <w:rPr>
      <w:sz w:val="24"/>
      <w:szCs w:val="24"/>
    </w:rPr>
  </w:style>
  <w:style w:type="paragraph" w:customStyle="1" w:styleId="ConsPlusTextList">
    <w:name w:val="ConsPlusTextList"/>
    <w:rsid w:val="00335518"/>
    <w:pPr>
      <w:widowControl w:val="0"/>
      <w:autoSpaceDE w:val="0"/>
      <w:autoSpaceDN w:val="0"/>
      <w:adjustRightInd w:val="0"/>
    </w:pPr>
    <w:rPr>
      <w:sz w:val="24"/>
      <w:szCs w:val="24"/>
    </w:rPr>
  </w:style>
  <w:style w:type="paragraph" w:customStyle="1" w:styleId="ConsPlusTextList1">
    <w:name w:val="ConsPlusTextList1"/>
    <w:uiPriority w:val="99"/>
    <w:rsid w:val="00335518"/>
    <w:pPr>
      <w:widowControl w:val="0"/>
      <w:autoSpaceDE w:val="0"/>
      <w:autoSpaceDN w:val="0"/>
      <w:adjustRightInd w:val="0"/>
    </w:pPr>
    <w:rPr>
      <w:sz w:val="24"/>
      <w:szCs w:val="24"/>
    </w:rPr>
  </w:style>
  <w:style w:type="character" w:styleId="af9">
    <w:name w:val="footnote reference"/>
    <w:semiHidden/>
    <w:unhideWhenUsed/>
    <w:rsid w:val="00335518"/>
    <w:rPr>
      <w:rFonts w:ascii="Times New Roman" w:hAnsi="Times New Roman" w:cs="Times New Roman" w:hint="default"/>
      <w:vertAlign w:val="superscript"/>
    </w:rPr>
  </w:style>
  <w:style w:type="character" w:styleId="afa">
    <w:name w:val="FollowedHyperlink"/>
    <w:basedOn w:val="a0"/>
    <w:uiPriority w:val="99"/>
    <w:semiHidden/>
    <w:unhideWhenUsed/>
    <w:rsid w:val="00B922CB"/>
    <w:rPr>
      <w:color w:val="800080"/>
      <w:u w:val="single"/>
    </w:rPr>
  </w:style>
  <w:style w:type="character" w:styleId="afb">
    <w:name w:val="Strong"/>
    <w:uiPriority w:val="22"/>
    <w:qFormat/>
    <w:rsid w:val="00B922CB"/>
    <w:rPr>
      <w:b/>
      <w:bCs/>
      <w:spacing w:val="0"/>
    </w:rPr>
  </w:style>
  <w:style w:type="paragraph" w:customStyle="1" w:styleId="34">
    <w:name w:val="Заголовок 3+"/>
    <w:basedOn w:val="30"/>
    <w:autoRedefine/>
    <w:uiPriority w:val="99"/>
    <w:qFormat/>
    <w:rsid w:val="00B922CB"/>
    <w:pPr>
      <w:keepNext w:val="0"/>
      <w:pBdr>
        <w:left w:val="none" w:sz="0" w:space="0" w:color="auto"/>
        <w:bottom w:val="none" w:sz="0" w:space="0" w:color="auto"/>
        <w:right w:val="none" w:sz="0" w:space="0" w:color="auto"/>
      </w:pBdr>
      <w:spacing w:after="120" w:line="276" w:lineRule="auto"/>
      <w:contextualSpacing/>
      <w:jc w:val="left"/>
    </w:pPr>
    <w:rPr>
      <w:szCs w:val="24"/>
      <w:lang w:val="en-US"/>
    </w:rPr>
  </w:style>
  <w:style w:type="paragraph" w:customStyle="1" w:styleId="3">
    <w:name w:val="заголовок 3"/>
    <w:basedOn w:val="a"/>
    <w:next w:val="a"/>
    <w:autoRedefine/>
    <w:uiPriority w:val="99"/>
    <w:qFormat/>
    <w:rsid w:val="00B922CB"/>
    <w:pPr>
      <w:keepNext/>
      <w:numPr>
        <w:ilvl w:val="1"/>
        <w:numId w:val="17"/>
      </w:numPr>
      <w:overflowPunct w:val="0"/>
      <w:autoSpaceDE w:val="0"/>
      <w:autoSpaceDN w:val="0"/>
      <w:adjustRightInd w:val="0"/>
      <w:spacing w:after="200" w:line="276" w:lineRule="auto"/>
      <w:contextualSpacing/>
    </w:pPr>
    <w:rPr>
      <w:rFonts w:ascii="Calibri" w:hAnsi="Calibri"/>
      <w:sz w:val="22"/>
    </w:rPr>
  </w:style>
  <w:style w:type="paragraph" w:customStyle="1" w:styleId="afc">
    <w:name w:val="Содержимое таблицы"/>
    <w:basedOn w:val="a"/>
    <w:rsid w:val="00B922CB"/>
    <w:pPr>
      <w:widowControl w:val="0"/>
      <w:suppressLineNumbers/>
      <w:suppressAutoHyphens/>
    </w:pPr>
    <w:rPr>
      <w:rFonts w:eastAsia="Andale Sans UI"/>
      <w:kern w:val="2"/>
      <w:sz w:val="24"/>
      <w:szCs w:val="24"/>
    </w:rPr>
  </w:style>
  <w:style w:type="paragraph" w:customStyle="1" w:styleId="xl63">
    <w:name w:val="xl63"/>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4">
    <w:name w:val="xl64"/>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rsid w:val="00B922CB"/>
    <w:pPr>
      <w:spacing w:before="100" w:beforeAutospacing="1" w:after="100" w:afterAutospacing="1"/>
    </w:pPr>
    <w:rPr>
      <w:sz w:val="24"/>
      <w:szCs w:val="24"/>
    </w:rPr>
  </w:style>
  <w:style w:type="paragraph" w:customStyle="1" w:styleId="xl66">
    <w:name w:val="xl66"/>
    <w:basedOn w:val="a"/>
    <w:rsid w:val="00B922CB"/>
    <w:pPr>
      <w:spacing w:before="100" w:beforeAutospacing="1" w:after="100" w:afterAutospacing="1"/>
      <w:jc w:val="both"/>
    </w:pPr>
    <w:rPr>
      <w:sz w:val="24"/>
      <w:szCs w:val="24"/>
    </w:rPr>
  </w:style>
  <w:style w:type="paragraph" w:customStyle="1" w:styleId="xl67">
    <w:name w:val="xl67"/>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8">
    <w:name w:val="xl68"/>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B922CB"/>
    <w:pPr>
      <w:spacing w:before="100" w:beforeAutospacing="1" w:after="100" w:afterAutospacing="1"/>
      <w:jc w:val="right"/>
    </w:pPr>
    <w:rPr>
      <w:sz w:val="24"/>
      <w:szCs w:val="24"/>
    </w:rPr>
  </w:style>
  <w:style w:type="paragraph" w:customStyle="1" w:styleId="xl71">
    <w:name w:val="xl71"/>
    <w:basedOn w:val="a"/>
    <w:rsid w:val="00B922CB"/>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B922CB"/>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B922CB"/>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a"/>
    <w:rsid w:val="00B922CB"/>
    <w:pPr>
      <w:pBdr>
        <w:left w:val="single" w:sz="4" w:space="0" w:color="auto"/>
        <w:bottom w:val="single" w:sz="4" w:space="0" w:color="auto"/>
      </w:pBdr>
      <w:spacing w:before="100" w:beforeAutospacing="1" w:after="100" w:afterAutospacing="1"/>
    </w:pPr>
    <w:rPr>
      <w:b/>
      <w:bCs/>
      <w:sz w:val="24"/>
      <w:szCs w:val="24"/>
    </w:rPr>
  </w:style>
  <w:style w:type="paragraph" w:customStyle="1" w:styleId="xl75">
    <w:name w:val="xl75"/>
    <w:basedOn w:val="a"/>
    <w:rsid w:val="00B922CB"/>
    <w:pPr>
      <w:pBdr>
        <w:bottom w:val="single" w:sz="4" w:space="0" w:color="auto"/>
        <w:right w:val="single" w:sz="4" w:space="0" w:color="auto"/>
      </w:pBdr>
      <w:spacing w:before="100" w:beforeAutospacing="1" w:after="100" w:afterAutospacing="1"/>
    </w:pPr>
    <w:rPr>
      <w:b/>
      <w:bCs/>
      <w:sz w:val="24"/>
      <w:szCs w:val="24"/>
    </w:rPr>
  </w:style>
  <w:style w:type="paragraph" w:customStyle="1" w:styleId="xl76">
    <w:name w:val="xl76"/>
    <w:basedOn w:val="a"/>
    <w:rsid w:val="00B922CB"/>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77">
    <w:name w:val="xl77"/>
    <w:basedOn w:val="a"/>
    <w:rsid w:val="00B922C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rsid w:val="00B922CB"/>
    <w:pPr>
      <w:pBdr>
        <w:top w:val="single" w:sz="4" w:space="0" w:color="auto"/>
        <w:left w:val="single" w:sz="4" w:space="0" w:color="auto"/>
      </w:pBdr>
      <w:spacing w:before="100" w:beforeAutospacing="1" w:after="100" w:afterAutospacing="1"/>
    </w:pPr>
    <w:rPr>
      <w:sz w:val="24"/>
      <w:szCs w:val="24"/>
    </w:rPr>
  </w:style>
  <w:style w:type="paragraph" w:customStyle="1" w:styleId="xl79">
    <w:name w:val="xl79"/>
    <w:basedOn w:val="a"/>
    <w:rsid w:val="00B922CB"/>
    <w:pPr>
      <w:pBdr>
        <w:top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B922CB"/>
    <w:pPr>
      <w:spacing w:before="100" w:beforeAutospacing="1" w:after="100" w:afterAutospacing="1"/>
      <w:jc w:val="right"/>
    </w:pPr>
    <w:rPr>
      <w:sz w:val="24"/>
      <w:szCs w:val="24"/>
    </w:rPr>
  </w:style>
  <w:style w:type="paragraph" w:customStyle="1" w:styleId="xl81">
    <w:name w:val="xl81"/>
    <w:basedOn w:val="a"/>
    <w:rsid w:val="00B922CB"/>
    <w:pPr>
      <w:spacing w:before="100" w:beforeAutospacing="1" w:after="100" w:afterAutospacing="1"/>
      <w:jc w:val="right"/>
    </w:pPr>
    <w:rPr>
      <w:sz w:val="24"/>
      <w:szCs w:val="24"/>
    </w:rPr>
  </w:style>
  <w:style w:type="paragraph" w:customStyle="1" w:styleId="xl82">
    <w:name w:val="xl82"/>
    <w:basedOn w:val="a"/>
    <w:rsid w:val="00B922CB"/>
    <w:pPr>
      <w:spacing w:before="100" w:beforeAutospacing="1" w:after="100" w:afterAutospacing="1"/>
      <w:jc w:val="right"/>
    </w:pPr>
    <w:rPr>
      <w:sz w:val="24"/>
      <w:szCs w:val="24"/>
    </w:rPr>
  </w:style>
  <w:style w:type="paragraph" w:customStyle="1" w:styleId="xl83">
    <w:name w:val="xl83"/>
    <w:basedOn w:val="a"/>
    <w:rsid w:val="00B922CB"/>
    <w:pPr>
      <w:spacing w:before="100" w:beforeAutospacing="1" w:after="100" w:afterAutospacing="1"/>
      <w:jc w:val="center"/>
    </w:pPr>
    <w:rPr>
      <w:b/>
      <w:bCs/>
      <w:sz w:val="24"/>
      <w:szCs w:val="24"/>
    </w:rPr>
  </w:style>
  <w:style w:type="paragraph" w:customStyle="1" w:styleId="xl84">
    <w:name w:val="xl84"/>
    <w:basedOn w:val="a"/>
    <w:rsid w:val="00B922CB"/>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85">
    <w:name w:val="xl85"/>
    <w:basedOn w:val="a"/>
    <w:rsid w:val="00B922CB"/>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B922CB"/>
    <w:pPr>
      <w:pBdr>
        <w:top w:val="single" w:sz="4" w:space="0" w:color="auto"/>
        <w:left w:val="single" w:sz="4" w:space="0" w:color="auto"/>
      </w:pBdr>
      <w:spacing w:before="100" w:beforeAutospacing="1" w:after="100" w:afterAutospacing="1"/>
      <w:jc w:val="center"/>
    </w:pPr>
    <w:rPr>
      <w:sz w:val="24"/>
      <w:szCs w:val="24"/>
    </w:rPr>
  </w:style>
  <w:style w:type="paragraph" w:customStyle="1" w:styleId="xl87">
    <w:name w:val="xl87"/>
    <w:basedOn w:val="a"/>
    <w:rsid w:val="00B922CB"/>
    <w:pPr>
      <w:pBdr>
        <w:top w:val="single" w:sz="4" w:space="0" w:color="auto"/>
      </w:pBdr>
      <w:spacing w:before="100" w:beforeAutospacing="1" w:after="100" w:afterAutospacing="1"/>
      <w:jc w:val="center"/>
    </w:pPr>
    <w:rPr>
      <w:sz w:val="24"/>
      <w:szCs w:val="24"/>
    </w:rPr>
  </w:style>
  <w:style w:type="paragraph" w:customStyle="1" w:styleId="xl88">
    <w:name w:val="xl88"/>
    <w:basedOn w:val="a"/>
    <w:rsid w:val="00B922CB"/>
    <w:pPr>
      <w:pBdr>
        <w:top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a"/>
    <w:rsid w:val="00B922CB"/>
    <w:pPr>
      <w:pBdr>
        <w:left w:val="single" w:sz="4" w:space="0" w:color="auto"/>
        <w:bottom w:val="single" w:sz="4" w:space="0" w:color="auto"/>
      </w:pBdr>
      <w:spacing w:before="100" w:beforeAutospacing="1" w:after="100" w:afterAutospacing="1"/>
      <w:jc w:val="center"/>
    </w:pPr>
    <w:rPr>
      <w:sz w:val="24"/>
      <w:szCs w:val="24"/>
    </w:rPr>
  </w:style>
  <w:style w:type="paragraph" w:customStyle="1" w:styleId="xl90">
    <w:name w:val="xl90"/>
    <w:basedOn w:val="a"/>
    <w:rsid w:val="00B922CB"/>
    <w:pPr>
      <w:pBdr>
        <w:bottom w:val="single" w:sz="4" w:space="0" w:color="auto"/>
      </w:pBdr>
      <w:spacing w:before="100" w:beforeAutospacing="1" w:after="100" w:afterAutospacing="1"/>
      <w:jc w:val="center"/>
    </w:pPr>
    <w:rPr>
      <w:sz w:val="24"/>
      <w:szCs w:val="24"/>
    </w:rPr>
  </w:style>
  <w:style w:type="paragraph" w:customStyle="1" w:styleId="xl91">
    <w:name w:val="xl91"/>
    <w:basedOn w:val="a"/>
    <w:rsid w:val="00B922CB"/>
    <w:pPr>
      <w:pBdr>
        <w:bottom w:val="single" w:sz="4" w:space="0" w:color="auto"/>
        <w:right w:val="single" w:sz="4" w:space="0" w:color="auto"/>
      </w:pBdr>
      <w:spacing w:before="100" w:beforeAutospacing="1" w:after="100" w:afterAutospacing="1"/>
      <w:jc w:val="center"/>
    </w:pPr>
    <w:rPr>
      <w:sz w:val="24"/>
      <w:szCs w:val="24"/>
    </w:rPr>
  </w:style>
  <w:style w:type="paragraph" w:customStyle="1" w:styleId="xl92">
    <w:name w:val="xl92"/>
    <w:basedOn w:val="a"/>
    <w:rsid w:val="00B922CB"/>
    <w:pPr>
      <w:pBdr>
        <w:top w:val="single" w:sz="4" w:space="0" w:color="auto"/>
        <w:left w:val="single" w:sz="4" w:space="0" w:color="auto"/>
      </w:pBdr>
      <w:spacing w:before="100" w:beforeAutospacing="1" w:after="100" w:afterAutospacing="1"/>
      <w:jc w:val="center"/>
    </w:pPr>
    <w:rPr>
      <w:sz w:val="24"/>
      <w:szCs w:val="24"/>
    </w:rPr>
  </w:style>
  <w:style w:type="paragraph" w:customStyle="1" w:styleId="xl93">
    <w:name w:val="xl93"/>
    <w:basedOn w:val="a"/>
    <w:rsid w:val="00B922CB"/>
    <w:pPr>
      <w:pBdr>
        <w:top w:val="single" w:sz="4" w:space="0" w:color="auto"/>
        <w:right w:val="single" w:sz="4" w:space="0" w:color="auto"/>
      </w:pBdr>
      <w:spacing w:before="100" w:beforeAutospacing="1" w:after="100" w:afterAutospacing="1"/>
      <w:jc w:val="center"/>
    </w:pPr>
    <w:rPr>
      <w:sz w:val="24"/>
      <w:szCs w:val="24"/>
    </w:rPr>
  </w:style>
  <w:style w:type="paragraph" w:customStyle="1" w:styleId="xl94">
    <w:name w:val="xl94"/>
    <w:basedOn w:val="a"/>
    <w:rsid w:val="00B922CB"/>
    <w:pPr>
      <w:pBdr>
        <w:left w:val="single" w:sz="4" w:space="0" w:color="auto"/>
      </w:pBdr>
      <w:spacing w:before="100" w:beforeAutospacing="1" w:after="100" w:afterAutospacing="1"/>
      <w:jc w:val="center"/>
    </w:pPr>
    <w:rPr>
      <w:sz w:val="24"/>
      <w:szCs w:val="24"/>
    </w:rPr>
  </w:style>
  <w:style w:type="paragraph" w:customStyle="1" w:styleId="xl95">
    <w:name w:val="xl95"/>
    <w:basedOn w:val="a"/>
    <w:rsid w:val="00B922CB"/>
    <w:pPr>
      <w:pBdr>
        <w:right w:val="single" w:sz="4" w:space="0" w:color="auto"/>
      </w:pBdr>
      <w:spacing w:before="100" w:beforeAutospacing="1" w:after="100" w:afterAutospacing="1"/>
      <w:jc w:val="center"/>
    </w:pPr>
    <w:rPr>
      <w:sz w:val="24"/>
      <w:szCs w:val="24"/>
    </w:rPr>
  </w:style>
  <w:style w:type="paragraph" w:customStyle="1" w:styleId="xl96">
    <w:name w:val="xl96"/>
    <w:basedOn w:val="a"/>
    <w:rsid w:val="00B922CB"/>
    <w:pPr>
      <w:pBdr>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
    <w:rsid w:val="00B922CB"/>
    <w:pPr>
      <w:pBdr>
        <w:bottom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0"/>
    </w:rPr>
  </w:style>
  <w:style w:type="paragraph" w:customStyle="1" w:styleId="xl101">
    <w:name w:val="xl101"/>
    <w:basedOn w:val="a"/>
    <w:rsid w:val="00B922CB"/>
    <w:pPr>
      <w:pBdr>
        <w:left w:val="single" w:sz="8" w:space="0" w:color="auto"/>
        <w:bottom w:val="single" w:sz="4" w:space="0" w:color="auto"/>
        <w:right w:val="single" w:sz="4" w:space="0" w:color="auto"/>
      </w:pBdr>
      <w:spacing w:before="100" w:beforeAutospacing="1" w:after="100" w:afterAutospacing="1"/>
    </w:pPr>
    <w:rPr>
      <w:sz w:val="20"/>
    </w:rPr>
  </w:style>
  <w:style w:type="paragraph" w:customStyle="1" w:styleId="xl102">
    <w:name w:val="xl102"/>
    <w:basedOn w:val="a"/>
    <w:rsid w:val="00B922CB"/>
    <w:pPr>
      <w:pBdr>
        <w:left w:val="single" w:sz="4" w:space="0" w:color="auto"/>
        <w:bottom w:val="single" w:sz="4" w:space="0" w:color="auto"/>
      </w:pBdr>
      <w:spacing w:before="100" w:beforeAutospacing="1" w:after="100" w:afterAutospacing="1"/>
    </w:pPr>
    <w:rPr>
      <w:sz w:val="20"/>
    </w:rPr>
  </w:style>
  <w:style w:type="paragraph" w:customStyle="1" w:styleId="xl103">
    <w:name w:val="xl103"/>
    <w:basedOn w:val="a"/>
    <w:rsid w:val="00B922CB"/>
    <w:pPr>
      <w:pBdr>
        <w:left w:val="single" w:sz="8" w:space="0" w:color="auto"/>
        <w:bottom w:val="single" w:sz="8" w:space="0" w:color="auto"/>
        <w:right w:val="single" w:sz="4" w:space="0" w:color="auto"/>
      </w:pBdr>
      <w:spacing w:before="100" w:beforeAutospacing="1" w:after="100" w:afterAutospacing="1"/>
    </w:pPr>
    <w:rPr>
      <w:b/>
      <w:bCs/>
      <w:sz w:val="20"/>
    </w:rPr>
  </w:style>
  <w:style w:type="paragraph" w:customStyle="1" w:styleId="xl104">
    <w:name w:val="xl104"/>
    <w:basedOn w:val="a"/>
    <w:rsid w:val="00B922CB"/>
    <w:pPr>
      <w:pBdr>
        <w:left w:val="single" w:sz="4" w:space="0" w:color="auto"/>
        <w:bottom w:val="single" w:sz="8" w:space="0" w:color="auto"/>
        <w:right w:val="single" w:sz="4" w:space="0" w:color="auto"/>
      </w:pBdr>
      <w:spacing w:before="100" w:beforeAutospacing="1" w:after="100" w:afterAutospacing="1"/>
    </w:pPr>
    <w:rPr>
      <w:b/>
      <w:bCs/>
      <w:sz w:val="20"/>
    </w:rPr>
  </w:style>
  <w:style w:type="paragraph" w:customStyle="1" w:styleId="xl105">
    <w:name w:val="xl105"/>
    <w:basedOn w:val="a"/>
    <w:rsid w:val="00B922CB"/>
    <w:pPr>
      <w:pBdr>
        <w:left w:val="single" w:sz="4" w:space="0" w:color="auto"/>
        <w:bottom w:val="single" w:sz="8" w:space="0" w:color="auto"/>
        <w:right w:val="single" w:sz="4" w:space="0" w:color="auto"/>
      </w:pBdr>
      <w:spacing w:before="100" w:beforeAutospacing="1" w:after="100" w:afterAutospacing="1"/>
      <w:jc w:val="center"/>
    </w:pPr>
    <w:rPr>
      <w:b/>
      <w:bCs/>
      <w:sz w:val="20"/>
    </w:rPr>
  </w:style>
  <w:style w:type="paragraph" w:customStyle="1" w:styleId="xl106">
    <w:name w:val="xl106"/>
    <w:basedOn w:val="a"/>
    <w:rsid w:val="00B922CB"/>
    <w:pPr>
      <w:pBdr>
        <w:left w:val="single" w:sz="4" w:space="0" w:color="auto"/>
        <w:bottom w:val="single" w:sz="8" w:space="0" w:color="auto"/>
        <w:right w:val="single" w:sz="8" w:space="0" w:color="auto"/>
      </w:pBdr>
      <w:spacing w:before="100" w:beforeAutospacing="1" w:after="100" w:afterAutospacing="1"/>
      <w:jc w:val="center"/>
    </w:pPr>
    <w:rPr>
      <w:b/>
      <w:bCs/>
      <w:sz w:val="20"/>
    </w:rPr>
  </w:style>
  <w:style w:type="paragraph" w:customStyle="1" w:styleId="xl107">
    <w:name w:val="xl107"/>
    <w:basedOn w:val="a"/>
    <w:rsid w:val="00B922C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rPr>
  </w:style>
  <w:style w:type="paragraph" w:customStyle="1" w:styleId="xl108">
    <w:name w:val="xl108"/>
    <w:basedOn w:val="a"/>
    <w:rsid w:val="00B922C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rPr>
  </w:style>
  <w:style w:type="paragraph" w:customStyle="1" w:styleId="xl109">
    <w:name w:val="xl109"/>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0"/>
    </w:rPr>
  </w:style>
  <w:style w:type="paragraph" w:customStyle="1" w:styleId="xl110">
    <w:name w:val="xl110"/>
    <w:basedOn w:val="a"/>
    <w:rsid w:val="00B922C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rPr>
  </w:style>
  <w:style w:type="paragraph" w:customStyle="1" w:styleId="xl111">
    <w:name w:val="xl111"/>
    <w:basedOn w:val="a"/>
    <w:rsid w:val="00B922C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12">
    <w:name w:val="xl112"/>
    <w:basedOn w:val="a"/>
    <w:rsid w:val="00B922C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rPr>
  </w:style>
  <w:style w:type="paragraph" w:customStyle="1" w:styleId="xl113">
    <w:name w:val="xl113"/>
    <w:basedOn w:val="a"/>
    <w:rsid w:val="00B922C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rPr>
  </w:style>
  <w:style w:type="paragraph" w:customStyle="1" w:styleId="xl114">
    <w:name w:val="xl114"/>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15">
    <w:name w:val="xl115"/>
    <w:basedOn w:val="a"/>
    <w:rsid w:val="00B922C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rPr>
  </w:style>
  <w:style w:type="paragraph" w:customStyle="1" w:styleId="afd">
    <w:name w:val="Знак"/>
    <w:basedOn w:val="a"/>
    <w:rsid w:val="00B922CB"/>
    <w:rPr>
      <w:rFonts w:ascii="Verdana" w:hAnsi="Verdana" w:cs="Verdana"/>
      <w:sz w:val="20"/>
      <w:lang w:val="en-US" w:eastAsia="en-US"/>
    </w:rPr>
  </w:style>
  <w:style w:type="paragraph" w:customStyle="1" w:styleId="font5">
    <w:name w:val="font5"/>
    <w:basedOn w:val="a"/>
    <w:rsid w:val="00B922CB"/>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B922CB"/>
    <w:pPr>
      <w:spacing w:before="100" w:beforeAutospacing="1" w:after="100" w:afterAutospacing="1"/>
    </w:pPr>
    <w:rPr>
      <w:rFonts w:ascii="Tahoma" w:hAnsi="Tahoma" w:cs="Tahoma"/>
      <w:color w:val="000000"/>
      <w:sz w:val="18"/>
      <w:szCs w:val="18"/>
    </w:rPr>
  </w:style>
  <w:style w:type="paragraph" w:customStyle="1" w:styleId="xl116">
    <w:name w:val="xl116"/>
    <w:basedOn w:val="a"/>
    <w:rsid w:val="00B922CB"/>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17">
    <w:name w:val="xl117"/>
    <w:basedOn w:val="a"/>
    <w:rsid w:val="00B922CB"/>
    <w:pPr>
      <w:pBdr>
        <w:top w:val="single" w:sz="4" w:space="0" w:color="auto"/>
        <w:left w:val="single" w:sz="8" w:space="0" w:color="auto"/>
        <w:bottom w:val="single" w:sz="4" w:space="0" w:color="auto"/>
      </w:pBdr>
      <w:shd w:val="clear" w:color="auto" w:fill="FFFF00"/>
      <w:spacing w:before="100" w:beforeAutospacing="1" w:after="100" w:afterAutospacing="1"/>
    </w:pPr>
    <w:rPr>
      <w:sz w:val="24"/>
      <w:szCs w:val="24"/>
    </w:rPr>
  </w:style>
  <w:style w:type="paragraph" w:customStyle="1" w:styleId="xl118">
    <w:name w:val="xl118"/>
    <w:basedOn w:val="a"/>
    <w:rsid w:val="00B922C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19">
    <w:name w:val="xl119"/>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20">
    <w:name w:val="xl120"/>
    <w:basedOn w:val="a"/>
    <w:rsid w:val="00B922CB"/>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sz w:val="24"/>
      <w:szCs w:val="24"/>
    </w:rPr>
  </w:style>
  <w:style w:type="paragraph" w:customStyle="1" w:styleId="xl121">
    <w:name w:val="xl121"/>
    <w:basedOn w:val="a"/>
    <w:rsid w:val="00B922CB"/>
    <w:pPr>
      <w:pBdr>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22">
    <w:name w:val="xl122"/>
    <w:basedOn w:val="a"/>
    <w:rsid w:val="00B922CB"/>
    <w:pPr>
      <w:pBdr>
        <w:left w:val="single" w:sz="4" w:space="0" w:color="auto"/>
        <w:bottom w:val="single" w:sz="4" w:space="0" w:color="auto"/>
      </w:pBdr>
      <w:spacing w:before="100" w:beforeAutospacing="1" w:after="100" w:afterAutospacing="1"/>
      <w:jc w:val="center"/>
    </w:pPr>
    <w:rPr>
      <w:sz w:val="24"/>
      <w:szCs w:val="24"/>
    </w:rPr>
  </w:style>
  <w:style w:type="paragraph" w:customStyle="1" w:styleId="xl123">
    <w:name w:val="xl123"/>
    <w:basedOn w:val="a"/>
    <w:rsid w:val="00B922C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24">
    <w:name w:val="xl124"/>
    <w:basedOn w:val="a"/>
    <w:rsid w:val="00B922C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
    <w:rsid w:val="00B922C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26">
    <w:name w:val="xl126"/>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27">
    <w:name w:val="xl127"/>
    <w:basedOn w:val="a"/>
    <w:rsid w:val="00B922C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28">
    <w:name w:val="xl128"/>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29">
    <w:name w:val="xl129"/>
    <w:basedOn w:val="a"/>
    <w:rsid w:val="00B922CB"/>
    <w:pPr>
      <w:pBdr>
        <w:top w:val="single" w:sz="4" w:space="0" w:color="auto"/>
        <w:left w:val="single" w:sz="8"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30">
    <w:name w:val="xl130"/>
    <w:basedOn w:val="a"/>
    <w:rsid w:val="00B922CB"/>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31">
    <w:name w:val="xl131"/>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32">
    <w:name w:val="xl132"/>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0"/>
    </w:rPr>
  </w:style>
  <w:style w:type="paragraph" w:customStyle="1" w:styleId="xl133">
    <w:name w:val="xl133"/>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rPr>
  </w:style>
  <w:style w:type="paragraph" w:customStyle="1" w:styleId="xl134">
    <w:name w:val="xl134"/>
    <w:basedOn w:val="a"/>
    <w:rsid w:val="00B922CB"/>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24"/>
      <w:szCs w:val="24"/>
    </w:rPr>
  </w:style>
  <w:style w:type="paragraph" w:customStyle="1" w:styleId="xl135">
    <w:name w:val="xl135"/>
    <w:basedOn w:val="a"/>
    <w:rsid w:val="00B922CB"/>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B922CB"/>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sz w:val="24"/>
      <w:szCs w:val="24"/>
    </w:rPr>
  </w:style>
  <w:style w:type="paragraph" w:customStyle="1" w:styleId="xl137">
    <w:name w:val="xl137"/>
    <w:basedOn w:val="a"/>
    <w:rsid w:val="00B922CB"/>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8">
    <w:name w:val="xl138"/>
    <w:basedOn w:val="a"/>
    <w:rsid w:val="00B922CB"/>
    <w:pPr>
      <w:pBdr>
        <w:left w:val="single" w:sz="4" w:space="0" w:color="auto"/>
      </w:pBdr>
      <w:shd w:val="clear" w:color="auto" w:fill="FFFF00"/>
      <w:spacing w:before="100" w:beforeAutospacing="1" w:after="100" w:afterAutospacing="1"/>
      <w:jc w:val="center"/>
    </w:pPr>
    <w:rPr>
      <w:b/>
      <w:bCs/>
      <w:sz w:val="20"/>
    </w:rPr>
  </w:style>
  <w:style w:type="paragraph" w:customStyle="1" w:styleId="xl139">
    <w:name w:val="xl139"/>
    <w:basedOn w:val="a"/>
    <w:rsid w:val="00B922CB"/>
    <w:pPr>
      <w:pBdr>
        <w:left w:val="single" w:sz="4" w:space="0" w:color="auto"/>
      </w:pBdr>
      <w:spacing w:before="100" w:beforeAutospacing="1" w:after="100" w:afterAutospacing="1"/>
      <w:jc w:val="center"/>
    </w:pPr>
    <w:rPr>
      <w:b/>
      <w:bCs/>
      <w:sz w:val="20"/>
    </w:rPr>
  </w:style>
  <w:style w:type="paragraph" w:customStyle="1" w:styleId="xl140">
    <w:name w:val="xl140"/>
    <w:basedOn w:val="a"/>
    <w:rsid w:val="00B922CB"/>
    <w:pPr>
      <w:pBdr>
        <w:top w:val="single" w:sz="4" w:space="0" w:color="auto"/>
        <w:left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B922CB"/>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B922CB"/>
    <w:pPr>
      <w:pBdr>
        <w:left w:val="single" w:sz="8" w:space="0" w:color="auto"/>
        <w:right w:val="single" w:sz="8" w:space="0" w:color="auto"/>
      </w:pBdr>
      <w:spacing w:before="100" w:beforeAutospacing="1" w:after="100" w:afterAutospacing="1"/>
    </w:pPr>
    <w:rPr>
      <w:sz w:val="24"/>
      <w:szCs w:val="24"/>
    </w:rPr>
  </w:style>
  <w:style w:type="paragraph" w:customStyle="1" w:styleId="xl143">
    <w:name w:val="xl143"/>
    <w:basedOn w:val="a"/>
    <w:rsid w:val="00B922CB"/>
    <w:pPr>
      <w:pBdr>
        <w:left w:val="single" w:sz="8" w:space="0" w:color="auto"/>
      </w:pBdr>
      <w:spacing w:before="100" w:beforeAutospacing="1" w:after="100" w:afterAutospacing="1"/>
    </w:pPr>
    <w:rPr>
      <w:sz w:val="24"/>
      <w:szCs w:val="24"/>
    </w:rPr>
  </w:style>
  <w:style w:type="paragraph" w:customStyle="1" w:styleId="xl144">
    <w:name w:val="xl144"/>
    <w:basedOn w:val="a"/>
    <w:rsid w:val="00B922CB"/>
    <w:pPr>
      <w:spacing w:before="100" w:beforeAutospacing="1" w:after="100" w:afterAutospacing="1"/>
      <w:jc w:val="right"/>
    </w:pPr>
    <w:rPr>
      <w:sz w:val="24"/>
      <w:szCs w:val="24"/>
    </w:rPr>
  </w:style>
  <w:style w:type="paragraph" w:customStyle="1" w:styleId="xl145">
    <w:name w:val="xl145"/>
    <w:basedOn w:val="a"/>
    <w:rsid w:val="00B922CB"/>
    <w:pPr>
      <w:spacing w:before="100" w:beforeAutospacing="1" w:after="100" w:afterAutospacing="1"/>
      <w:jc w:val="right"/>
    </w:pPr>
    <w:rPr>
      <w:sz w:val="24"/>
      <w:szCs w:val="24"/>
    </w:rPr>
  </w:style>
  <w:style w:type="paragraph" w:customStyle="1" w:styleId="xl146">
    <w:name w:val="xl146"/>
    <w:basedOn w:val="a"/>
    <w:rsid w:val="00B922C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rPr>
  </w:style>
  <w:style w:type="paragraph" w:customStyle="1" w:styleId="xl147">
    <w:name w:val="xl147"/>
    <w:basedOn w:val="a"/>
    <w:rsid w:val="00B922CB"/>
    <w:pPr>
      <w:pBdr>
        <w:top w:val="single" w:sz="8" w:space="0" w:color="auto"/>
        <w:left w:val="single" w:sz="4" w:space="0" w:color="auto"/>
        <w:bottom w:val="single" w:sz="4" w:space="0" w:color="auto"/>
      </w:pBdr>
      <w:spacing w:before="100" w:beforeAutospacing="1" w:after="100" w:afterAutospacing="1"/>
      <w:jc w:val="center"/>
    </w:pPr>
    <w:rPr>
      <w:sz w:val="20"/>
    </w:rPr>
  </w:style>
  <w:style w:type="paragraph" w:customStyle="1" w:styleId="xl148">
    <w:name w:val="xl148"/>
    <w:basedOn w:val="a"/>
    <w:rsid w:val="00B922CB"/>
    <w:pPr>
      <w:pBdr>
        <w:top w:val="single" w:sz="4" w:space="0" w:color="auto"/>
        <w:left w:val="single" w:sz="4" w:space="0" w:color="auto"/>
        <w:bottom w:val="single" w:sz="8" w:space="0" w:color="auto"/>
      </w:pBdr>
      <w:spacing w:before="100" w:beforeAutospacing="1" w:after="100" w:afterAutospacing="1"/>
      <w:jc w:val="center"/>
    </w:pPr>
    <w:rPr>
      <w:sz w:val="20"/>
    </w:rPr>
  </w:style>
  <w:style w:type="paragraph" w:customStyle="1" w:styleId="xl149">
    <w:name w:val="xl149"/>
    <w:basedOn w:val="a"/>
    <w:rsid w:val="00B922CB"/>
    <w:pPr>
      <w:pBdr>
        <w:top w:val="single" w:sz="8" w:space="0" w:color="auto"/>
        <w:left w:val="single" w:sz="8" w:space="0" w:color="auto"/>
        <w:bottom w:val="single" w:sz="4" w:space="0" w:color="auto"/>
      </w:pBdr>
      <w:spacing w:before="100" w:beforeAutospacing="1" w:after="100" w:afterAutospacing="1"/>
      <w:jc w:val="center"/>
    </w:pPr>
    <w:rPr>
      <w:sz w:val="20"/>
    </w:rPr>
  </w:style>
  <w:style w:type="paragraph" w:customStyle="1" w:styleId="xl150">
    <w:name w:val="xl150"/>
    <w:basedOn w:val="a"/>
    <w:rsid w:val="00B922CB"/>
    <w:pPr>
      <w:pBdr>
        <w:top w:val="single" w:sz="4" w:space="0" w:color="auto"/>
        <w:left w:val="single" w:sz="8" w:space="0" w:color="auto"/>
        <w:bottom w:val="single" w:sz="8" w:space="0" w:color="auto"/>
      </w:pBdr>
      <w:spacing w:before="100" w:beforeAutospacing="1" w:after="100" w:afterAutospacing="1"/>
      <w:jc w:val="center"/>
    </w:pPr>
    <w:rPr>
      <w:sz w:val="20"/>
    </w:rPr>
  </w:style>
  <w:style w:type="paragraph" w:customStyle="1" w:styleId="xl151">
    <w:name w:val="xl151"/>
    <w:basedOn w:val="a"/>
    <w:rsid w:val="00B922C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52">
    <w:name w:val="xl152"/>
    <w:basedOn w:val="a"/>
    <w:rsid w:val="00B922C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rPr>
  </w:style>
  <w:style w:type="paragraph" w:customStyle="1" w:styleId="xl153">
    <w:name w:val="xl153"/>
    <w:basedOn w:val="a"/>
    <w:rsid w:val="00B922CB"/>
    <w:pPr>
      <w:pBdr>
        <w:top w:val="single" w:sz="8" w:space="0" w:color="auto"/>
        <w:bottom w:val="single" w:sz="8" w:space="0" w:color="auto"/>
      </w:pBdr>
      <w:spacing w:before="100" w:beforeAutospacing="1" w:after="100" w:afterAutospacing="1"/>
      <w:jc w:val="center"/>
    </w:pPr>
    <w:rPr>
      <w:sz w:val="20"/>
    </w:rPr>
  </w:style>
  <w:style w:type="paragraph" w:customStyle="1" w:styleId="xl154">
    <w:name w:val="xl154"/>
    <w:basedOn w:val="a"/>
    <w:rsid w:val="00B922CB"/>
    <w:pPr>
      <w:pBdr>
        <w:top w:val="single" w:sz="8" w:space="0" w:color="auto"/>
        <w:bottom w:val="single" w:sz="8" w:space="0" w:color="auto"/>
      </w:pBdr>
      <w:spacing w:before="100" w:beforeAutospacing="1" w:after="100" w:afterAutospacing="1"/>
    </w:pPr>
    <w:rPr>
      <w:sz w:val="24"/>
      <w:szCs w:val="24"/>
    </w:rPr>
  </w:style>
  <w:style w:type="paragraph" w:customStyle="1" w:styleId="xl155">
    <w:name w:val="xl155"/>
    <w:basedOn w:val="a"/>
    <w:rsid w:val="00B922CB"/>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56">
    <w:name w:val="xl156"/>
    <w:basedOn w:val="a"/>
    <w:rsid w:val="00B922CB"/>
    <w:pPr>
      <w:spacing w:before="100" w:beforeAutospacing="1" w:after="100" w:afterAutospacing="1"/>
      <w:jc w:val="center"/>
    </w:pPr>
    <w:rPr>
      <w:b/>
      <w:bCs/>
      <w:sz w:val="24"/>
      <w:szCs w:val="24"/>
    </w:rPr>
  </w:style>
  <w:style w:type="paragraph" w:customStyle="1" w:styleId="xl157">
    <w:name w:val="xl157"/>
    <w:basedOn w:val="a"/>
    <w:rsid w:val="00B922CB"/>
    <w:pPr>
      <w:spacing w:before="100" w:beforeAutospacing="1" w:after="100" w:afterAutospacing="1"/>
      <w:jc w:val="center"/>
    </w:pPr>
    <w:rPr>
      <w:b/>
      <w:bCs/>
      <w:sz w:val="24"/>
      <w:szCs w:val="24"/>
    </w:rPr>
  </w:style>
  <w:style w:type="paragraph" w:customStyle="1" w:styleId="xl158">
    <w:name w:val="xl158"/>
    <w:basedOn w:val="a"/>
    <w:rsid w:val="00B922CB"/>
    <w:pPr>
      <w:spacing w:before="100" w:beforeAutospacing="1" w:after="100" w:afterAutospacing="1"/>
      <w:jc w:val="center"/>
    </w:pPr>
    <w:rPr>
      <w:sz w:val="24"/>
      <w:szCs w:val="24"/>
    </w:rPr>
  </w:style>
  <w:style w:type="paragraph" w:customStyle="1" w:styleId="xl159">
    <w:name w:val="xl159"/>
    <w:basedOn w:val="a"/>
    <w:rsid w:val="00B922CB"/>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160">
    <w:name w:val="xl160"/>
    <w:basedOn w:val="a"/>
    <w:rsid w:val="00B922CB"/>
    <w:pPr>
      <w:pBdr>
        <w:top w:val="single" w:sz="8" w:space="0" w:color="auto"/>
        <w:left w:val="single" w:sz="8" w:space="0" w:color="auto"/>
      </w:pBdr>
      <w:spacing w:before="100" w:beforeAutospacing="1" w:after="100" w:afterAutospacing="1"/>
    </w:pPr>
    <w:rPr>
      <w:sz w:val="24"/>
      <w:szCs w:val="24"/>
    </w:rPr>
  </w:style>
  <w:style w:type="paragraph" w:customStyle="1" w:styleId="xl161">
    <w:name w:val="xl161"/>
    <w:basedOn w:val="a"/>
    <w:rsid w:val="00B922CB"/>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162">
    <w:name w:val="xl162"/>
    <w:basedOn w:val="a"/>
    <w:rsid w:val="00B922CB"/>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63">
    <w:name w:val="xl163"/>
    <w:basedOn w:val="a"/>
    <w:rsid w:val="00B922CB"/>
    <w:pPr>
      <w:pBdr>
        <w:top w:val="single" w:sz="8" w:space="0" w:color="auto"/>
        <w:left w:val="single" w:sz="8" w:space="0" w:color="auto"/>
      </w:pBdr>
      <w:spacing w:before="100" w:beforeAutospacing="1" w:after="100" w:afterAutospacing="1"/>
      <w:jc w:val="center"/>
    </w:pPr>
    <w:rPr>
      <w:sz w:val="24"/>
      <w:szCs w:val="24"/>
    </w:rPr>
  </w:style>
  <w:style w:type="paragraph" w:customStyle="1" w:styleId="xl164">
    <w:name w:val="xl164"/>
    <w:basedOn w:val="a"/>
    <w:rsid w:val="00B922CB"/>
    <w:pPr>
      <w:pBdr>
        <w:left w:val="single" w:sz="8" w:space="0" w:color="auto"/>
      </w:pBdr>
      <w:spacing w:before="100" w:beforeAutospacing="1" w:after="100" w:afterAutospacing="1"/>
      <w:jc w:val="center"/>
    </w:pPr>
    <w:rPr>
      <w:sz w:val="24"/>
      <w:szCs w:val="24"/>
    </w:rPr>
  </w:style>
  <w:style w:type="paragraph" w:customStyle="1" w:styleId="xl165">
    <w:name w:val="xl165"/>
    <w:basedOn w:val="a"/>
    <w:rsid w:val="00B922CB"/>
    <w:pPr>
      <w:pBdr>
        <w:left w:val="single" w:sz="8" w:space="0" w:color="auto"/>
        <w:bottom w:val="single" w:sz="8" w:space="0" w:color="auto"/>
      </w:pBdr>
      <w:spacing w:before="100" w:beforeAutospacing="1" w:after="100" w:afterAutospacing="1"/>
      <w:jc w:val="center"/>
    </w:pPr>
    <w:rPr>
      <w:sz w:val="24"/>
      <w:szCs w:val="24"/>
    </w:rPr>
  </w:style>
  <w:style w:type="paragraph" w:customStyle="1" w:styleId="xl166">
    <w:name w:val="xl166"/>
    <w:basedOn w:val="a"/>
    <w:rsid w:val="00B922CB"/>
    <w:pPr>
      <w:pBdr>
        <w:left w:val="single" w:sz="8" w:space="0" w:color="auto"/>
        <w:right w:val="single" w:sz="8" w:space="0" w:color="auto"/>
      </w:pBdr>
      <w:spacing w:before="100" w:beforeAutospacing="1" w:after="100" w:afterAutospacing="1"/>
    </w:pPr>
    <w:rPr>
      <w:sz w:val="24"/>
      <w:szCs w:val="24"/>
    </w:rPr>
  </w:style>
  <w:style w:type="paragraph" w:customStyle="1" w:styleId="xl167">
    <w:name w:val="xl167"/>
    <w:basedOn w:val="a"/>
    <w:rsid w:val="00B922CB"/>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68">
    <w:name w:val="xl168"/>
    <w:basedOn w:val="a"/>
    <w:rsid w:val="00B922C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69">
    <w:name w:val="xl169"/>
    <w:basedOn w:val="a"/>
    <w:rsid w:val="00B922CB"/>
    <w:pPr>
      <w:pBdr>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70">
    <w:name w:val="xl170"/>
    <w:basedOn w:val="a"/>
    <w:rsid w:val="00B922C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71">
    <w:name w:val="xl171"/>
    <w:basedOn w:val="a"/>
    <w:rsid w:val="00B922CB"/>
    <w:pPr>
      <w:pBdr>
        <w:top w:val="single" w:sz="4" w:space="0" w:color="auto"/>
        <w:bottom w:val="single" w:sz="8"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72">
    <w:name w:val="xl172"/>
    <w:basedOn w:val="a"/>
    <w:rsid w:val="00B922CB"/>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73">
    <w:name w:val="xl173"/>
    <w:basedOn w:val="a"/>
    <w:rsid w:val="00B922CB"/>
    <w:pPr>
      <w:spacing w:before="100" w:beforeAutospacing="1" w:after="100" w:afterAutospacing="1"/>
    </w:pPr>
    <w:rPr>
      <w:b/>
      <w:bCs/>
      <w:sz w:val="20"/>
    </w:rPr>
  </w:style>
  <w:style w:type="paragraph" w:customStyle="1" w:styleId="xl174">
    <w:name w:val="xl174"/>
    <w:basedOn w:val="a"/>
    <w:rsid w:val="00B922CB"/>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75">
    <w:name w:val="xl175"/>
    <w:basedOn w:val="a"/>
    <w:rsid w:val="00B922C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6">
    <w:name w:val="xl176"/>
    <w:basedOn w:val="a"/>
    <w:rsid w:val="00B922CB"/>
    <w:pPr>
      <w:pBdr>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77">
    <w:name w:val="xl177"/>
    <w:basedOn w:val="a"/>
    <w:rsid w:val="00B922CB"/>
    <w:pPr>
      <w:pBdr>
        <w:left w:val="single" w:sz="8" w:space="0" w:color="auto"/>
        <w:bottom w:val="single" w:sz="4" w:space="0" w:color="auto"/>
      </w:pBdr>
      <w:spacing w:before="100" w:beforeAutospacing="1" w:after="100" w:afterAutospacing="1"/>
    </w:pPr>
    <w:rPr>
      <w:sz w:val="24"/>
      <w:szCs w:val="24"/>
    </w:rPr>
  </w:style>
  <w:style w:type="paragraph" w:customStyle="1" w:styleId="xl178">
    <w:name w:val="xl178"/>
    <w:basedOn w:val="a"/>
    <w:rsid w:val="00B922CB"/>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79">
    <w:name w:val="xl179"/>
    <w:basedOn w:val="a"/>
    <w:rsid w:val="00B922CB"/>
    <w:pPr>
      <w:spacing w:before="100" w:beforeAutospacing="1" w:after="100" w:afterAutospacing="1"/>
    </w:pPr>
    <w:rPr>
      <w:sz w:val="24"/>
      <w:szCs w:val="24"/>
    </w:rPr>
  </w:style>
  <w:style w:type="paragraph" w:customStyle="1" w:styleId="xl180">
    <w:name w:val="xl180"/>
    <w:basedOn w:val="a"/>
    <w:rsid w:val="00B922CB"/>
    <w:pPr>
      <w:pBdr>
        <w:left w:val="single" w:sz="8" w:space="0" w:color="auto"/>
        <w:right w:val="single" w:sz="4" w:space="0" w:color="auto"/>
      </w:pBdr>
      <w:spacing w:before="100" w:beforeAutospacing="1" w:after="100" w:afterAutospacing="1"/>
      <w:jc w:val="center"/>
    </w:pPr>
    <w:rPr>
      <w:sz w:val="24"/>
      <w:szCs w:val="24"/>
    </w:rPr>
  </w:style>
  <w:style w:type="paragraph" w:customStyle="1" w:styleId="xl181">
    <w:name w:val="xl181"/>
    <w:basedOn w:val="a"/>
    <w:rsid w:val="00B922CB"/>
    <w:pPr>
      <w:pBdr>
        <w:left w:val="single" w:sz="4" w:space="0" w:color="auto"/>
        <w:bottom w:val="single" w:sz="8" w:space="0" w:color="auto"/>
      </w:pBdr>
      <w:spacing w:before="100" w:beforeAutospacing="1" w:after="100" w:afterAutospacing="1"/>
      <w:jc w:val="center"/>
    </w:pPr>
    <w:rPr>
      <w:sz w:val="20"/>
    </w:rPr>
  </w:style>
  <w:style w:type="paragraph" w:customStyle="1" w:styleId="xl182">
    <w:name w:val="xl182"/>
    <w:basedOn w:val="a"/>
    <w:rsid w:val="00B922CB"/>
    <w:pPr>
      <w:pBdr>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83">
    <w:name w:val="xl183"/>
    <w:basedOn w:val="a"/>
    <w:rsid w:val="00B922CB"/>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84">
    <w:name w:val="xl184"/>
    <w:basedOn w:val="a"/>
    <w:rsid w:val="00B922CB"/>
    <w:pPr>
      <w:pBdr>
        <w:top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85">
    <w:name w:val="xl185"/>
    <w:basedOn w:val="a"/>
    <w:rsid w:val="00B922CB"/>
    <w:pPr>
      <w:pBdr>
        <w:left w:val="single" w:sz="8" w:space="0" w:color="auto"/>
        <w:bottom w:val="single" w:sz="4" w:space="0" w:color="auto"/>
      </w:pBdr>
      <w:shd w:val="clear" w:color="auto" w:fill="FFFF00"/>
      <w:spacing w:before="100" w:beforeAutospacing="1" w:after="100" w:afterAutospacing="1"/>
    </w:pPr>
    <w:rPr>
      <w:sz w:val="24"/>
      <w:szCs w:val="24"/>
    </w:rPr>
  </w:style>
  <w:style w:type="paragraph" w:customStyle="1" w:styleId="xl186">
    <w:name w:val="xl186"/>
    <w:basedOn w:val="a"/>
    <w:rsid w:val="00B922CB"/>
    <w:pPr>
      <w:pBdr>
        <w:left w:val="single" w:sz="8"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87">
    <w:name w:val="xl187"/>
    <w:basedOn w:val="a"/>
    <w:rsid w:val="00B922CB"/>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88">
    <w:name w:val="xl188"/>
    <w:basedOn w:val="a"/>
    <w:rsid w:val="00B922CB"/>
    <w:pPr>
      <w:pBdr>
        <w:left w:val="single" w:sz="4" w:space="0" w:color="auto"/>
        <w:bottom w:val="single" w:sz="4" w:space="0" w:color="auto"/>
        <w:right w:val="single" w:sz="8" w:space="0" w:color="auto"/>
      </w:pBdr>
      <w:shd w:val="clear" w:color="auto" w:fill="FFFF00"/>
      <w:spacing w:before="100" w:beforeAutospacing="1" w:after="100" w:afterAutospacing="1"/>
      <w:jc w:val="center"/>
    </w:pPr>
    <w:rPr>
      <w:sz w:val="24"/>
      <w:szCs w:val="24"/>
    </w:rPr>
  </w:style>
  <w:style w:type="paragraph" w:customStyle="1" w:styleId="xl189">
    <w:name w:val="xl189"/>
    <w:basedOn w:val="a"/>
    <w:rsid w:val="00B922CB"/>
    <w:pPr>
      <w:pBdr>
        <w:left w:val="single" w:sz="8" w:space="0" w:color="auto"/>
        <w:bottom w:val="single" w:sz="4" w:space="0" w:color="auto"/>
      </w:pBdr>
      <w:spacing w:before="100" w:beforeAutospacing="1" w:after="100" w:afterAutospacing="1"/>
    </w:pPr>
    <w:rPr>
      <w:sz w:val="24"/>
      <w:szCs w:val="24"/>
    </w:rPr>
  </w:style>
  <w:style w:type="paragraph" w:customStyle="1" w:styleId="xl190">
    <w:name w:val="xl190"/>
    <w:basedOn w:val="a"/>
    <w:rsid w:val="00B922CB"/>
    <w:pPr>
      <w:pBdr>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91">
    <w:name w:val="xl191"/>
    <w:basedOn w:val="a"/>
    <w:rsid w:val="00B922CB"/>
    <w:pPr>
      <w:pBdr>
        <w:top w:val="single" w:sz="4" w:space="0" w:color="auto"/>
        <w:bottom w:val="single" w:sz="4"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92">
    <w:name w:val="xl192"/>
    <w:basedOn w:val="a"/>
    <w:rsid w:val="00B922CB"/>
    <w:pPr>
      <w:pBdr>
        <w:left w:val="single" w:sz="8" w:space="0" w:color="auto"/>
        <w:bottom w:val="single" w:sz="4" w:space="0" w:color="auto"/>
      </w:pBdr>
      <w:spacing w:before="100" w:beforeAutospacing="1" w:after="100" w:afterAutospacing="1"/>
    </w:pPr>
    <w:rPr>
      <w:sz w:val="24"/>
      <w:szCs w:val="24"/>
    </w:rPr>
  </w:style>
  <w:style w:type="paragraph" w:customStyle="1" w:styleId="xl193">
    <w:name w:val="xl193"/>
    <w:basedOn w:val="a"/>
    <w:rsid w:val="00B922CB"/>
    <w:pPr>
      <w:pBdr>
        <w:left w:val="single" w:sz="8"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13">
    <w:name w:val="Текст примечания Знак1"/>
    <w:basedOn w:val="a0"/>
    <w:uiPriority w:val="99"/>
    <w:semiHidden/>
    <w:locked/>
    <w:rsid w:val="00B922CB"/>
    <w:rPr>
      <w:rFonts w:ascii="Calibri" w:eastAsia="Times New Roman" w:hAnsi="Calibri" w:cs="Times New Roman"/>
    </w:rPr>
  </w:style>
  <w:style w:type="character" w:customStyle="1" w:styleId="14">
    <w:name w:val="Тема примечания Знак1"/>
    <w:basedOn w:val="13"/>
    <w:semiHidden/>
    <w:locked/>
    <w:rsid w:val="00B922CB"/>
    <w:rPr>
      <w:b/>
      <w:bCs/>
    </w:rPr>
  </w:style>
  <w:style w:type="table" w:styleId="afe">
    <w:name w:val="Table Grid"/>
    <w:basedOn w:val="a1"/>
    <w:uiPriority w:val="99"/>
    <w:rsid w:val="00B922C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Схема документа Знак"/>
    <w:aliases w:val="Document Map Char Знак"/>
    <w:basedOn w:val="a0"/>
    <w:link w:val="aff0"/>
    <w:uiPriority w:val="99"/>
    <w:semiHidden/>
    <w:locked/>
    <w:rsid w:val="002E04E7"/>
    <w:rPr>
      <w:rFonts w:ascii="Tahoma" w:hAnsi="Tahoma" w:cs="Tahoma"/>
      <w:sz w:val="16"/>
      <w:szCs w:val="16"/>
    </w:rPr>
  </w:style>
  <w:style w:type="paragraph" w:styleId="aff0">
    <w:name w:val="Document Map"/>
    <w:aliases w:val="Document Map Char"/>
    <w:basedOn w:val="a"/>
    <w:link w:val="aff"/>
    <w:uiPriority w:val="99"/>
    <w:semiHidden/>
    <w:unhideWhenUsed/>
    <w:rsid w:val="002E04E7"/>
    <w:rPr>
      <w:rFonts w:ascii="Tahoma" w:hAnsi="Tahoma" w:cs="Tahoma"/>
      <w:sz w:val="16"/>
      <w:szCs w:val="16"/>
    </w:rPr>
  </w:style>
  <w:style w:type="character" w:customStyle="1" w:styleId="15">
    <w:name w:val="Схема документа Знак1"/>
    <w:aliases w:val="Document Map Char Знак1"/>
    <w:basedOn w:val="a0"/>
    <w:link w:val="aff0"/>
    <w:uiPriority w:val="99"/>
    <w:semiHidden/>
    <w:rsid w:val="002E04E7"/>
    <w:rPr>
      <w:rFonts w:ascii="Tahoma" w:hAnsi="Tahoma" w:cs="Tahoma"/>
      <w:sz w:val="16"/>
      <w:szCs w:val="16"/>
    </w:rPr>
  </w:style>
  <w:style w:type="character" w:customStyle="1" w:styleId="BodyTextIndentChar">
    <w:name w:val="Body Text Indent Char Знак"/>
    <w:link w:val="BodyTextIndentChar0"/>
    <w:uiPriority w:val="99"/>
    <w:locked/>
    <w:rsid w:val="002E04E7"/>
    <w:rPr>
      <w:sz w:val="28"/>
      <w:szCs w:val="28"/>
    </w:rPr>
  </w:style>
  <w:style w:type="paragraph" w:customStyle="1" w:styleId="BodyTextIndentChar0">
    <w:name w:val="Body Text Indent Char"/>
    <w:basedOn w:val="a"/>
    <w:link w:val="BodyTextIndentChar"/>
    <w:uiPriority w:val="99"/>
    <w:rsid w:val="002E04E7"/>
    <w:pPr>
      <w:widowControl w:val="0"/>
      <w:spacing w:before="420"/>
      <w:ind w:right="400" w:firstLine="840"/>
      <w:jc w:val="both"/>
    </w:pPr>
    <w:rPr>
      <w:szCs w:val="28"/>
      <w:lang/>
    </w:rPr>
  </w:style>
  <w:style w:type="character" w:customStyle="1" w:styleId="ConsPlusNormal1">
    <w:name w:val="ConsPlusNormal Знак Знак Знак"/>
    <w:link w:val="ConsPlusNormal2"/>
    <w:uiPriority w:val="99"/>
    <w:locked/>
    <w:rsid w:val="002E04E7"/>
    <w:rPr>
      <w:rFonts w:ascii="Arial" w:hAnsi="Arial" w:cs="Arial"/>
      <w:sz w:val="28"/>
      <w:szCs w:val="28"/>
      <w:lang w:val="ru-RU" w:eastAsia="ru-RU" w:bidi="ar-SA"/>
    </w:rPr>
  </w:style>
  <w:style w:type="paragraph" w:customStyle="1" w:styleId="ConsPlusNormal2">
    <w:name w:val="ConsPlusNormal Знак Знак"/>
    <w:link w:val="ConsPlusNormal1"/>
    <w:uiPriority w:val="99"/>
    <w:rsid w:val="002E04E7"/>
    <w:pPr>
      <w:widowControl w:val="0"/>
      <w:autoSpaceDE w:val="0"/>
      <w:autoSpaceDN w:val="0"/>
      <w:adjustRightInd w:val="0"/>
      <w:ind w:firstLine="720"/>
    </w:pPr>
    <w:rPr>
      <w:rFonts w:ascii="Arial" w:hAnsi="Arial" w:cs="Arial"/>
      <w:sz w:val="28"/>
      <w:szCs w:val="28"/>
    </w:rPr>
  </w:style>
  <w:style w:type="character" w:customStyle="1" w:styleId="Normal">
    <w:name w:val="Normal Знак Знак"/>
    <w:link w:val="Normal0"/>
    <w:uiPriority w:val="99"/>
    <w:locked/>
    <w:rsid w:val="002E04E7"/>
    <w:rPr>
      <w:sz w:val="22"/>
      <w:szCs w:val="22"/>
      <w:lang w:val="ru-RU" w:eastAsia="ru-RU" w:bidi="ar-SA"/>
    </w:rPr>
  </w:style>
  <w:style w:type="paragraph" w:customStyle="1" w:styleId="Normal0">
    <w:name w:val="Normal Знак"/>
    <w:link w:val="Normal"/>
    <w:uiPriority w:val="99"/>
    <w:rsid w:val="002E04E7"/>
    <w:pPr>
      <w:widowControl w:val="0"/>
      <w:snapToGrid w:val="0"/>
      <w:spacing w:line="300" w:lineRule="auto"/>
      <w:ind w:firstLine="700"/>
      <w:jc w:val="both"/>
    </w:pPr>
    <w:rPr>
      <w:sz w:val="22"/>
      <w:szCs w:val="22"/>
    </w:rPr>
  </w:style>
  <w:style w:type="character" w:customStyle="1" w:styleId="BodyTextIndentChar1">
    <w:name w:val="Body Text Indent Char1"/>
    <w:link w:val="23"/>
    <w:uiPriority w:val="99"/>
    <w:locked/>
    <w:rsid w:val="002E04E7"/>
    <w:rPr>
      <w:sz w:val="28"/>
      <w:szCs w:val="28"/>
    </w:rPr>
  </w:style>
  <w:style w:type="paragraph" w:customStyle="1" w:styleId="23">
    <w:name w:val="Основной текст с отступом2"/>
    <w:basedOn w:val="a"/>
    <w:link w:val="BodyTextIndentChar1"/>
    <w:uiPriority w:val="99"/>
    <w:rsid w:val="002E04E7"/>
    <w:pPr>
      <w:jc w:val="both"/>
    </w:pPr>
    <w:rPr>
      <w:szCs w:val="28"/>
      <w:lang/>
    </w:rPr>
  </w:style>
  <w:style w:type="character" w:customStyle="1" w:styleId="41">
    <w:name w:val="Основной текст (4)_"/>
    <w:basedOn w:val="a0"/>
    <w:link w:val="42"/>
    <w:locked/>
    <w:rsid w:val="00B22166"/>
    <w:rPr>
      <w:b/>
      <w:bCs/>
      <w:sz w:val="28"/>
      <w:szCs w:val="28"/>
      <w:shd w:val="clear" w:color="auto" w:fill="FFFFFF"/>
    </w:rPr>
  </w:style>
  <w:style w:type="paragraph" w:customStyle="1" w:styleId="42">
    <w:name w:val="Основной текст (4)"/>
    <w:basedOn w:val="a"/>
    <w:link w:val="41"/>
    <w:rsid w:val="00B22166"/>
    <w:pPr>
      <w:widowControl w:val="0"/>
      <w:shd w:val="clear" w:color="auto" w:fill="FFFFFF"/>
      <w:spacing w:before="660" w:after="300" w:line="322" w:lineRule="exact"/>
      <w:jc w:val="center"/>
    </w:pPr>
    <w:rPr>
      <w:b/>
      <w:bCs/>
      <w:szCs w:val="28"/>
    </w:rPr>
  </w:style>
  <w:style w:type="character" w:customStyle="1" w:styleId="24">
    <w:name w:val="Основной текст (2)_"/>
    <w:basedOn w:val="a0"/>
    <w:link w:val="25"/>
    <w:locked/>
    <w:rsid w:val="00B22166"/>
    <w:rPr>
      <w:sz w:val="28"/>
      <w:szCs w:val="28"/>
      <w:shd w:val="clear" w:color="auto" w:fill="FFFFFF"/>
    </w:rPr>
  </w:style>
  <w:style w:type="paragraph" w:customStyle="1" w:styleId="25">
    <w:name w:val="Основной текст (2)"/>
    <w:basedOn w:val="a"/>
    <w:link w:val="24"/>
    <w:rsid w:val="00B22166"/>
    <w:pPr>
      <w:widowControl w:val="0"/>
      <w:shd w:val="clear" w:color="auto" w:fill="FFFFFF"/>
      <w:spacing w:line="571" w:lineRule="exact"/>
      <w:jc w:val="center"/>
    </w:pPr>
    <w:rPr>
      <w:szCs w:val="28"/>
    </w:rPr>
  </w:style>
  <w:style w:type="character" w:customStyle="1" w:styleId="26">
    <w:name w:val="Основной текст (2) + Полужирный"/>
    <w:basedOn w:val="24"/>
    <w:rsid w:val="00B22166"/>
    <w:rPr>
      <w:b/>
      <w:bCs/>
      <w:color w:val="000000"/>
      <w:spacing w:val="0"/>
      <w:w w:val="100"/>
      <w:position w:val="0"/>
      <w:lang w:val="ru-RU" w:eastAsia="ru-RU" w:bidi="ru-RU"/>
    </w:rPr>
  </w:style>
  <w:style w:type="character" w:customStyle="1" w:styleId="110">
    <w:name w:val="Заголовок 1 Знак1"/>
    <w:aliases w:val="Heading 1 Char Знак1"/>
    <w:basedOn w:val="a0"/>
    <w:rsid w:val="009B5481"/>
    <w:rPr>
      <w:rFonts w:ascii="Cambria" w:eastAsia="Times New Roman" w:hAnsi="Cambria" w:cs="Times New Roman"/>
      <w:b/>
      <w:bCs/>
      <w:color w:val="365F91"/>
      <w:sz w:val="28"/>
      <w:szCs w:val="28"/>
    </w:rPr>
  </w:style>
  <w:style w:type="character" w:customStyle="1" w:styleId="81">
    <w:name w:val="Заголовок 8 Знак1"/>
    <w:aliases w:val="Heading 8 Char Знак1"/>
    <w:basedOn w:val="a0"/>
    <w:semiHidden/>
    <w:rsid w:val="009B5481"/>
    <w:rPr>
      <w:rFonts w:ascii="Cambria" w:eastAsia="Times New Roman" w:hAnsi="Cambria" w:cs="Times New Roman"/>
      <w:color w:val="404040"/>
    </w:rPr>
  </w:style>
  <w:style w:type="character" w:customStyle="1" w:styleId="aff1">
    <w:name w:val="Текст концевой сноски Знак"/>
    <w:basedOn w:val="a0"/>
    <w:link w:val="aff2"/>
    <w:semiHidden/>
    <w:rsid w:val="009B5481"/>
  </w:style>
  <w:style w:type="paragraph" w:styleId="aff2">
    <w:name w:val="endnote text"/>
    <w:basedOn w:val="a"/>
    <w:link w:val="aff1"/>
    <w:semiHidden/>
    <w:unhideWhenUsed/>
    <w:rsid w:val="009B5481"/>
    <w:pPr>
      <w:spacing w:line="360" w:lineRule="atLeast"/>
      <w:jc w:val="both"/>
    </w:pPr>
    <w:rPr>
      <w:sz w:val="20"/>
    </w:rPr>
  </w:style>
  <w:style w:type="character" w:customStyle="1" w:styleId="aff3">
    <w:name w:val="Основной текст_"/>
    <w:link w:val="16"/>
    <w:locked/>
    <w:rsid w:val="009B5481"/>
    <w:rPr>
      <w:sz w:val="27"/>
      <w:szCs w:val="27"/>
      <w:shd w:val="clear" w:color="auto" w:fill="FFFFFF"/>
    </w:rPr>
  </w:style>
  <w:style w:type="paragraph" w:customStyle="1" w:styleId="16">
    <w:name w:val="Основной текст1"/>
    <w:basedOn w:val="a"/>
    <w:link w:val="aff3"/>
    <w:rsid w:val="009B5481"/>
    <w:pPr>
      <w:widowControl w:val="0"/>
      <w:shd w:val="clear" w:color="auto" w:fill="FFFFFF"/>
      <w:spacing w:before="60" w:after="1260" w:line="0" w:lineRule="atLeast"/>
      <w:jc w:val="center"/>
    </w:pPr>
    <w:rPr>
      <w:sz w:val="27"/>
      <w:szCs w:val="27"/>
      <w:lang/>
    </w:rPr>
  </w:style>
</w:styles>
</file>

<file path=word/webSettings.xml><?xml version="1.0" encoding="utf-8"?>
<w:webSettings xmlns:r="http://schemas.openxmlformats.org/officeDocument/2006/relationships" xmlns:w="http://schemas.openxmlformats.org/wordprocessingml/2006/main">
  <w:divs>
    <w:div w:id="199364138">
      <w:bodyDiv w:val="1"/>
      <w:marLeft w:val="0"/>
      <w:marRight w:val="0"/>
      <w:marTop w:val="0"/>
      <w:marBottom w:val="0"/>
      <w:divBdr>
        <w:top w:val="none" w:sz="0" w:space="0" w:color="auto"/>
        <w:left w:val="none" w:sz="0" w:space="0" w:color="auto"/>
        <w:bottom w:val="none" w:sz="0" w:space="0" w:color="auto"/>
        <w:right w:val="none" w:sz="0" w:space="0" w:color="auto"/>
      </w:divBdr>
    </w:div>
    <w:div w:id="252084136">
      <w:bodyDiv w:val="1"/>
      <w:marLeft w:val="0"/>
      <w:marRight w:val="0"/>
      <w:marTop w:val="0"/>
      <w:marBottom w:val="0"/>
      <w:divBdr>
        <w:top w:val="none" w:sz="0" w:space="0" w:color="auto"/>
        <w:left w:val="none" w:sz="0" w:space="0" w:color="auto"/>
        <w:bottom w:val="none" w:sz="0" w:space="0" w:color="auto"/>
        <w:right w:val="none" w:sz="0" w:space="0" w:color="auto"/>
      </w:divBdr>
    </w:div>
    <w:div w:id="321736301">
      <w:bodyDiv w:val="1"/>
      <w:marLeft w:val="0"/>
      <w:marRight w:val="0"/>
      <w:marTop w:val="0"/>
      <w:marBottom w:val="0"/>
      <w:divBdr>
        <w:top w:val="none" w:sz="0" w:space="0" w:color="auto"/>
        <w:left w:val="none" w:sz="0" w:space="0" w:color="auto"/>
        <w:bottom w:val="none" w:sz="0" w:space="0" w:color="auto"/>
        <w:right w:val="none" w:sz="0" w:space="0" w:color="auto"/>
      </w:divBdr>
    </w:div>
    <w:div w:id="327292501">
      <w:bodyDiv w:val="1"/>
      <w:marLeft w:val="0"/>
      <w:marRight w:val="0"/>
      <w:marTop w:val="0"/>
      <w:marBottom w:val="0"/>
      <w:divBdr>
        <w:top w:val="none" w:sz="0" w:space="0" w:color="auto"/>
        <w:left w:val="none" w:sz="0" w:space="0" w:color="auto"/>
        <w:bottom w:val="none" w:sz="0" w:space="0" w:color="auto"/>
        <w:right w:val="none" w:sz="0" w:space="0" w:color="auto"/>
      </w:divBdr>
    </w:div>
    <w:div w:id="336662385">
      <w:bodyDiv w:val="1"/>
      <w:marLeft w:val="0"/>
      <w:marRight w:val="0"/>
      <w:marTop w:val="0"/>
      <w:marBottom w:val="0"/>
      <w:divBdr>
        <w:top w:val="none" w:sz="0" w:space="0" w:color="auto"/>
        <w:left w:val="none" w:sz="0" w:space="0" w:color="auto"/>
        <w:bottom w:val="none" w:sz="0" w:space="0" w:color="auto"/>
        <w:right w:val="none" w:sz="0" w:space="0" w:color="auto"/>
      </w:divBdr>
    </w:div>
    <w:div w:id="371031225">
      <w:bodyDiv w:val="1"/>
      <w:marLeft w:val="0"/>
      <w:marRight w:val="0"/>
      <w:marTop w:val="0"/>
      <w:marBottom w:val="0"/>
      <w:divBdr>
        <w:top w:val="none" w:sz="0" w:space="0" w:color="auto"/>
        <w:left w:val="none" w:sz="0" w:space="0" w:color="auto"/>
        <w:bottom w:val="none" w:sz="0" w:space="0" w:color="auto"/>
        <w:right w:val="none" w:sz="0" w:space="0" w:color="auto"/>
      </w:divBdr>
    </w:div>
    <w:div w:id="401371707">
      <w:bodyDiv w:val="1"/>
      <w:marLeft w:val="0"/>
      <w:marRight w:val="0"/>
      <w:marTop w:val="0"/>
      <w:marBottom w:val="0"/>
      <w:divBdr>
        <w:top w:val="none" w:sz="0" w:space="0" w:color="auto"/>
        <w:left w:val="none" w:sz="0" w:space="0" w:color="auto"/>
        <w:bottom w:val="none" w:sz="0" w:space="0" w:color="auto"/>
        <w:right w:val="none" w:sz="0" w:space="0" w:color="auto"/>
      </w:divBdr>
    </w:div>
    <w:div w:id="424690186">
      <w:bodyDiv w:val="1"/>
      <w:marLeft w:val="0"/>
      <w:marRight w:val="0"/>
      <w:marTop w:val="0"/>
      <w:marBottom w:val="0"/>
      <w:divBdr>
        <w:top w:val="none" w:sz="0" w:space="0" w:color="auto"/>
        <w:left w:val="none" w:sz="0" w:space="0" w:color="auto"/>
        <w:bottom w:val="none" w:sz="0" w:space="0" w:color="auto"/>
        <w:right w:val="none" w:sz="0" w:space="0" w:color="auto"/>
      </w:divBdr>
    </w:div>
    <w:div w:id="434983808">
      <w:bodyDiv w:val="1"/>
      <w:marLeft w:val="0"/>
      <w:marRight w:val="0"/>
      <w:marTop w:val="0"/>
      <w:marBottom w:val="0"/>
      <w:divBdr>
        <w:top w:val="none" w:sz="0" w:space="0" w:color="auto"/>
        <w:left w:val="none" w:sz="0" w:space="0" w:color="auto"/>
        <w:bottom w:val="none" w:sz="0" w:space="0" w:color="auto"/>
        <w:right w:val="none" w:sz="0" w:space="0" w:color="auto"/>
      </w:divBdr>
    </w:div>
    <w:div w:id="468087963">
      <w:bodyDiv w:val="1"/>
      <w:marLeft w:val="0"/>
      <w:marRight w:val="0"/>
      <w:marTop w:val="0"/>
      <w:marBottom w:val="0"/>
      <w:divBdr>
        <w:top w:val="none" w:sz="0" w:space="0" w:color="auto"/>
        <w:left w:val="none" w:sz="0" w:space="0" w:color="auto"/>
        <w:bottom w:val="none" w:sz="0" w:space="0" w:color="auto"/>
        <w:right w:val="none" w:sz="0" w:space="0" w:color="auto"/>
      </w:divBdr>
    </w:div>
    <w:div w:id="473986409">
      <w:bodyDiv w:val="1"/>
      <w:marLeft w:val="0"/>
      <w:marRight w:val="0"/>
      <w:marTop w:val="0"/>
      <w:marBottom w:val="0"/>
      <w:divBdr>
        <w:top w:val="none" w:sz="0" w:space="0" w:color="auto"/>
        <w:left w:val="none" w:sz="0" w:space="0" w:color="auto"/>
        <w:bottom w:val="none" w:sz="0" w:space="0" w:color="auto"/>
        <w:right w:val="none" w:sz="0" w:space="0" w:color="auto"/>
      </w:divBdr>
    </w:div>
    <w:div w:id="750545731">
      <w:bodyDiv w:val="1"/>
      <w:marLeft w:val="0"/>
      <w:marRight w:val="0"/>
      <w:marTop w:val="0"/>
      <w:marBottom w:val="0"/>
      <w:divBdr>
        <w:top w:val="none" w:sz="0" w:space="0" w:color="auto"/>
        <w:left w:val="none" w:sz="0" w:space="0" w:color="auto"/>
        <w:bottom w:val="none" w:sz="0" w:space="0" w:color="auto"/>
        <w:right w:val="none" w:sz="0" w:space="0" w:color="auto"/>
      </w:divBdr>
    </w:div>
    <w:div w:id="757673245">
      <w:bodyDiv w:val="1"/>
      <w:marLeft w:val="0"/>
      <w:marRight w:val="0"/>
      <w:marTop w:val="0"/>
      <w:marBottom w:val="0"/>
      <w:divBdr>
        <w:top w:val="none" w:sz="0" w:space="0" w:color="auto"/>
        <w:left w:val="none" w:sz="0" w:space="0" w:color="auto"/>
        <w:bottom w:val="none" w:sz="0" w:space="0" w:color="auto"/>
        <w:right w:val="none" w:sz="0" w:space="0" w:color="auto"/>
      </w:divBdr>
    </w:div>
    <w:div w:id="1159614969">
      <w:bodyDiv w:val="1"/>
      <w:marLeft w:val="0"/>
      <w:marRight w:val="0"/>
      <w:marTop w:val="0"/>
      <w:marBottom w:val="0"/>
      <w:divBdr>
        <w:top w:val="none" w:sz="0" w:space="0" w:color="auto"/>
        <w:left w:val="none" w:sz="0" w:space="0" w:color="auto"/>
        <w:bottom w:val="none" w:sz="0" w:space="0" w:color="auto"/>
        <w:right w:val="none" w:sz="0" w:space="0" w:color="auto"/>
      </w:divBdr>
    </w:div>
    <w:div w:id="1381710163">
      <w:bodyDiv w:val="1"/>
      <w:marLeft w:val="0"/>
      <w:marRight w:val="0"/>
      <w:marTop w:val="0"/>
      <w:marBottom w:val="0"/>
      <w:divBdr>
        <w:top w:val="none" w:sz="0" w:space="0" w:color="auto"/>
        <w:left w:val="none" w:sz="0" w:space="0" w:color="auto"/>
        <w:bottom w:val="none" w:sz="0" w:space="0" w:color="auto"/>
        <w:right w:val="none" w:sz="0" w:space="0" w:color="auto"/>
      </w:divBdr>
    </w:div>
    <w:div w:id="1487622347">
      <w:bodyDiv w:val="1"/>
      <w:marLeft w:val="0"/>
      <w:marRight w:val="0"/>
      <w:marTop w:val="0"/>
      <w:marBottom w:val="0"/>
      <w:divBdr>
        <w:top w:val="none" w:sz="0" w:space="0" w:color="auto"/>
        <w:left w:val="none" w:sz="0" w:space="0" w:color="auto"/>
        <w:bottom w:val="none" w:sz="0" w:space="0" w:color="auto"/>
        <w:right w:val="none" w:sz="0" w:space="0" w:color="auto"/>
      </w:divBdr>
    </w:div>
    <w:div w:id="1552812838">
      <w:bodyDiv w:val="1"/>
      <w:marLeft w:val="0"/>
      <w:marRight w:val="0"/>
      <w:marTop w:val="0"/>
      <w:marBottom w:val="0"/>
      <w:divBdr>
        <w:top w:val="none" w:sz="0" w:space="0" w:color="auto"/>
        <w:left w:val="none" w:sz="0" w:space="0" w:color="auto"/>
        <w:bottom w:val="none" w:sz="0" w:space="0" w:color="auto"/>
        <w:right w:val="none" w:sz="0" w:space="0" w:color="auto"/>
      </w:divBdr>
    </w:div>
    <w:div w:id="1694384366">
      <w:bodyDiv w:val="1"/>
      <w:marLeft w:val="0"/>
      <w:marRight w:val="0"/>
      <w:marTop w:val="0"/>
      <w:marBottom w:val="0"/>
      <w:divBdr>
        <w:top w:val="none" w:sz="0" w:space="0" w:color="auto"/>
        <w:left w:val="none" w:sz="0" w:space="0" w:color="auto"/>
        <w:bottom w:val="none" w:sz="0" w:space="0" w:color="auto"/>
        <w:right w:val="none" w:sz="0" w:space="0" w:color="auto"/>
      </w:divBdr>
    </w:div>
    <w:div w:id="1760131154">
      <w:bodyDiv w:val="1"/>
      <w:marLeft w:val="0"/>
      <w:marRight w:val="0"/>
      <w:marTop w:val="0"/>
      <w:marBottom w:val="0"/>
      <w:divBdr>
        <w:top w:val="none" w:sz="0" w:space="0" w:color="auto"/>
        <w:left w:val="none" w:sz="0" w:space="0" w:color="auto"/>
        <w:bottom w:val="none" w:sz="0" w:space="0" w:color="auto"/>
        <w:right w:val="none" w:sz="0" w:space="0" w:color="auto"/>
      </w:divBdr>
    </w:div>
    <w:div w:id="1821845371">
      <w:bodyDiv w:val="1"/>
      <w:marLeft w:val="0"/>
      <w:marRight w:val="0"/>
      <w:marTop w:val="0"/>
      <w:marBottom w:val="0"/>
      <w:divBdr>
        <w:top w:val="none" w:sz="0" w:space="0" w:color="auto"/>
        <w:left w:val="none" w:sz="0" w:space="0" w:color="auto"/>
        <w:bottom w:val="none" w:sz="0" w:space="0" w:color="auto"/>
        <w:right w:val="none" w:sz="0" w:space="0" w:color="auto"/>
      </w:divBdr>
    </w:div>
    <w:div w:id="1832599816">
      <w:bodyDiv w:val="1"/>
      <w:marLeft w:val="0"/>
      <w:marRight w:val="0"/>
      <w:marTop w:val="0"/>
      <w:marBottom w:val="0"/>
      <w:divBdr>
        <w:top w:val="none" w:sz="0" w:space="0" w:color="auto"/>
        <w:left w:val="none" w:sz="0" w:space="0" w:color="auto"/>
        <w:bottom w:val="none" w:sz="0" w:space="0" w:color="auto"/>
        <w:right w:val="none" w:sz="0" w:space="0" w:color="auto"/>
      </w:divBdr>
    </w:div>
    <w:div w:id="1895970615">
      <w:bodyDiv w:val="1"/>
      <w:marLeft w:val="0"/>
      <w:marRight w:val="0"/>
      <w:marTop w:val="0"/>
      <w:marBottom w:val="0"/>
      <w:divBdr>
        <w:top w:val="none" w:sz="0" w:space="0" w:color="auto"/>
        <w:left w:val="none" w:sz="0" w:space="0" w:color="auto"/>
        <w:bottom w:val="none" w:sz="0" w:space="0" w:color="auto"/>
        <w:right w:val="none" w:sz="0" w:space="0" w:color="auto"/>
      </w:divBdr>
    </w:div>
    <w:div w:id="2035224423">
      <w:bodyDiv w:val="1"/>
      <w:marLeft w:val="0"/>
      <w:marRight w:val="0"/>
      <w:marTop w:val="0"/>
      <w:marBottom w:val="0"/>
      <w:divBdr>
        <w:top w:val="none" w:sz="0" w:space="0" w:color="auto"/>
        <w:left w:val="none" w:sz="0" w:space="0" w:color="auto"/>
        <w:bottom w:val="none" w:sz="0" w:space="0" w:color="auto"/>
        <w:right w:val="none" w:sz="0" w:space="0" w:color="auto"/>
      </w:divBdr>
    </w:div>
    <w:div w:id="2052876195">
      <w:bodyDiv w:val="1"/>
      <w:marLeft w:val="0"/>
      <w:marRight w:val="0"/>
      <w:marTop w:val="0"/>
      <w:marBottom w:val="0"/>
      <w:divBdr>
        <w:top w:val="none" w:sz="0" w:space="0" w:color="auto"/>
        <w:left w:val="none" w:sz="0" w:space="0" w:color="auto"/>
        <w:bottom w:val="none" w:sz="0" w:space="0" w:color="auto"/>
        <w:right w:val="none" w:sz="0" w:space="0" w:color="auto"/>
      </w:divBdr>
    </w:div>
    <w:div w:id="21201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7E5947FC935A5A38A2C1C2E5DD18C72AEB77C027CCDF62C8659584BBC150F8C7F73AA1F7EC26D4CB1617AB04D191C87F66FDC375567BFC2w7BFJ" TargetMode="External"/><Relationship Id="rId21" Type="http://schemas.openxmlformats.org/officeDocument/2006/relationships/hyperlink" Target="consultantplus://offline/ref=67E5947FC935A5A38A2C1C2E5DD18C72AEB77C027CCDF62C8659584BBC150F8C7F73AA1F7ECB6640BB617AB04D191C87F66FDC375567BFC2w7BFJ" TargetMode="External"/><Relationship Id="rId42" Type="http://schemas.openxmlformats.org/officeDocument/2006/relationships/hyperlink" Target="consultantplus://offline/ref=67E5947FC935A5A38A2C1C2E5DD18C72AEB77C027CCDF62C8659584BBC150F8C7F73AA1F7BC2634DB1617AB04D191C87F66FDC375567BFC2w7BFJ" TargetMode="External"/><Relationship Id="rId63" Type="http://schemas.openxmlformats.org/officeDocument/2006/relationships/hyperlink" Target="consultantplus://offline/ref=67E5947FC935A5A38A2C1C2E5DD18C72AEB77C027CCDF62C8659584BBC150F8C7F73AA1F7BC26349B4617AB04D191C87F66FDC375567BFC2w7BFJ" TargetMode="External"/><Relationship Id="rId84" Type="http://schemas.openxmlformats.org/officeDocument/2006/relationships/hyperlink" Target="consultantplus://offline/ref=67E5947FC935A5A38A2C1C2E5DD18C72AEB77C027CCDF62C8659584BBC150F8C7F73AA1F7ECF6D4BB2617AB04D191C87F66FDC375567BFC2w7BFJ" TargetMode="External"/><Relationship Id="rId138" Type="http://schemas.openxmlformats.org/officeDocument/2006/relationships/hyperlink" Target="consultantplus://offline/ref=67E5947FC935A5A38A2C1C2E5DD18C72AEB77C027CCDF62C8659584BBC150F8C7F73AA1F7BCE6641BB617AB04D191C87F66FDC375567BFC2w7BFJ" TargetMode="External"/><Relationship Id="rId159" Type="http://schemas.openxmlformats.org/officeDocument/2006/relationships/hyperlink" Target="consultantplus://offline/ref=67E5947FC935A5A38A2C1C2E5DD18C72AEB77C027CCDF62C8659584BBC150F8C7F73AA1F7BCF6C4FBA617AB04D191C87F66FDC375567BFC2w7BFJ" TargetMode="External"/><Relationship Id="rId170" Type="http://schemas.openxmlformats.org/officeDocument/2006/relationships/hyperlink" Target="consultantplus://offline/ref=67E5947FC935A5A38A2C1C2E5DD18C72AEB77C027CCDF62C8659584BBC150F8C7F73AA1F7BCB6249B6617AB04D191C87F66FDC375567BFC2w7BFJ" TargetMode="External"/><Relationship Id="rId191" Type="http://schemas.openxmlformats.org/officeDocument/2006/relationships/hyperlink" Target="consultantplus://offline/ref=67E5947FC935A5A38A2C1C2E5DD18C72AEB77C027CCDF62C8659584BBC150F8C7F73AA1F7BC26149BB617AB04D191C87F66FDC375567BFC2w7BFJ" TargetMode="External"/><Relationship Id="rId205" Type="http://schemas.openxmlformats.org/officeDocument/2006/relationships/hyperlink" Target="consultantplus://offline/ref=67E5947FC935A5A38A2C1C2E5DD18C72AEB77C027CCDF62C8659584BBC150F8C7F73AA1F7CCD654FB6617AB04D191C87F66FDC375567BFC2w7BFJ" TargetMode="External"/><Relationship Id="rId16" Type="http://schemas.openxmlformats.org/officeDocument/2006/relationships/hyperlink" Target="consultantplus://offline/ref=67E5947FC935A5A38A2C1C2E5DD18C72AEB77C027CCDF62C8659584BBC150F8C7F73AA1F7ECB6740B6617AB04D191C87F66FDC375567BFC2w7BFJ" TargetMode="External"/><Relationship Id="rId107" Type="http://schemas.openxmlformats.org/officeDocument/2006/relationships/hyperlink" Target="consultantplus://offline/ref=67E5947FC935A5A38A2C1C2E5DD18C72AEB77C027CCDF62C8659584BBC150F8C7F73AA1F7ECD614EB1617AB04D191C87F66FDC375567BFC2w7BFJ" TargetMode="External"/><Relationship Id="rId11" Type="http://schemas.openxmlformats.org/officeDocument/2006/relationships/footer" Target="footer1.xml"/><Relationship Id="rId32" Type="http://schemas.openxmlformats.org/officeDocument/2006/relationships/hyperlink" Target="consultantplus://offline/ref=67E5947FC935A5A38A2C1C2E5DD18C72AEB77C027CCDF62C8659584BBC150F8C7F73AA1F7ECA6C4EB7617AB04D191C87F66FDC375567BFC2w7BFJ" TargetMode="External"/><Relationship Id="rId37" Type="http://schemas.openxmlformats.org/officeDocument/2006/relationships/hyperlink" Target="consultantplus://offline/ref=67E5947FC935A5A38A2C1C2E5DD18C72AEB77C027CCDF62C8659584BBC150F8C7F73AA1F7BCE614CB0617AB04D191C87F66FDC375567BFC2w7BFJ" TargetMode="External"/><Relationship Id="rId53" Type="http://schemas.openxmlformats.org/officeDocument/2006/relationships/hyperlink" Target="consultantplus://offline/ref=67E5947FC935A5A38A2C1C2E5DD18C72AEB77C027CCDF62C8659584BBC150F8C7F73AA1F7CC3634BB3617AB04D191C87F66FDC375567BFC2w7BFJ" TargetMode="External"/><Relationship Id="rId58" Type="http://schemas.openxmlformats.org/officeDocument/2006/relationships/hyperlink" Target="consultantplus://offline/ref=67E5947FC935A5A38A2C1C2E5DD18C72AEB77C027CCDF62C8659584BBC150F8C7F73AA1F7ECD6C40B0617AB04D191C87F66FDC375567BFC2w7BFJ" TargetMode="External"/><Relationship Id="rId74" Type="http://schemas.openxmlformats.org/officeDocument/2006/relationships/hyperlink" Target="consultantplus://offline/ref=67E5947FC935A5A38A2C1C2E5DD18C72AEB77C027CCDF62C8659584BBC150F8C7F73AA1F7ECD6C49B6617AB04D191C87F66FDC375567BFC2w7BFJ" TargetMode="External"/><Relationship Id="rId79" Type="http://schemas.openxmlformats.org/officeDocument/2006/relationships/hyperlink" Target="consultantplus://offline/ref=67E5947FC935A5A38A2C1C2E5DD18C72AEB77C027CCDF62C8659584BBC150F8C7F73AA1F7BCE614EB1617AB04D191C87F66FDC375567BFC2w7BFJ" TargetMode="External"/><Relationship Id="rId102" Type="http://schemas.openxmlformats.org/officeDocument/2006/relationships/hyperlink" Target="consultantplus://offline/ref=67E5947FC935A5A38A2C1C2E5DD18C72AEB77C027CCDF62C8659584BBC150F8C7F73AA1F7BCE604DB1617AB04D191C87F66FDC375567BFC2w7BFJ" TargetMode="External"/><Relationship Id="rId123" Type="http://schemas.openxmlformats.org/officeDocument/2006/relationships/hyperlink" Target="consultantplus://offline/ref=67E5947FC935A5A38A2C1C2E5DD18C72AEB77C027CCDF62C8659584BBC150F8C7F73AA1F7ECB6240BB617AB04D191C87F66FDC375567BFC2w7BFJ" TargetMode="External"/><Relationship Id="rId128" Type="http://schemas.openxmlformats.org/officeDocument/2006/relationships/hyperlink" Target="consultantplus://offline/ref=67E5947FC935A5A38A2C1C2E5DD18C72AEB77C027CCDF62C8659584BBC150F8C7F73AA1F7EC8654BB4617AB04D191C87F66FDC375567BFC2w7BFJ" TargetMode="External"/><Relationship Id="rId144" Type="http://schemas.openxmlformats.org/officeDocument/2006/relationships/hyperlink" Target="consultantplus://offline/ref=67E5947FC935A5A38A2C1C2E5DD18C72AEB77C027CCDF62C8659584BBC150F8C7F73AA1F7BC2624FB7617AB04D191C87F66FDC375567BFC2w7BFJ" TargetMode="External"/><Relationship Id="rId149" Type="http://schemas.openxmlformats.org/officeDocument/2006/relationships/hyperlink" Target="consultantplus://offline/ref=67E5947FC935A5A38A2C1C2E5DD18C72AEB77C027CCDF62C8659584BBC150F8C7F73AA1F7BCF6048B0617AB04D191C87F66FDC375567BFC2w7BFJ" TargetMode="External"/><Relationship Id="rId5" Type="http://schemas.openxmlformats.org/officeDocument/2006/relationships/webSettings" Target="webSettings.xml"/><Relationship Id="rId90" Type="http://schemas.openxmlformats.org/officeDocument/2006/relationships/hyperlink" Target="consultantplus://offline/ref=67E5947FC935A5A38A2C1C2E5DD18C72AEB77C027CCDF62C8659584BBC150F8C7F73AA1F7BCA654DBB617AB04D191C87F66FDC375567BFC2w7BFJ" TargetMode="External"/><Relationship Id="rId95" Type="http://schemas.openxmlformats.org/officeDocument/2006/relationships/hyperlink" Target="consultantplus://offline/ref=67E5947FC935A5A38A2C1C2E5DD18C72AEB77C027CCDF62C8659584BBC150F8C7F73AA1F7BC26040B6617AB04D191C87F66FDC375567BFC2w7BFJ" TargetMode="External"/><Relationship Id="rId160" Type="http://schemas.openxmlformats.org/officeDocument/2006/relationships/hyperlink" Target="consultantplus://offline/ref=67E5947FC935A5A38A2C1C2E5DD18C72AEB77C027CCDF62C8659584BBC150F8C7F73AA1F7BCF6C4EB7617AB04D191C87F66FDC375567BFC2w7BFJ" TargetMode="External"/><Relationship Id="rId165" Type="http://schemas.openxmlformats.org/officeDocument/2006/relationships/hyperlink" Target="consultantplus://offline/ref=67E5947FC935A5A38A2C1C2E5DD18C72AEB77C027CCDF62C8659584BBC150F8C7F73AA1F7BC2604DB4617AB04D191C87F66FDC375567BFC2w7BFJ" TargetMode="External"/><Relationship Id="rId181" Type="http://schemas.openxmlformats.org/officeDocument/2006/relationships/hyperlink" Target="consultantplus://offline/ref=67E5947FC935A5A38A2C1C2E5DD18C72AEB77C027CCDF62C8659584BBC150F8C7F73AA1F7BCF6341BA617AB04D191C87F66FDC375567BFC2w7BFJ" TargetMode="External"/><Relationship Id="rId186" Type="http://schemas.openxmlformats.org/officeDocument/2006/relationships/hyperlink" Target="consultantplus://offline/ref=67E5947FC935A5A38A2C1C2E5DD18C72AEB77C027CCDF62C8659584BBC150F8C7F73AA1F7BCF6C4EB1617AB04D191C87F66FDC375567BFC2w7BFJ" TargetMode="External"/><Relationship Id="rId22" Type="http://schemas.openxmlformats.org/officeDocument/2006/relationships/hyperlink" Target="consultantplus://offline/ref=67E5947FC935A5A38A2C1C2E5DD18C72AEB77C027CCDF62C8659584BBC150F8C7F73AA1F7ECB6148B5617AB04D191C87F66FDC375567BFC2w7BFJ" TargetMode="External"/><Relationship Id="rId27" Type="http://schemas.openxmlformats.org/officeDocument/2006/relationships/hyperlink" Target="consultantplus://offline/ref=67E5947FC935A5A38A2C1C2E5DD18C72AEB77C027CCDF62C8659584BBC150F8C7F73AA1F7BC2624DB7617AB04D191C87F66FDC375567BFC2w7BFJ" TargetMode="External"/><Relationship Id="rId43" Type="http://schemas.openxmlformats.org/officeDocument/2006/relationships/hyperlink" Target="consultantplus://offline/ref=67E5947FC935A5A38A2C1C2E5DD18C72AEB77C027CCDF62C8659584BBC150F8C7F73AA1F7BC26341B1617AB04D191C87F66FDC375567BFC2w7BFJ" TargetMode="External"/><Relationship Id="rId48" Type="http://schemas.openxmlformats.org/officeDocument/2006/relationships/hyperlink" Target="consultantplus://offline/ref=67E5947FC935A5A38A2C1C2E5DD18C72AEB77C027CCDF62C8659584BBC150F8C7F73AA1F7BC26249BA617AB04D191C87F66FDC375567BFC2w7BFJ" TargetMode="External"/><Relationship Id="rId64" Type="http://schemas.openxmlformats.org/officeDocument/2006/relationships/hyperlink" Target="consultantplus://offline/ref=67E5947FC935A5A38A2C1C2E5DD18C72AEB77C027CCDF62C8659584BBC150F8C7F73AA1F7BC26348B1617AB04D191C87F66FDC375567BFC2w7BFJ" TargetMode="External"/><Relationship Id="rId69" Type="http://schemas.openxmlformats.org/officeDocument/2006/relationships/hyperlink" Target="consultantplus://offline/ref=67E5947FC935A5A38A2C1C2E5DD18C72AEB77C027CCDF62C8659584BBC150F8C7F73AA1F7EC2674CB5617AB04D191C87F66FDC375567BFC2w7BFJ" TargetMode="External"/><Relationship Id="rId113" Type="http://schemas.openxmlformats.org/officeDocument/2006/relationships/hyperlink" Target="consultantplus://offline/ref=67E5947FC935A5A38A2C1C2E5DD18C72AEB77C027CCDF62C8659584BBC150F8C7F73AA1F7ACA614EB1617AB04D191C87F66FDC375567BFC2w7BFJ" TargetMode="External"/><Relationship Id="rId118" Type="http://schemas.openxmlformats.org/officeDocument/2006/relationships/hyperlink" Target="consultantplus://offline/ref=67E5947FC935A5A38A2C1C2E5DD18C72AEB77C027CCDF62C8659584BBC150F8C7F73AA1F7EC26D4FB0617AB04D191C87F66FDC375567BFC2w7BFJ" TargetMode="External"/><Relationship Id="rId134" Type="http://schemas.openxmlformats.org/officeDocument/2006/relationships/hyperlink" Target="consultantplus://offline/ref=67E5947FC935A5A38A2C1C2E5DD18C72AEB77C027CCDF62C8659584BBC150F8C7F73AA1F7BC2624DBB617AB04D191C87F66FDC375567BFC2w7BFJ" TargetMode="External"/><Relationship Id="rId139" Type="http://schemas.openxmlformats.org/officeDocument/2006/relationships/hyperlink" Target="consultantplus://offline/ref=67E5947FC935A5A38A2C1C2E5DD18C72AEB77C027CCDF62C8659584BBC150F8C7F73AA1F7BCE6641BA617AB04D191C87F66FDC375567BFC2w7BFJ" TargetMode="External"/><Relationship Id="rId80" Type="http://schemas.openxmlformats.org/officeDocument/2006/relationships/hyperlink" Target="consultantplus://offline/ref=67E5947FC935A5A38A2C1C2E5DD18C72AEB77C027CCDF62C8659584BBC150F8C7F73AA1F7BCF6648B4617AB04D191C87F66FDC375567BFC2w7BFJ" TargetMode="External"/><Relationship Id="rId85" Type="http://schemas.openxmlformats.org/officeDocument/2006/relationships/hyperlink" Target="consultantplus://offline/ref=67E5947FC935A5A38A2C1C2E5DD18C72AEB77C027CCDF62C8659584BBC150F8C7F73AA1F7ECB6D4FBA617AB04D191C87F66FDC375567BFC2w7BFJ" TargetMode="External"/><Relationship Id="rId150" Type="http://schemas.openxmlformats.org/officeDocument/2006/relationships/hyperlink" Target="consultantplus://offline/ref=67E5947FC935A5A38A2C1C2E5DD18C72AEB77C027CCDF62C8659584BBC150F8C7F73AA1F7EC8614DBA617AB04D191C87F66FDC375567BFC2w7BFJ" TargetMode="External"/><Relationship Id="rId155" Type="http://schemas.openxmlformats.org/officeDocument/2006/relationships/hyperlink" Target="consultantplus://offline/ref=67E5947FC935A5A38A2C1C2E5DD18C72AEB77C027CCDF62C8659584BBC150F8C7F73AA1F7BC2604CBB617AB04D191C87F66FDC375567BFC2w7BFJ" TargetMode="External"/><Relationship Id="rId171" Type="http://schemas.openxmlformats.org/officeDocument/2006/relationships/hyperlink" Target="consultantplus://offline/ref=67E5947FC935A5A38A2C1C2E5DD18C72AEB77C027CCDF62C8659584BBC150F8C7F73AA1F7BCF6040B4617AB04D191C87F66FDC375567BFC2w7BFJ" TargetMode="External"/><Relationship Id="rId176" Type="http://schemas.openxmlformats.org/officeDocument/2006/relationships/hyperlink" Target="consultantplus://offline/ref=67E5947FC935A5A38A2C1C2E5DD18C72AEB77C027CCDF62C8659584BBC150F8C7F73AA1F7BC2604CB4617AB04D191C87F66FDC375567BFC2w7BFJ" TargetMode="External"/><Relationship Id="rId192" Type="http://schemas.openxmlformats.org/officeDocument/2006/relationships/hyperlink" Target="consultantplus://offline/ref=67E5947FC935A5A38A2C1C2E5DD18C72AEB77C027CCDF62C8659584BBC150F8C7F73AA1F7BC26141B3617AB04D191C87F66FDC375567BFC2w7BFJ" TargetMode="External"/><Relationship Id="rId197" Type="http://schemas.openxmlformats.org/officeDocument/2006/relationships/hyperlink" Target="consultantplus://offline/ref=67E5947FC935A5A38A2C1C2E5DD18C72AEB77C027CCDF62C8659584BBC150F8C7F73AA1F7BC86C41B2617AB04D191C87F66FDC375567BFC2w7BFJ" TargetMode="External"/><Relationship Id="rId206" Type="http://schemas.openxmlformats.org/officeDocument/2006/relationships/hyperlink" Target="consultantplus://offline/ref=67E5947FC935A5A38A2C1C2E5DD18C72AEB77C027CCDF62C8659584BBC150F8C7F73AA1F7AC9654DB2617AB04D191C87F66FDC375567BFC2w7BFJ" TargetMode="External"/><Relationship Id="rId201" Type="http://schemas.openxmlformats.org/officeDocument/2006/relationships/hyperlink" Target="consultantplus://offline/ref=67E5947FC935A5A38A2C1C2E5DD18C72AEB77C027CCDF62C8659584BBC150F8C7F73AA1F7BC86C4CBA617AB04D191C87F66FDC375567BFC2w7BFJ" TargetMode="External"/><Relationship Id="rId12" Type="http://schemas.openxmlformats.org/officeDocument/2006/relationships/footer" Target="footer2.xml"/><Relationship Id="rId17" Type="http://schemas.openxmlformats.org/officeDocument/2006/relationships/hyperlink" Target="consultantplus://offline/ref=67E5947FC935A5A38A2C1C2E5DD18C72AEB77C027CCDF62C8659584BBC150F8C7F73AA1F7ECB6649B3617AB04D191C87F66FDC375567BFC2w7BFJ" TargetMode="External"/><Relationship Id="rId33" Type="http://schemas.openxmlformats.org/officeDocument/2006/relationships/hyperlink" Target="consultantplus://offline/ref=67E5947FC935A5A38A2C1C2E5DD18C72AEB77C027CCDF62C8659584BBC150F8C7F73AA1F7BCE604DB1617AB04D191C87F66FDC375567BFC2w7BFJ" TargetMode="External"/><Relationship Id="rId38" Type="http://schemas.openxmlformats.org/officeDocument/2006/relationships/hyperlink" Target="consultantplus://offline/ref=67E5947FC935A5A38A2C1C2E5DD18C72AEB77C027CCDF62C8659584BBC150F8C7F73AA1F7BCE614FB0617AB04D191C87F66FDC375567BFC2w7BFJ" TargetMode="External"/><Relationship Id="rId59" Type="http://schemas.openxmlformats.org/officeDocument/2006/relationships/hyperlink" Target="consultantplus://offline/ref=67E5947FC935A5A38A2C1C2E5DD18C72AEB77C027CCDF62C8659584BBC150F8C7F73AA1F7BCE6148BA617AB04D191C87F66FDC375567BFC2w7BFJ" TargetMode="External"/><Relationship Id="rId103" Type="http://schemas.openxmlformats.org/officeDocument/2006/relationships/hyperlink" Target="consultantplus://offline/ref=67E5947FC935A5A38A2C1C2E5DD18C72AEB77C027CCDF62C8659584BBC150F8C7F73AA1F7CCE6D41B2617AB04D191C87F66FDC375567BFC2w7BFJ" TargetMode="External"/><Relationship Id="rId108" Type="http://schemas.openxmlformats.org/officeDocument/2006/relationships/hyperlink" Target="consultantplus://offline/ref=67E5947FC935A5A38A2C1C2E5DD18C72AEB77C027CCDF62C8659584BBC150F8C7F73AA1F7ECD6140B5617AB04D191C87F66FDC375567BFC2w7BFJ" TargetMode="External"/><Relationship Id="rId124" Type="http://schemas.openxmlformats.org/officeDocument/2006/relationships/hyperlink" Target="consultantplus://offline/ref=67E5947FC935A5A38A2C1C2E5DD18C72AEB77C027CCDF62C8659584BBC150F8C7F73AA1F7ECB6D4FBA617AB04D191C87F66FDC375567BFC2w7BFJ" TargetMode="External"/><Relationship Id="rId129" Type="http://schemas.openxmlformats.org/officeDocument/2006/relationships/hyperlink" Target="consultantplus://offline/ref=67E5947FC935A5A38A2C1C2E5DD18C72AEB77C027CCDF62C8659584BBC150F8C7F73AA1F7ECF634CB6617AB04D191C87F66FDC375567BFC2w7BFJ" TargetMode="External"/><Relationship Id="rId54" Type="http://schemas.openxmlformats.org/officeDocument/2006/relationships/hyperlink" Target="consultantplus://offline/ref=67E5947FC935A5A38A2C1C2E5DD18C72AEB77C027CCDF62C8659584BBC150F8C7F73AA1F7BCA654CB1617AB04D191C87F66FDC375567BFC2w7BFJ" TargetMode="External"/><Relationship Id="rId70" Type="http://schemas.openxmlformats.org/officeDocument/2006/relationships/hyperlink" Target="consultantplus://offline/ref=67E5947FC935A5A38A2C1C2E5DD18C72AEB77C027CCDF62C8659584BBC150F8C7F73AA1F7EC2674FB6617AB04D191C87F66FDC375567BFC2w7BFJ" TargetMode="External"/><Relationship Id="rId75" Type="http://schemas.openxmlformats.org/officeDocument/2006/relationships/hyperlink" Target="consultantplus://offline/ref=67E5947FC935A5A38A2C1C2E5DD18C72AEB77C027CCDF62C8659584BBC150F8C7F73AA1F7ECD6C4FBB617AB04D191C87F66FDC375567BFC2w7BFJ" TargetMode="External"/><Relationship Id="rId91" Type="http://schemas.openxmlformats.org/officeDocument/2006/relationships/hyperlink" Target="consultantplus://offline/ref=67E5947FC935A5A38A2C1C2E5DD18C72AEB77C027CCDF62C8659584BBC150F8C7F73AA1F7BCE604FB7617AB04D191C87F66FDC375567BFC2w7BFJ" TargetMode="External"/><Relationship Id="rId96" Type="http://schemas.openxmlformats.org/officeDocument/2006/relationships/hyperlink" Target="consultantplus://offline/ref=67E5947FC935A5A38A2C1C2E5DD18C72AEB77C027CCDF62C8659584BBC150F8C7F73AA1F7BC26040B4617AB04D191C87F66FDC375567BFC2w7BFJ" TargetMode="External"/><Relationship Id="rId140" Type="http://schemas.openxmlformats.org/officeDocument/2006/relationships/hyperlink" Target="consultantplus://offline/ref=67E5947FC935A5A38A2C1C2E5DD18C72AEB77C027CCDF62C8659584BBC150F8C7F73AA1F7ECB674FB6617AB04D191C87F66FDC375567BFC2w7BFJ" TargetMode="External"/><Relationship Id="rId145" Type="http://schemas.openxmlformats.org/officeDocument/2006/relationships/hyperlink" Target="consultantplus://offline/ref=67E5947FC935A5A38A2C1C2E5DD18C72AEB77C027CCDF62C8659584BBC150F8C7F73AA1F7ECF6C4BB3617AB04D191C87F66FDC375567BFC2w7BFJ" TargetMode="External"/><Relationship Id="rId161" Type="http://schemas.openxmlformats.org/officeDocument/2006/relationships/hyperlink" Target="consultantplus://offline/ref=67E5947FC935A5A38A2C1C2E5DD18C72AEB77C027CCDF62C8659584BBC150F8C7F73AA1F7BCF6C4FBB617AB04D191C87F66FDC375567BFC2w7BFJ" TargetMode="External"/><Relationship Id="rId166" Type="http://schemas.openxmlformats.org/officeDocument/2006/relationships/hyperlink" Target="consultantplus://offline/ref=67E5947FC935A5A38A2C1C2E5DD18C72AEB77C027CCDF62C8659584BBC150F8C7F73AA1F7BCF6049B4617AB04D191C87F66FDC375567BFC2w7BFJ" TargetMode="External"/><Relationship Id="rId182" Type="http://schemas.openxmlformats.org/officeDocument/2006/relationships/hyperlink" Target="consultantplus://offline/ref=67E5947FC935A5A38A2C1C2E5DD18C72AEB77C027CCDF62C8659584BBC150F8C7F73AA1F7CCC6C40B5617AB04D191C87F66FDC375567BFC2w7BFJ" TargetMode="External"/><Relationship Id="rId187" Type="http://schemas.openxmlformats.org/officeDocument/2006/relationships/hyperlink" Target="consultantplus://offline/ref=67E5947FC935A5A38A2C1C2E5DD18C72AEB77C027CCDF62C8659584BBC150F8C7F73AA1F7BC9654BB0617AB04D191C87F66FDC375567BFC2w7BFJ"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67E5947FC935A5A38A2C1C2E5DD18C72AEB77C027CCDF62C8659584BBC150F8C7F73AA1F7ECB614BBA617AB04D191C87F66FDC375567BFC2w7BFJ" TargetMode="External"/><Relationship Id="rId28" Type="http://schemas.openxmlformats.org/officeDocument/2006/relationships/hyperlink" Target="consultantplus://offline/ref=67E5947FC935A5A38A2C1C2E5DD18C72AEB77C027CCDF62C8659584BBC150F8C7F73AA1F7ECA624FBB617AB04D191C87F66FDC375567BFC2w7BFJ" TargetMode="External"/><Relationship Id="rId49" Type="http://schemas.openxmlformats.org/officeDocument/2006/relationships/hyperlink" Target="consultantplus://offline/ref=67E5947FC935A5A38A2C1C2E5DD18C72AEB77C027CCDF62C8659584BBC150F8C7F73AA1F7BC26248B3617AB04D191C87F66FDC375567BFC2w7BFJ" TargetMode="External"/><Relationship Id="rId114" Type="http://schemas.openxmlformats.org/officeDocument/2006/relationships/hyperlink" Target="consultantplus://offline/ref=67E5947FC935A5A38A2C1C2E5DD18C72AEB77C027CCDF62C8659584BBC150F8C7F73AA1F7ACA614EB0617AB04D191C87F66FDC375567BFC2w7BFJ" TargetMode="External"/><Relationship Id="rId119" Type="http://schemas.openxmlformats.org/officeDocument/2006/relationships/hyperlink" Target="consultantplus://offline/ref=67E5947FC935A5A38A2C1C2E5DD18C72AEB77C027CCDF62C8659584BBC150F8C7F73AA1F7DCA664EB7617AB04D191C87F66FDC375567BFC2w7BFJ" TargetMode="External"/><Relationship Id="rId44" Type="http://schemas.openxmlformats.org/officeDocument/2006/relationships/hyperlink" Target="consultantplus://offline/ref=67E5947FC935A5A38A2C1C2E5DD18C72AEB77C027CCDF62C8659584BBC150F8C7F73AA1F7BC26341B0617AB04D191C87F66FDC375567BFC2w7BFJ" TargetMode="External"/><Relationship Id="rId60" Type="http://schemas.openxmlformats.org/officeDocument/2006/relationships/hyperlink" Target="consultantplus://offline/ref=67E5947FC935A5A38A2C1C2E5DD18C72AEB77C027CCDF62C8659584BBC150F8C7F73AA1F7BCE614AB6617AB04D191C87F66FDC375567BFC2w7BFJ" TargetMode="External"/><Relationship Id="rId65" Type="http://schemas.openxmlformats.org/officeDocument/2006/relationships/hyperlink" Target="consultantplus://offline/ref=67E5947FC935A5A38A2C1C2E5DD18C72AEB77C027CCDF62C8659584BBC150F8C7F73AA1F7BC26348B6617AB04D191C87F66FDC375567BFC2w7BFJ" TargetMode="External"/><Relationship Id="rId81" Type="http://schemas.openxmlformats.org/officeDocument/2006/relationships/hyperlink" Target="consultantplus://offline/ref=67E5947FC935A5A38A2C1C2E5DD18C72AEB77C027CCDF62C8659584BBC150F8C7F73AA1F7BCE614EB5617AB04D191C87F66FDC375567BFC2w7BFJ" TargetMode="External"/><Relationship Id="rId86" Type="http://schemas.openxmlformats.org/officeDocument/2006/relationships/hyperlink" Target="consultantplus://offline/ref=67E5947FC935A5A38A2C1C2E5DD18C72AEB77C027CCDF62C8659584BBC150F8C7F73AA1F7CC36348B6617AB04D191C87F66FDC375567BFC2w7BFJ" TargetMode="External"/><Relationship Id="rId130" Type="http://schemas.openxmlformats.org/officeDocument/2006/relationships/hyperlink" Target="consultantplus://offline/ref=67E5947FC935A5A38A2C1C2E5DD18C72AEB77C027CCDF62C8659584BBC150F8C7F73AA1F7BC2624ABA617AB04D191C87F66FDC375567BFC2w7BFJ" TargetMode="External"/><Relationship Id="rId135" Type="http://schemas.openxmlformats.org/officeDocument/2006/relationships/hyperlink" Target="consultantplus://offline/ref=67E5947FC935A5A38A2C1C2E5DD18C72AEB77C027CCDF62C8659584BBC150F8C7F73AA1F7ECA6C4FB7617AB04D191C87F66FDC375567BFC2w7BFJ" TargetMode="External"/><Relationship Id="rId151" Type="http://schemas.openxmlformats.org/officeDocument/2006/relationships/hyperlink" Target="consultantplus://offline/ref=67E5947FC935A5A38A2C1C2E5DD18C72AEB77C027CCDF62C8659584BBC150F8C7F73AA1F7ECF604BB3617AB04D191C87F66FDC375567BFC2w7BFJ" TargetMode="External"/><Relationship Id="rId156" Type="http://schemas.openxmlformats.org/officeDocument/2006/relationships/hyperlink" Target="consultantplus://offline/ref=67E5947FC935A5A38A2C1C2E5DD18C72AEB77C027CCDF62C8659584BBC150F8C7F73AA1F7BC2604FB3617AB04D191C87F66FDC375567BFC2w7BFJ" TargetMode="External"/><Relationship Id="rId177" Type="http://schemas.openxmlformats.org/officeDocument/2006/relationships/hyperlink" Target="consultantplus://offline/ref=67E5947FC935A5A38A2C1C2E5DD18C72AEB77C027CCDF62C8659584BBC150F8C7F73AA1F7BC2604CBB617AB04D191C87F66FDC375567BFC2w7BFJ" TargetMode="External"/><Relationship Id="rId198" Type="http://schemas.openxmlformats.org/officeDocument/2006/relationships/hyperlink" Target="consultantplus://offline/ref=67E5947FC935A5A38A2C1C2E5DD18C72AEB77C027CCDF62C8659584BBC150F8C7F73AA1F7FC3664EB0617AB04D191C87F66FDC375567BFC2w7BFJ" TargetMode="External"/><Relationship Id="rId172" Type="http://schemas.openxmlformats.org/officeDocument/2006/relationships/hyperlink" Target="consultantplus://offline/ref=67E5947FC935A5A38A2C1C2E5DD18C72AEB77C027CCDF62C8659584BBC150F8C7F73AA1F7BCF6040B6617AB04D191C87F66FDC375567BFC2w7BFJ" TargetMode="External"/><Relationship Id="rId193" Type="http://schemas.openxmlformats.org/officeDocument/2006/relationships/hyperlink" Target="consultantplus://offline/ref=67E5947FC935A5A38A2C1C2E5DD18C72AEB77C027CCDF62C8659584BBC150F8C7F73AA1F7BC9654DB4617AB04D191C87F66FDC375567BFC2w7BFJ" TargetMode="External"/><Relationship Id="rId202" Type="http://schemas.openxmlformats.org/officeDocument/2006/relationships/hyperlink" Target="consultantplus://offline/ref=67E5947FC935A5A38A2C1C2E5DD18C72AEB77C027CCDF62C8659584BBC150F8C7F73AA1F7BC9654BB0617AB04D191C87F66FDC375567BFC2w7BFJ" TargetMode="External"/><Relationship Id="rId207" Type="http://schemas.openxmlformats.org/officeDocument/2006/relationships/hyperlink" Target="consultantplus://offline/ref=67E5947FC935A5A38A2C1C2E5DD18C72AEB77C027CCDF62C8659584BBC150F8C7F73AA1F7CC26448B6617AB04D191C87F66FDC375567BFC2w7BFJ" TargetMode="External"/><Relationship Id="rId13" Type="http://schemas.openxmlformats.org/officeDocument/2006/relationships/header" Target="header3.xml"/><Relationship Id="rId18" Type="http://schemas.openxmlformats.org/officeDocument/2006/relationships/hyperlink" Target="consultantplus://offline/ref=67E5947FC935A5A38A2C1C2E5DD18C72AEB77C027CCDF62C8659584BBC150F8C7F73AA1F7ECB664ABB617AB04D191C87F66FDC375567BFC2w7BFJ" TargetMode="External"/><Relationship Id="rId39" Type="http://schemas.openxmlformats.org/officeDocument/2006/relationships/hyperlink" Target="consultantplus://offline/ref=67E5947FC935A5A38A2C1C2E5DD18C72AEB77C027CCDF62C8659584BBC150F8C7F73AA1F7BCE614FB6617AB04D191C87F66FDC375567BFC2w7BFJ" TargetMode="External"/><Relationship Id="rId109" Type="http://schemas.openxmlformats.org/officeDocument/2006/relationships/hyperlink" Target="consultantplus://offline/ref=67E5947FC935A5A38A2C1C2E5DD18C72AEB77C027CCDF62C8659584BBC150F8C7F73AA1F7ACA6648B4617AB04D191C87F66FDC375567BFC2w7BFJ" TargetMode="External"/><Relationship Id="rId34" Type="http://schemas.openxmlformats.org/officeDocument/2006/relationships/hyperlink" Target="consultantplus://offline/ref=67E5947FC935A5A38A2C1C2E5DD18C72AEB77C027CCDF62C8659584BBC150F8C7F73AA1F7ACC614DBA617AB04D191C87F66FDC375567BFC2w7BFJ" TargetMode="External"/><Relationship Id="rId50" Type="http://schemas.openxmlformats.org/officeDocument/2006/relationships/hyperlink" Target="consultantplus://offline/ref=67E5947FC935A5A38A2C1C2E5DD18C72AEB77C027CCDF62C8659584BBC150F8C7F73AA1F7BC2624FB4617AB04D191C87F66FDC375567BFC2w7BFJ" TargetMode="External"/><Relationship Id="rId55" Type="http://schemas.openxmlformats.org/officeDocument/2006/relationships/hyperlink" Target="consultantplus://offline/ref=67E5947FC935A5A38A2C1C2E5DD18C72AEB77C027CCDF62C8659584BBC150F8C7F73AA1F7ECD6C48BA617AB04D191C87F66FDC375567BFC2w7BFJ" TargetMode="External"/><Relationship Id="rId76" Type="http://schemas.openxmlformats.org/officeDocument/2006/relationships/hyperlink" Target="consultantplus://offline/ref=67E5947FC935A5A38A2C1C2E5DD18C72AEB77C027CCDF62C8659584BBC150F8C7F73AA1F7ECD6C4EBA617AB04D191C87F66FDC375567BFC2w7BFJ" TargetMode="External"/><Relationship Id="rId97" Type="http://schemas.openxmlformats.org/officeDocument/2006/relationships/hyperlink" Target="consultantplus://offline/ref=67E5947FC935A5A38A2C1C2E5DD18C72AEB77C027CCDF62C8659584BBC150F8C7F73AA1F7BC26040BB617AB04D191C87F66FDC375567BFC2w7BFJ" TargetMode="External"/><Relationship Id="rId104" Type="http://schemas.openxmlformats.org/officeDocument/2006/relationships/hyperlink" Target="consultantplus://offline/ref=67E5947FC935A5A38A2C1C2E5DD18C72AEB77C027CCDF62C8659584BBC150F8C7F73AA1F7ACA6748B5617AB04D191C87F66FDC375567BFC2w7BFJ" TargetMode="External"/><Relationship Id="rId120" Type="http://schemas.openxmlformats.org/officeDocument/2006/relationships/hyperlink" Target="consultantplus://offline/ref=67E5947FC935A5A38A2C1C2E5DD18C72AEB77C027CCDF62C8659584BBC150F8C7F73AA1F7DCA6048B3617AB04D191C87F66FDC375567BFC2w7BFJ" TargetMode="External"/><Relationship Id="rId125" Type="http://schemas.openxmlformats.org/officeDocument/2006/relationships/hyperlink" Target="consultantplus://offline/ref=67E5947FC935A5A38A2C1C2E5DD18C72AEB77C027CCDF62C8659584BBC150F8C7F73AA1F7ECB6D4ABA617AB04D191C87F66FDC375567BFC2w7BFJ" TargetMode="External"/><Relationship Id="rId141" Type="http://schemas.openxmlformats.org/officeDocument/2006/relationships/hyperlink" Target="consultantplus://offline/ref=67E5947FC935A5A38A2C1C2E5DD18C72AEB77C027CCDF62C8659584BBC150F8C7F73AA1F7ECB674EBB617AB04D191C87F66FDC375567BFC2w7BFJ" TargetMode="External"/><Relationship Id="rId146" Type="http://schemas.openxmlformats.org/officeDocument/2006/relationships/hyperlink" Target="consultantplus://offline/ref=67E5947FC935A5A38A2C1C2E5DD18C72AEB77C027CCDF62C8659584BBC150F8C7F73AA1F7ECF6C4DB1617AB04D191C87F66FDC375567BFC2w7BFJ" TargetMode="External"/><Relationship Id="rId167" Type="http://schemas.openxmlformats.org/officeDocument/2006/relationships/hyperlink" Target="consultantplus://offline/ref=67E5947FC935A5A38A2C1C2E5DD18C72AEB77C027CCDF62C8659584BBC150F8C7F73AA1F7BCF6048B3617AB04D191C87F66FDC375567BFC2w7BFJ" TargetMode="External"/><Relationship Id="rId188" Type="http://schemas.openxmlformats.org/officeDocument/2006/relationships/hyperlink" Target="consultantplus://offline/ref=67E5947FC935A5A38A2C1C2E5DD18C72AEB77C027CCDF62C8659584BBC150F8C7F73AA1F7BC9654CB2617AB04D191C87F66FDC375567BFC2w7BFJ" TargetMode="External"/><Relationship Id="rId7" Type="http://schemas.openxmlformats.org/officeDocument/2006/relationships/endnotes" Target="endnotes.xml"/><Relationship Id="rId71" Type="http://schemas.openxmlformats.org/officeDocument/2006/relationships/hyperlink" Target="consultantplus://offline/ref=67E5947FC935A5A38A2C1C2E5DD18C72AEB77C027CCDF62C8659584BBC150F8C7F73AA1F7EC2664BB6617AB04D191C87F66FDC375567BFC2w7BFJ" TargetMode="External"/><Relationship Id="rId92" Type="http://schemas.openxmlformats.org/officeDocument/2006/relationships/hyperlink" Target="consultantplus://offline/ref=67E5947FC935A5A38A2C1C2E5DD18C72AEB77C027CCDF62C8659584BBC150F8C7F73AA1F7ECB6C4AB1617AB04D191C87F66FDC375567BFC2w7BFJ" TargetMode="External"/><Relationship Id="rId162" Type="http://schemas.openxmlformats.org/officeDocument/2006/relationships/hyperlink" Target="consultantplus://offline/ref=67E5947FC935A5A38A2C1C2E5DD18C72AEB77C027CCDF62C8659584BBC150F8C7F73AA1F7BCF6249B3617AB04D191C87F66FDC375567BFC2w7BFJ" TargetMode="External"/><Relationship Id="rId183" Type="http://schemas.openxmlformats.org/officeDocument/2006/relationships/hyperlink" Target="consultantplus://offline/ref=67E5947FC935A5A38A2C1C2E5DD18C72AEB77C027CCDF62C8659584BBC150F8C7F73AA1F7BC9654FB7617AB04D191C87F66FDC375567BFC2w7BFJ" TargetMode="External"/><Relationship Id="rId2" Type="http://schemas.openxmlformats.org/officeDocument/2006/relationships/numbering" Target="numbering.xml"/><Relationship Id="rId29" Type="http://schemas.openxmlformats.org/officeDocument/2006/relationships/hyperlink" Target="consultantplus://offline/ref=67E5947FC935A5A38A2C1C2E5DD18C72AEB77C027CCDF62C8659584BBC150F8C7F73AA1F7ECA624EB6617AB04D191C87F66FDC375567BFC2w7BFJ" TargetMode="External"/><Relationship Id="rId24" Type="http://schemas.openxmlformats.org/officeDocument/2006/relationships/hyperlink" Target="consultantplus://offline/ref=67E5947FC935A5A38A2C1C2E5DD18C72AEB77C027CCDF62C8659584BBC150F8C7F73AA1F7ECB6C4DB1617AB04D191C87F66FDC375567BFC2w7BFJ" TargetMode="External"/><Relationship Id="rId40" Type="http://schemas.openxmlformats.org/officeDocument/2006/relationships/hyperlink" Target="consultantplus://offline/ref=67E5947FC935A5A38A2C1C2E5DD18C72AEB77C027CCDF62C8659584BBC150F8C7F73AA1F7BCE614FBB617AB04D191C87F66FDC375567BFC2w7BFJ" TargetMode="External"/><Relationship Id="rId45" Type="http://schemas.openxmlformats.org/officeDocument/2006/relationships/hyperlink" Target="consultantplus://offline/ref=67E5947FC935A5A38A2C1C2E5DD18C72AEB77C027CCDF62C8659584BBC150F8C7F73AA1F7BC26341B6617AB04D191C87F66FDC375567BFC2w7BFJ" TargetMode="External"/><Relationship Id="rId66" Type="http://schemas.openxmlformats.org/officeDocument/2006/relationships/hyperlink" Target="consultantplus://offline/ref=67E5947FC935A5A38A2C1C2E5DD18C72AEB77C027CCDF62C8659584BBC150F8C7F73AA1F7BC2634DB0617AB04D191C87F66FDC375567BFC2w7BFJ" TargetMode="External"/><Relationship Id="rId87" Type="http://schemas.openxmlformats.org/officeDocument/2006/relationships/hyperlink" Target="consultantplus://offline/ref=67E5947FC935A5A38A2C1C2E5DD18C72AEB77C027CCDF62C8659584BBC150F8C7F73AA1F7CC3634BB3617AB04D191C87F66FDC375567BFC2w7BFJ" TargetMode="External"/><Relationship Id="rId110" Type="http://schemas.openxmlformats.org/officeDocument/2006/relationships/hyperlink" Target="consultantplus://offline/ref=67E5947FC935A5A38A2C1C2E5DD18C72AEB77C027CCDF62C8659584BBC150F8C7F73AA1F7ACA6648BB617AB04D191C87F66FDC375567BFC2w7BFJ" TargetMode="External"/><Relationship Id="rId115" Type="http://schemas.openxmlformats.org/officeDocument/2006/relationships/hyperlink" Target="consultantplus://offline/ref=67E5947FC935A5A38A2C1C2E5DD18C72AEB77C027CCDF62C8659584BBC150F8C7F73AA1F7ECD624DB0617AB04D191C87F66FDC375567BFC2w7BFJ" TargetMode="External"/><Relationship Id="rId131" Type="http://schemas.openxmlformats.org/officeDocument/2006/relationships/hyperlink" Target="consultantplus://offline/ref=67E5947FC935A5A38A2C1C2E5DD18C72AEB77C027CCDF62C8659584BBC150F8C7F73AA1F7BC2624DB0617AB04D191C87F66FDC375567BFC2w7BFJ" TargetMode="External"/><Relationship Id="rId136" Type="http://schemas.openxmlformats.org/officeDocument/2006/relationships/hyperlink" Target="consultantplus://offline/ref=67E5947FC935A5A38A2C1C2E5DD18C72AEB77C027CCDF62C8659584BBC150F8C7F73AA1F7BCE6641B5617AB04D191C87F66FDC375567BFC2w7BFJ" TargetMode="External"/><Relationship Id="rId157" Type="http://schemas.openxmlformats.org/officeDocument/2006/relationships/hyperlink" Target="consultantplus://offline/ref=67E5947FC935A5A38A2C1C2E5DD18C72AEB77C027CCDF62C8659584BBC150F8C7F73AA1F7BC2604FB6617AB04D191C87F66FDC375567BFC2w7BFJ" TargetMode="External"/><Relationship Id="rId178" Type="http://schemas.openxmlformats.org/officeDocument/2006/relationships/hyperlink" Target="consultantplus://offline/ref=67E5947FC935A5A38A2C1C2E5DD18C72AEB77C027CCDF62C8659584BBC150F8C7F73AA1F7BC2604FB3617AB04D191C87F66FDC375567BFC2w7BFJ" TargetMode="External"/><Relationship Id="rId61" Type="http://schemas.openxmlformats.org/officeDocument/2006/relationships/hyperlink" Target="consultantplus://offline/ref=67E5947FC935A5A38A2C1C2E5DD18C72AEB77C027CCDF62C8659584BBC150F8C7F73AA1F7BCE614DB1617AB04D191C87F66FDC375567BFC2w7BFJ" TargetMode="External"/><Relationship Id="rId82" Type="http://schemas.openxmlformats.org/officeDocument/2006/relationships/hyperlink" Target="consultantplus://offline/ref=67E5947FC935A5A38A2C1C2E5DD18C72AEB77C027CCDF62C8659584BBC150F8C7F73AA1F7BCE614EBB617AB04D191C87F66FDC375567BFC2w7BFJ" TargetMode="External"/><Relationship Id="rId152" Type="http://schemas.openxmlformats.org/officeDocument/2006/relationships/hyperlink" Target="consultantplus://offline/ref=67E5947FC935A5A38A2C1C2E5DD18C72AEB77C027CCDF62C8659584BBC150F8C7F73AA1F7BC2604EB5617AB04D191C87F66FDC375567BFC2w7BFJ" TargetMode="External"/><Relationship Id="rId173" Type="http://schemas.openxmlformats.org/officeDocument/2006/relationships/hyperlink" Target="consultantplus://offline/ref=67E5947FC935A5A38A2C1C2E5DD18C72AEB77C027CCDF62C8659584BBC150F8C7F73AA1F7BCF6049B4617AB04D191C87F66FDC375567BFC2w7BFJ" TargetMode="External"/><Relationship Id="rId194" Type="http://schemas.openxmlformats.org/officeDocument/2006/relationships/hyperlink" Target="consultantplus://offline/ref=67E5947FC935A5A38A2C1C2E5DD18C72AEB77C027CCDF62C8659584BBC150F8C7F73AA1F7BC9654CB2617AB04D191C87F66FDC375567BFC2w7BFJ" TargetMode="External"/><Relationship Id="rId199" Type="http://schemas.openxmlformats.org/officeDocument/2006/relationships/hyperlink" Target="consultantplus://offline/ref=67E5947FC935A5A38A2C1C2E5DD18C72AEB77C027CCDF62C8659584BBC150F8C7F73AA1F7BC86C4DB4617AB04D191C87F66FDC375567BFC2w7BFJ" TargetMode="External"/><Relationship Id="rId203" Type="http://schemas.openxmlformats.org/officeDocument/2006/relationships/hyperlink" Target="consultantplus://offline/ref=67E5947FC935A5A38A2C1C2E5DD18C72AEB77C027CCDF62C8659584BBC150F8C7F73AA1F7CCC6C41BB617AB04D191C87F66FDC375567BFC2w7BFJ" TargetMode="External"/><Relationship Id="rId208" Type="http://schemas.openxmlformats.org/officeDocument/2006/relationships/header" Target="header4.xml"/><Relationship Id="rId19" Type="http://schemas.openxmlformats.org/officeDocument/2006/relationships/hyperlink" Target="consultantplus://offline/ref=67E5947FC935A5A38A2C1C2E5DD18C72AEB77C027CCDF62C8659584BBC150F8C7F73AA1F7ECB664DB0617AB04D191C87F66FDC375567BFC2w7BFJ" TargetMode="External"/><Relationship Id="rId14" Type="http://schemas.openxmlformats.org/officeDocument/2006/relationships/footer" Target="footer3.xml"/><Relationship Id="rId30" Type="http://schemas.openxmlformats.org/officeDocument/2006/relationships/hyperlink" Target="consultantplus://offline/ref=67E5947FC935A5A38A2C1C2E5DD18C72AEB77C027CCDF62C8659584BBC150F8C7F73AA1F7BCE674DB0617AB04D191C87F66FDC375567BFC2w7BFJ" TargetMode="External"/><Relationship Id="rId35" Type="http://schemas.openxmlformats.org/officeDocument/2006/relationships/hyperlink" Target="consultantplus://offline/ref=67E5947FC935A5A38A2C1C2E5DD18C72AEB77C027CCDF62C8659584BBC150F8C7F73AA1F7BCA654DB4617AB04D191C87F66FDC375567BFC2w7BFJ" TargetMode="External"/><Relationship Id="rId56" Type="http://schemas.openxmlformats.org/officeDocument/2006/relationships/hyperlink" Target="consultantplus://offline/ref=67E5947FC935A5A38A2C1C2E5DD18C72AEB77C027CCDF62C8659584BBC150F8C7F73AA1F7ECD6C4AB4617AB04D191C87F66FDC375567BFC2w7BFJ" TargetMode="External"/><Relationship Id="rId77" Type="http://schemas.openxmlformats.org/officeDocument/2006/relationships/hyperlink" Target="consultantplus://offline/ref=67E5947FC935A5A38A2C1C2E5DD18C72AEB77C027CCDF62C8659584BBC150F8C7F73AA1F7ECD6C40B0617AB04D191C87F66FDC375567BFC2w7BFJ" TargetMode="External"/><Relationship Id="rId100" Type="http://schemas.openxmlformats.org/officeDocument/2006/relationships/hyperlink" Target="consultantplus://offline/ref=67E5947FC935A5A38A2C1C2E5DD18C72AEB77C027CCDF62C8659584BBC150F8C7F73AA1F7BCE6641B4617AB04D191C87F66FDC375567BFC2w7BFJ" TargetMode="External"/><Relationship Id="rId105" Type="http://schemas.openxmlformats.org/officeDocument/2006/relationships/hyperlink" Target="consultantplus://offline/ref=67E5947FC935A5A38A2C1C2E5DD18C72AEB77C027CCDF62C8659584BBC150F8C7F73AA1F7ACA6748B4617AB04D191C87F66FDC375567BFC2w7BFJ" TargetMode="External"/><Relationship Id="rId126" Type="http://schemas.openxmlformats.org/officeDocument/2006/relationships/hyperlink" Target="consultantplus://offline/ref=67E5947FC935A5A38A2C1C2E5DD18C72AEB77C027CCDF62C8659584BBC150F8C7F73AA1F7ECB6D41B6617AB04D191C87F66FDC375567BFC2w7BFJ" TargetMode="External"/><Relationship Id="rId147" Type="http://schemas.openxmlformats.org/officeDocument/2006/relationships/hyperlink" Target="consultantplus://offline/ref=67E5947FC935A5A38A2C1C2E5DD18C72AEB77C027CCDF62C8659584BBC150F8C7F73AA1F7BCF6049B4617AB04D191C87F66FDC375567BFC2w7BFJ" TargetMode="External"/><Relationship Id="rId168" Type="http://schemas.openxmlformats.org/officeDocument/2006/relationships/hyperlink" Target="consultantplus://offline/ref=67E5947FC935A5A38A2C1C2E5DD18C72AEB77C027CCDF62C8659584BBC150F8C7F73AA1F7BCF6048B0617AB04D191C87F66FDC375567BFC2w7BFJ" TargetMode="External"/><Relationship Id="rId8" Type="http://schemas.openxmlformats.org/officeDocument/2006/relationships/image" Target="media/image1.png"/><Relationship Id="rId51" Type="http://schemas.openxmlformats.org/officeDocument/2006/relationships/hyperlink" Target="consultantplus://offline/ref=67E5947FC935A5A38A2C1C2E5DD18C72AEB77C027CCDF62C8659584BBC150F8C7F73AA1F7BC26D40B3617AB04D191C87F66FDC375567BFC2w7BFJ" TargetMode="External"/><Relationship Id="rId72" Type="http://schemas.openxmlformats.org/officeDocument/2006/relationships/hyperlink" Target="consultantplus://offline/ref=67E5947FC935A5A38A2C1C2E5DD18C72AEB77C027CCDF62C8659584BBC150F8C7F73AA1F7EC2664ABA617AB04D191C87F66FDC375567BFC2w7BFJ" TargetMode="External"/><Relationship Id="rId93" Type="http://schemas.openxmlformats.org/officeDocument/2006/relationships/hyperlink" Target="consultantplus://offline/ref=67E5947FC935A5A38A2C1C2E5DD18C72AEB77C027CCDF62C8659584BBC150F8C7F73AA1F7BCF664BBB617AB04D191C87F66FDC375567BFC2w7BFJ" TargetMode="External"/><Relationship Id="rId98" Type="http://schemas.openxmlformats.org/officeDocument/2006/relationships/hyperlink" Target="consultantplus://offline/ref=67E5947FC935A5A38A2C1C2E5DD18C72AEB77C027CCDF62C8659584BBC150F8C7F73AA1F7BC26349B2617AB04D191C87F66FDC375567BFC2w7BFJ" TargetMode="External"/><Relationship Id="rId121" Type="http://schemas.openxmlformats.org/officeDocument/2006/relationships/hyperlink" Target="consultantplus://offline/ref=67E5947FC935A5A38A2C1C2E5DD18C72AEB77C027CCDF62C8659584BBC150F8C7F73AA1F7ECB624FB6617AB04D191C87F66FDC375567BFC2w7BFJ" TargetMode="External"/><Relationship Id="rId142" Type="http://schemas.openxmlformats.org/officeDocument/2006/relationships/hyperlink" Target="consultantplus://offline/ref=67E5947FC935A5A38A2C1C2E5DD18C72AEB77C027CCDF62C8659584BBC150F8C7F73AA1F7ECF634CB6617AB04D191C87F66FDC375567BFC2w7BFJ" TargetMode="External"/><Relationship Id="rId163" Type="http://schemas.openxmlformats.org/officeDocument/2006/relationships/hyperlink" Target="consultantplus://offline/ref=67E5947FC935A5A38A2C1C2E5DD18C72AEB77C027CCDF62C8659584BBC150F8C7F73AA1F7BCF6248B1617AB04D191C87F66FDC375567BFC2w7BFJ" TargetMode="External"/><Relationship Id="rId184" Type="http://schemas.openxmlformats.org/officeDocument/2006/relationships/hyperlink" Target="consultantplus://offline/ref=67E5947FC935A5A38A2C1C2E5DD18C72AEB77C027CCDF62C8659584BBC150F8C7F73AA1F7BCF6C4EB3617AB04D191C87F66FDC375567BFC2w7BFJ" TargetMode="External"/><Relationship Id="rId189" Type="http://schemas.openxmlformats.org/officeDocument/2006/relationships/hyperlink" Target="consultantplus://offline/ref=67E5947FC935A5A38A2C1C2E5DD18C72AEB77C027CCDF62C8659584BBC150F8C7F73AA1F7BC26149B6617AB04D191C87F66FDC375567BFC2w7BFJ" TargetMode="External"/><Relationship Id="rId3" Type="http://schemas.openxmlformats.org/officeDocument/2006/relationships/styles" Target="styles.xml"/><Relationship Id="rId25" Type="http://schemas.openxmlformats.org/officeDocument/2006/relationships/hyperlink" Target="consultantplus://offline/ref=67E5947FC935A5A38A2C1C2E5DD18C72AEB77C027CCDF62C8659584BBC150F8C7F73AA1F7ECB6C4CB6617AB04D191C87F66FDC375567BFC2w7BFJ" TargetMode="External"/><Relationship Id="rId46" Type="http://schemas.openxmlformats.org/officeDocument/2006/relationships/hyperlink" Target="consultantplus://offline/ref=67E5947FC935A5A38A2C1C2E5DD18C72AEB77C027CCDF62C8659584BBC150F8C7F73AA1F7BC26341B4617AB04D191C87F66FDC375567BFC2w7BFJ" TargetMode="External"/><Relationship Id="rId67" Type="http://schemas.openxmlformats.org/officeDocument/2006/relationships/hyperlink" Target="consultantplus://offline/ref=67E5947FC935A5A38A2C1C2E5DD18C72AEB77C027CCDF62C8659584BBC150F8C7F73AA1F7ACA6C4DB3617AB04D191C87F66FDC375567BFC2w7BFJ" TargetMode="External"/><Relationship Id="rId116" Type="http://schemas.openxmlformats.org/officeDocument/2006/relationships/hyperlink" Target="consultantplus://offline/ref=67E5947FC935A5A38A2C1C2E5DD18C72AEB77C027CCDF62C8659584BBC150F8C7F73AA1F7ECD624FB4617AB04D191C87F66FDC375567BFC2w7BFJ" TargetMode="External"/><Relationship Id="rId137" Type="http://schemas.openxmlformats.org/officeDocument/2006/relationships/hyperlink" Target="consultantplus://offline/ref=67E5947FC935A5A38A2C1C2E5DD18C72AEB77C027CCDF62C8659584BBC150F8C7F73AA1F7BCE6641B4617AB04D191C87F66FDC375567BFC2w7BFJ" TargetMode="External"/><Relationship Id="rId158" Type="http://schemas.openxmlformats.org/officeDocument/2006/relationships/hyperlink" Target="consultantplus://offline/ref=67E5947FC935A5A38A2C1C2E5DD18C72AEB77C027CCDF62C8659584BBC150F8C7F73AA1F7FC8644FB6617AB04D191C87F66FDC375567BFC2w7BFJ" TargetMode="External"/><Relationship Id="rId20" Type="http://schemas.openxmlformats.org/officeDocument/2006/relationships/hyperlink" Target="consultantplus://offline/ref=67E5947FC935A5A38A2C1C2E5DD18C72AEB77C027CCDF62C8659584BBC150F8C7F73AA1F7ECB664FB7617AB04D191C87F66FDC375567BFC2w7BFJ" TargetMode="External"/><Relationship Id="rId41" Type="http://schemas.openxmlformats.org/officeDocument/2006/relationships/hyperlink" Target="consultantplus://offline/ref=67E5947FC935A5A38A2C1C2E5DD18C72AEB77C027CCDF62C8659584BBC150F8C7F73AA1F7BCE614EBB617AB04D191C87F66FDC375567BFC2w7BFJ" TargetMode="External"/><Relationship Id="rId62" Type="http://schemas.openxmlformats.org/officeDocument/2006/relationships/hyperlink" Target="consultantplus://offline/ref=67E5947FC935A5A38A2C1C2E5DD18C72AEB77C027CCDF62C8659584BBC150F8C7F73AA1F7BC26548B3617AB04D191C87F66FDC375567BFC2w7BFJ" TargetMode="External"/><Relationship Id="rId83" Type="http://schemas.openxmlformats.org/officeDocument/2006/relationships/hyperlink" Target="consultantplus://offline/ref=67E5947FC935A5A38A2C1C2E5DD18C72AEB77C027CCDF62C8659584BBC150F8C7F73AA1F7ECF634DB3617AB04D191C87F66FDC375567BFC2w7BFJ" TargetMode="External"/><Relationship Id="rId88" Type="http://schemas.openxmlformats.org/officeDocument/2006/relationships/hyperlink" Target="consultantplus://offline/ref=67E5947FC935A5A38A2C1C2E5DD18C72AEB77C027CCDF62C8659584BBC150F8C7F73AA1F7BCA654CB1617AB04D191C87F66FDC375567BFC2w7BFJ" TargetMode="External"/><Relationship Id="rId111" Type="http://schemas.openxmlformats.org/officeDocument/2006/relationships/hyperlink" Target="consultantplus://offline/ref=67E5947FC935A5A38A2C1C2E5DD18C72AEB77C027CCDF62C8659584BBC150F8C7F73AA1F7ECD604EB1617AB04D191C87F66FDC375567BFC2w7BFJ" TargetMode="External"/><Relationship Id="rId132" Type="http://schemas.openxmlformats.org/officeDocument/2006/relationships/hyperlink" Target="consultantplus://offline/ref=67E5947FC935A5A38A2C1C2E5DD18C72AEB77C027CCDF62C8659584BBC150F8C7F73AA1F7BC2624DBA617AB04D191C87F66FDC375567BFC2w7BFJ" TargetMode="External"/><Relationship Id="rId153" Type="http://schemas.openxmlformats.org/officeDocument/2006/relationships/hyperlink" Target="consultantplus://offline/ref=67E5947FC935A5A38A2C1C2E5DD18C72AEB77C027CCDF62C8659584BBC150F8C7F73AA1F7BC2604EBB617AB04D191C87F66FDC375567BFC2w7BFJ" TargetMode="External"/><Relationship Id="rId174" Type="http://schemas.openxmlformats.org/officeDocument/2006/relationships/hyperlink" Target="consultantplus://offline/ref=67E5947FC935A5A38A2C1C2E5DD18C72AEB77C027CCDF62C8659584BBC150F8C7F73AA1F7BCF6048B3617AB04D191C87F66FDC375567BFC2w7BFJ" TargetMode="External"/><Relationship Id="rId179" Type="http://schemas.openxmlformats.org/officeDocument/2006/relationships/hyperlink" Target="consultantplus://offline/ref=67E5947FC935A5A38A2C1C2E5DD18C72AEB77C027CCDF62C8659584BBC150F8C7F73AA1F7BC2604FB6617AB04D191C87F66FDC375567BFC2w7BFJ" TargetMode="External"/><Relationship Id="rId195" Type="http://schemas.openxmlformats.org/officeDocument/2006/relationships/hyperlink" Target="consultantplus://offline/ref=67E5947FC935A5A38A2C1C2E5DD18C72AEB77C027CCDF62C8659584BBC150F8C7F73AA1F7ACC664FB7617AB04D191C87F66FDC375567BFC2w7BFJ" TargetMode="External"/><Relationship Id="rId209" Type="http://schemas.openxmlformats.org/officeDocument/2006/relationships/fontTable" Target="fontTable.xml"/><Relationship Id="rId190" Type="http://schemas.openxmlformats.org/officeDocument/2006/relationships/hyperlink" Target="consultantplus://offline/ref=67E5947FC935A5A38A2C1C2E5DD18C72AEB77C027CCDF62C8659584BBC150F8C7F73AA1F7BC26149B5617AB04D191C87F66FDC375567BFC2w7BFJ" TargetMode="External"/><Relationship Id="rId204" Type="http://schemas.openxmlformats.org/officeDocument/2006/relationships/hyperlink" Target="consultantplus://offline/ref=67E5947FC935A5A38A2C1C2E5DD18C72AEB77C027CCDF62C8659584BBC150F8C7F73AA1F7CCD654FB0617AB04D191C87F66FDC375567BFC2w7BFJ" TargetMode="External"/><Relationship Id="rId15" Type="http://schemas.openxmlformats.org/officeDocument/2006/relationships/hyperlink" Target="consultantplus://offline/ref=67E5947FC935A5A38A2C1C2E5DD18C72AEB77C027CCDF62C8659584BBC150F8C7F73AA1F7ECB6D40B7617AB04D191C87F66FDC375567BFC2w7BFJ" TargetMode="External"/><Relationship Id="rId36" Type="http://schemas.openxmlformats.org/officeDocument/2006/relationships/hyperlink" Target="consultantplus://offline/ref=67E5947FC935A5A38A2C1C2E5DD18C72AEB77C027CCDF62C8659584BBC150F8C7F73AA1F7BCA654DBB617AB04D191C87F66FDC375567BFC2w7BFJ" TargetMode="External"/><Relationship Id="rId57" Type="http://schemas.openxmlformats.org/officeDocument/2006/relationships/hyperlink" Target="consultantplus://offline/ref=67E5947FC935A5A38A2C1C2E5DD18C72AEB77C027CCDF62C8659584BBC150F8C7F73AA1F7ECD6C4CB0617AB04D191C87F66FDC375567BFC2w7BFJ" TargetMode="External"/><Relationship Id="rId106" Type="http://schemas.openxmlformats.org/officeDocument/2006/relationships/hyperlink" Target="consultantplus://offline/ref=67E5947FC935A5A38A2C1C2E5DD18C72AEB77C027CCDF62C8659584BBC150F8C7F73AA1F7ECD614CB4617AB04D191C87F66FDC375567BFC2w7BFJ" TargetMode="External"/><Relationship Id="rId127" Type="http://schemas.openxmlformats.org/officeDocument/2006/relationships/hyperlink" Target="consultantplus://offline/ref=67E5947FC935A5A38A2C1C2E5DD18C72AEB77C027CCDF62C8659584BBC150F8C7F73AA1F7EC86549B7617AB04D191C87F66FDC375567BFC2w7BFJ" TargetMode="External"/><Relationship Id="rId10" Type="http://schemas.openxmlformats.org/officeDocument/2006/relationships/header" Target="header2.xml"/><Relationship Id="rId31" Type="http://schemas.openxmlformats.org/officeDocument/2006/relationships/hyperlink" Target="consultantplus://offline/ref=67E5947FC935A5A38A2C1C2E5DD18C72AEB77C027CCDF62C8659584BBC150F8C7F73AA1F7BCE664AB3617AB04D191C87F66FDC375567BFC2w7BFJ" TargetMode="External"/><Relationship Id="rId52" Type="http://schemas.openxmlformats.org/officeDocument/2006/relationships/hyperlink" Target="consultantplus://offline/ref=67E5947FC935A5A38A2C1C2E5DD18C72AEB77C027CCDF62C8659584BBC150F8C7F73AA1F7CC36348B6617AB04D191C87F66FDC375567BFC2w7BFJ" TargetMode="External"/><Relationship Id="rId73" Type="http://schemas.openxmlformats.org/officeDocument/2006/relationships/hyperlink" Target="consultantplus://offline/ref=67E5947FC935A5A38A2C1C2E5DD18C72AEB77C027CCDF62C8659584BBC150F8C7F73AA1F7ECD6D41B5617AB04D191C87F66FDC375567BFC2w7BFJ" TargetMode="External"/><Relationship Id="rId78" Type="http://schemas.openxmlformats.org/officeDocument/2006/relationships/hyperlink" Target="consultantplus://offline/ref=67E5947FC935A5A38A2C1C2E5DD18C72AEB77C027CCDF62C8659584BBC150F8C7F73AA1F7BCF664FBB617AB04D191C87F66FDC375567BFC2w7BFJ" TargetMode="External"/><Relationship Id="rId94" Type="http://schemas.openxmlformats.org/officeDocument/2006/relationships/hyperlink" Target="consultantplus://offline/ref=67E5947FC935A5A38A2C1C2E5DD18C72AEB77C027CCDF62C8659584BBC150F8C7F73AA1F7BC26040B7617AB04D191C87F66FDC375567BFC2w7BFJ" TargetMode="External"/><Relationship Id="rId99" Type="http://schemas.openxmlformats.org/officeDocument/2006/relationships/hyperlink" Target="consultantplus://offline/ref=67E5947FC935A5A38A2C1C2E5DD18C72AEB77C027CCDF62C8659584BBC150F8C7F73AA1F7BCE6641B5617AB04D191C87F66FDC375567BFC2w7BFJ" TargetMode="External"/><Relationship Id="rId101" Type="http://schemas.openxmlformats.org/officeDocument/2006/relationships/hyperlink" Target="consultantplus://offline/ref=67E5947FC935A5A38A2C1C2E5DD18C72AEB77C027CCDF62C8659584BBC150F8C7F73AA1F7ECB6C4DB1617AB04D191C87F66FDC375567BFC2w7BFJ" TargetMode="External"/><Relationship Id="rId122" Type="http://schemas.openxmlformats.org/officeDocument/2006/relationships/hyperlink" Target="consultantplus://offline/ref=67E5947FC935A5A38A2C1C2E5DD18C72AEB77C027CCDF62C8659584BBC150F8C7F73AA1F7ECB6241B7617AB04D191C87F66FDC375567BFC2w7BFJ" TargetMode="External"/><Relationship Id="rId143" Type="http://schemas.openxmlformats.org/officeDocument/2006/relationships/hyperlink" Target="consultantplus://offline/ref=67E5947FC935A5A38A2C1C2E5DD18C72AEB77C027CCDF62C8659584BBC150F8C7F73AA1F7ECF6241B0617AB04D191C87F66FDC375567BFC2w7BFJ" TargetMode="External"/><Relationship Id="rId148" Type="http://schemas.openxmlformats.org/officeDocument/2006/relationships/hyperlink" Target="consultantplus://offline/ref=67E5947FC935A5A38A2C1C2E5DD18C72AEB77C027CCDF62C8659584BBC150F8C7F73AA1F7BCF6048B3617AB04D191C87F66FDC375567BFC2w7BFJ" TargetMode="External"/><Relationship Id="rId164" Type="http://schemas.openxmlformats.org/officeDocument/2006/relationships/hyperlink" Target="consultantplus://offline/ref=67E5947FC935A5A38A2C1C2E5DD18C72AEB77C027CCDF62C8659584BBC150F8C7F73AA1F7BCF634DB7617AB04D191C87F66FDC375567BFC2w7BFJ" TargetMode="External"/><Relationship Id="rId169" Type="http://schemas.openxmlformats.org/officeDocument/2006/relationships/hyperlink" Target="consultantplus://offline/ref=67E5947FC935A5A38A2C1C2E5DD18C72AEB77C027CCDF62C8659584BBC150F8C7F73AA1F7EC8664DB0617AB04D191C87F66FDC375567BFC2w7BFJ" TargetMode="External"/><Relationship Id="rId185" Type="http://schemas.openxmlformats.org/officeDocument/2006/relationships/hyperlink" Target="consultantplus://offline/ref=67E5947FC935A5A38A2C1C2E5DD18C72AEB77C027CCDF62C8659584BBC150F8C7F73AA1F7BCF6C4EB2617AB04D191C87F66FDC375567BFC2w7BFJ"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consultantplus://offline/ref=67E5947FC935A5A38A2C1C2E5DD18C72AEB77C027CCDF62C8659584BBC150F8C7F73AA1F7ECC6148BB617AB04D191C87F66FDC375567BFC2w7BFJ" TargetMode="External"/><Relationship Id="rId210" Type="http://schemas.openxmlformats.org/officeDocument/2006/relationships/theme" Target="theme/theme1.xml"/><Relationship Id="rId26" Type="http://schemas.openxmlformats.org/officeDocument/2006/relationships/hyperlink" Target="consultantplus://offline/ref=67E5947FC935A5A38A2C1C2E5DD18C72AEB77C027CCDF62C8659584BBC150F8C7F73AA1F7ECB6C4EB7617AB04D191C87F66FDC375567BFC2w7BFJ" TargetMode="External"/><Relationship Id="rId47" Type="http://schemas.openxmlformats.org/officeDocument/2006/relationships/hyperlink" Target="consultantplus://offline/ref=67E5947FC935A5A38A2C1C2E5DD18C72AEB77C027CCDF62C8659584BBC150F8C7F73AA1F7BC26249B5617AB04D191C87F66FDC375567BFC2w7BFJ" TargetMode="External"/><Relationship Id="rId68" Type="http://schemas.openxmlformats.org/officeDocument/2006/relationships/hyperlink" Target="consultantplus://offline/ref=67E5947FC935A5A38A2C1C2E5DD18C72AEB77C027CCDF62C8659584BBC150F8C7F73AA1F7ACA6C4DB7617AB04D191C87F66FDC375567BFC2w7BFJ" TargetMode="External"/><Relationship Id="rId89" Type="http://schemas.openxmlformats.org/officeDocument/2006/relationships/hyperlink" Target="consultantplus://offline/ref=67E5947FC935A5A38A2C1C2E5DD18C72AEB77C027CCDF62C8659584BBC150F8C7F73AA1F7BCA654DB4617AB04D191C87F66FDC375567BFC2w7BFJ" TargetMode="External"/><Relationship Id="rId112" Type="http://schemas.openxmlformats.org/officeDocument/2006/relationships/hyperlink" Target="consultantplus://offline/ref=67E5947FC935A5A38A2C1C2E5DD18C72AEB77C027CCDF62C8659584BBC150F8C7F73AA1F7ECD6041BA617AB04D191C87F66FDC375567BFC2w7BFJ" TargetMode="External"/><Relationship Id="rId133" Type="http://schemas.openxmlformats.org/officeDocument/2006/relationships/hyperlink" Target="consultantplus://offline/ref=67E5947FC935A5A38A2C1C2E5DD18C72AEB77C027CCDF62C8659584BBC150F8C7F73AA1F7ECF6D49B5617AB04D191C87F66FDC375567BFC2w7BFJ" TargetMode="External"/><Relationship Id="rId154" Type="http://schemas.openxmlformats.org/officeDocument/2006/relationships/hyperlink" Target="consultantplus://offline/ref=67E5947FC935A5A38A2C1C2E5DD18C72AEB77C027CCDF62C8659584BBC150F8C7F73AA1F7BC2604CB4617AB04D191C87F66FDC375567BFC2w7BFJ" TargetMode="External"/><Relationship Id="rId175" Type="http://schemas.openxmlformats.org/officeDocument/2006/relationships/hyperlink" Target="consultantplus://offline/ref=67E5947FC935A5A38A2C1C2E5DD18C72AEB77C027CCDF62C8659584BBC150F8C7F73AA1F7BCF6048B0617AB04D191C87F66FDC375567BFC2w7BFJ" TargetMode="External"/><Relationship Id="rId196" Type="http://schemas.openxmlformats.org/officeDocument/2006/relationships/hyperlink" Target="consultantplus://offline/ref=67E5947FC935A5A38A2C1C2E5DD18C72AEB77C027CCDF62C8659584BBC150F8C7F73AA1F7ACC664FB6617AB04D191C87F66FDC375567BFC2w7BFJ" TargetMode="External"/><Relationship Id="rId200" Type="http://schemas.openxmlformats.org/officeDocument/2006/relationships/hyperlink" Target="consultantplus://offline/ref=67E5947FC935A5A38A2C1C2E5DD18C72AEB77C027CCDF62C8659584BBC150F8C7F73AA1F7BC86C4DBA617AB04D191C87F66FDC375567BFC2w7B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E9FB4-5018-4842-94B4-81C1CFAA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460</Pages>
  <Words>126439</Words>
  <Characters>720706</Characters>
  <Application>Microsoft Office Word</Application>
  <DocSecurity>0</DocSecurity>
  <Lines>6005</Lines>
  <Paragraphs>1690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845455</CharactersWithSpaces>
  <SharedDoc>false</SharedDoc>
  <HLinks>
    <vt:vector size="1158" baseType="variant">
      <vt:variant>
        <vt:i4>3932223</vt:i4>
      </vt:variant>
      <vt:variant>
        <vt:i4>576</vt:i4>
      </vt:variant>
      <vt:variant>
        <vt:i4>0</vt:i4>
      </vt:variant>
      <vt:variant>
        <vt:i4>5</vt:i4>
      </vt:variant>
      <vt:variant>
        <vt:lpwstr>consultantplus://offline/ref=67E5947FC935A5A38A2C1C2E5DD18C72AEB77C027CCDF62C8659584BBC150F8C7F73AA1F7CC26448B6617AB04D191C87F66FDC375567BFC2w7BFJ</vt:lpwstr>
      </vt:variant>
      <vt:variant>
        <vt:lpwstr/>
      </vt:variant>
      <vt:variant>
        <vt:i4>3932271</vt:i4>
      </vt:variant>
      <vt:variant>
        <vt:i4>573</vt:i4>
      </vt:variant>
      <vt:variant>
        <vt:i4>0</vt:i4>
      </vt:variant>
      <vt:variant>
        <vt:i4>5</vt:i4>
      </vt:variant>
      <vt:variant>
        <vt:lpwstr>consultantplus://offline/ref=67E5947FC935A5A38A2C1C2E5DD18C72AEB77C027CCDF62C8659584BBC150F8C7F73AA1F7AC9654DB2617AB04D191C87F66FDC375567BFC2w7BFJ</vt:lpwstr>
      </vt:variant>
      <vt:variant>
        <vt:lpwstr/>
      </vt:variant>
      <vt:variant>
        <vt:i4>3932214</vt:i4>
      </vt:variant>
      <vt:variant>
        <vt:i4>570</vt:i4>
      </vt:variant>
      <vt:variant>
        <vt:i4>0</vt:i4>
      </vt:variant>
      <vt:variant>
        <vt:i4>5</vt:i4>
      </vt:variant>
      <vt:variant>
        <vt:lpwstr>consultantplus://offline/ref=67E5947FC935A5A38A2C1C2E5DD18C72AEB77C027CCDF62C8659584BBC150F8C7F73AA1F7CCD654FB6617AB04D191C87F66FDC375567BFC2w7BFJ</vt:lpwstr>
      </vt:variant>
      <vt:variant>
        <vt:lpwstr/>
      </vt:variant>
      <vt:variant>
        <vt:i4>3932208</vt:i4>
      </vt:variant>
      <vt:variant>
        <vt:i4>567</vt:i4>
      </vt:variant>
      <vt:variant>
        <vt:i4>0</vt:i4>
      </vt:variant>
      <vt:variant>
        <vt:i4>5</vt:i4>
      </vt:variant>
      <vt:variant>
        <vt:lpwstr>consultantplus://offline/ref=67E5947FC935A5A38A2C1C2E5DD18C72AEB77C027CCDF62C8659584BBC150F8C7F73AA1F7CCD654FB0617AB04D191C87F66FDC375567BFC2w7BFJ</vt:lpwstr>
      </vt:variant>
      <vt:variant>
        <vt:lpwstr/>
      </vt:variant>
      <vt:variant>
        <vt:i4>3932260</vt:i4>
      </vt:variant>
      <vt:variant>
        <vt:i4>564</vt:i4>
      </vt:variant>
      <vt:variant>
        <vt:i4>0</vt:i4>
      </vt:variant>
      <vt:variant>
        <vt:i4>5</vt:i4>
      </vt:variant>
      <vt:variant>
        <vt:lpwstr>consultantplus://offline/ref=67E5947FC935A5A38A2C1C2E5DD18C72AEB77C027CCDF62C8659584BBC150F8C7F73AA1F7CCC6C41BB617AB04D191C87F66FDC375567BFC2w7BFJ</vt:lpwstr>
      </vt:variant>
      <vt:variant>
        <vt:lpwstr/>
      </vt:variant>
      <vt:variant>
        <vt:i4>3932264</vt:i4>
      </vt:variant>
      <vt:variant>
        <vt:i4>561</vt:i4>
      </vt:variant>
      <vt:variant>
        <vt:i4>0</vt:i4>
      </vt:variant>
      <vt:variant>
        <vt:i4>5</vt:i4>
      </vt:variant>
      <vt:variant>
        <vt:lpwstr>consultantplus://offline/ref=67E5947FC935A5A38A2C1C2E5DD18C72AEB77C027CCDF62C8659584BBC150F8C7F73AA1F7BC9654BB0617AB04D191C87F66FDC375567BFC2w7BFJ</vt:lpwstr>
      </vt:variant>
      <vt:variant>
        <vt:lpwstr/>
      </vt:variant>
      <vt:variant>
        <vt:i4>3932271</vt:i4>
      </vt:variant>
      <vt:variant>
        <vt:i4>558</vt:i4>
      </vt:variant>
      <vt:variant>
        <vt:i4>0</vt:i4>
      </vt:variant>
      <vt:variant>
        <vt:i4>5</vt:i4>
      </vt:variant>
      <vt:variant>
        <vt:lpwstr>consultantplus://offline/ref=67E5947FC935A5A38A2C1C2E5DD18C72AEB77C027CCDF62C8659584BBC150F8C7F73AA1F7BC86C4CBA617AB04D191C87F66FDC375567BFC2w7BFJ</vt:lpwstr>
      </vt:variant>
      <vt:variant>
        <vt:lpwstr/>
      </vt:variant>
      <vt:variant>
        <vt:i4>3932264</vt:i4>
      </vt:variant>
      <vt:variant>
        <vt:i4>555</vt:i4>
      </vt:variant>
      <vt:variant>
        <vt:i4>0</vt:i4>
      </vt:variant>
      <vt:variant>
        <vt:i4>5</vt:i4>
      </vt:variant>
      <vt:variant>
        <vt:lpwstr>consultantplus://offline/ref=67E5947FC935A5A38A2C1C2E5DD18C72AEB77C027CCDF62C8659584BBC150F8C7F73AA1F7BC86C4DBA617AB04D191C87F66FDC375567BFC2w7BFJ</vt:lpwstr>
      </vt:variant>
      <vt:variant>
        <vt:lpwstr/>
      </vt:variant>
      <vt:variant>
        <vt:i4>3932221</vt:i4>
      </vt:variant>
      <vt:variant>
        <vt:i4>552</vt:i4>
      </vt:variant>
      <vt:variant>
        <vt:i4>0</vt:i4>
      </vt:variant>
      <vt:variant>
        <vt:i4>5</vt:i4>
      </vt:variant>
      <vt:variant>
        <vt:lpwstr>consultantplus://offline/ref=67E5947FC935A5A38A2C1C2E5DD18C72AEB77C027CCDF62C8659584BBC150F8C7F73AA1F7BC86C4DB4617AB04D191C87F66FDC375567BFC2w7BFJ</vt:lpwstr>
      </vt:variant>
      <vt:variant>
        <vt:lpwstr/>
      </vt:variant>
      <vt:variant>
        <vt:i4>3932258</vt:i4>
      </vt:variant>
      <vt:variant>
        <vt:i4>549</vt:i4>
      </vt:variant>
      <vt:variant>
        <vt:i4>0</vt:i4>
      </vt:variant>
      <vt:variant>
        <vt:i4>5</vt:i4>
      </vt:variant>
      <vt:variant>
        <vt:lpwstr>consultantplus://offline/ref=67E5947FC935A5A38A2C1C2E5DD18C72AEB77C027CCDF62C8659584BBC150F8C7F73AA1F7FC3664EB0617AB04D191C87F66FDC375567BFC2w7BFJ</vt:lpwstr>
      </vt:variant>
      <vt:variant>
        <vt:lpwstr/>
      </vt:variant>
      <vt:variant>
        <vt:i4>3932270</vt:i4>
      </vt:variant>
      <vt:variant>
        <vt:i4>546</vt:i4>
      </vt:variant>
      <vt:variant>
        <vt:i4>0</vt:i4>
      </vt:variant>
      <vt:variant>
        <vt:i4>5</vt:i4>
      </vt:variant>
      <vt:variant>
        <vt:lpwstr>consultantplus://offline/ref=67E5947FC935A5A38A2C1C2E5DD18C72AEB77C027CCDF62C8659584BBC150F8C7F73AA1F7BC86C41B2617AB04D191C87F66FDC375567BFC2w7BFJ</vt:lpwstr>
      </vt:variant>
      <vt:variant>
        <vt:lpwstr/>
      </vt:variant>
      <vt:variant>
        <vt:i4>3932208</vt:i4>
      </vt:variant>
      <vt:variant>
        <vt:i4>543</vt:i4>
      </vt:variant>
      <vt:variant>
        <vt:i4>0</vt:i4>
      </vt:variant>
      <vt:variant>
        <vt:i4>5</vt:i4>
      </vt:variant>
      <vt:variant>
        <vt:lpwstr>consultantplus://offline/ref=67E5947FC935A5A38A2C1C2E5DD18C72AEB77C027CCDF62C8659584BBC150F8C7F73AA1F7ACC664FB6617AB04D191C87F66FDC375567BFC2w7BFJ</vt:lpwstr>
      </vt:variant>
      <vt:variant>
        <vt:lpwstr/>
      </vt:variant>
      <vt:variant>
        <vt:i4>3932209</vt:i4>
      </vt:variant>
      <vt:variant>
        <vt:i4>540</vt:i4>
      </vt:variant>
      <vt:variant>
        <vt:i4>0</vt:i4>
      </vt:variant>
      <vt:variant>
        <vt:i4>5</vt:i4>
      </vt:variant>
      <vt:variant>
        <vt:lpwstr>consultantplus://offline/ref=67E5947FC935A5A38A2C1C2E5DD18C72AEB77C027CCDF62C8659584BBC150F8C7F73AA1F7ACC664FB7617AB04D191C87F66FDC375567BFC2w7BFJ</vt:lpwstr>
      </vt:variant>
      <vt:variant>
        <vt:lpwstr/>
      </vt:variant>
      <vt:variant>
        <vt:i4>3932267</vt:i4>
      </vt:variant>
      <vt:variant>
        <vt:i4>537</vt:i4>
      </vt:variant>
      <vt:variant>
        <vt:i4>0</vt:i4>
      </vt:variant>
      <vt:variant>
        <vt:i4>5</vt:i4>
      </vt:variant>
      <vt:variant>
        <vt:lpwstr>consultantplus://offline/ref=67E5947FC935A5A38A2C1C2E5DD18C72AEB77C027CCDF62C8659584BBC150F8C7F73AA1F7BC9654CB2617AB04D191C87F66FDC375567BFC2w7BFJ</vt:lpwstr>
      </vt:variant>
      <vt:variant>
        <vt:lpwstr/>
      </vt:variant>
      <vt:variant>
        <vt:i4>3932266</vt:i4>
      </vt:variant>
      <vt:variant>
        <vt:i4>534</vt:i4>
      </vt:variant>
      <vt:variant>
        <vt:i4>0</vt:i4>
      </vt:variant>
      <vt:variant>
        <vt:i4>5</vt:i4>
      </vt:variant>
      <vt:variant>
        <vt:lpwstr>consultantplus://offline/ref=67E5947FC935A5A38A2C1C2E5DD18C72AEB77C027CCDF62C8659584BBC150F8C7F73AA1F7BC9654DB4617AB04D191C87F66FDC375567BFC2w7BFJ</vt:lpwstr>
      </vt:variant>
      <vt:variant>
        <vt:lpwstr/>
      </vt:variant>
      <vt:variant>
        <vt:i4>3932215</vt:i4>
      </vt:variant>
      <vt:variant>
        <vt:i4>531</vt:i4>
      </vt:variant>
      <vt:variant>
        <vt:i4>0</vt:i4>
      </vt:variant>
      <vt:variant>
        <vt:i4>5</vt:i4>
      </vt:variant>
      <vt:variant>
        <vt:lpwstr>consultantplus://offline/ref=67E5947FC935A5A38A2C1C2E5DD18C72AEB77C027CCDF62C8659584BBC150F8C7F73AA1F7BC26141B3617AB04D191C87F66FDC375567BFC2w7BFJ</vt:lpwstr>
      </vt:variant>
      <vt:variant>
        <vt:lpwstr/>
      </vt:variant>
      <vt:variant>
        <vt:i4>3932270</vt:i4>
      </vt:variant>
      <vt:variant>
        <vt:i4>528</vt:i4>
      </vt:variant>
      <vt:variant>
        <vt:i4>0</vt:i4>
      </vt:variant>
      <vt:variant>
        <vt:i4>5</vt:i4>
      </vt:variant>
      <vt:variant>
        <vt:lpwstr>consultantplus://offline/ref=67E5947FC935A5A38A2C1C2E5DD18C72AEB77C027CCDF62C8659584BBC150F8C7F73AA1F7BC26149BB617AB04D191C87F66FDC375567BFC2w7BFJ</vt:lpwstr>
      </vt:variant>
      <vt:variant>
        <vt:lpwstr/>
      </vt:variant>
      <vt:variant>
        <vt:i4>3932217</vt:i4>
      </vt:variant>
      <vt:variant>
        <vt:i4>525</vt:i4>
      </vt:variant>
      <vt:variant>
        <vt:i4>0</vt:i4>
      </vt:variant>
      <vt:variant>
        <vt:i4>5</vt:i4>
      </vt:variant>
      <vt:variant>
        <vt:lpwstr>consultantplus://offline/ref=67E5947FC935A5A38A2C1C2E5DD18C72AEB77C027CCDF62C8659584BBC150F8C7F73AA1F7BC26149B5617AB04D191C87F66FDC375567BFC2w7BFJ</vt:lpwstr>
      </vt:variant>
      <vt:variant>
        <vt:lpwstr/>
      </vt:variant>
      <vt:variant>
        <vt:i4>3932218</vt:i4>
      </vt:variant>
      <vt:variant>
        <vt:i4>522</vt:i4>
      </vt:variant>
      <vt:variant>
        <vt:i4>0</vt:i4>
      </vt:variant>
      <vt:variant>
        <vt:i4>5</vt:i4>
      </vt:variant>
      <vt:variant>
        <vt:lpwstr>consultantplus://offline/ref=67E5947FC935A5A38A2C1C2E5DD18C72AEB77C027CCDF62C8659584BBC150F8C7F73AA1F7BC26149B6617AB04D191C87F66FDC375567BFC2w7BFJ</vt:lpwstr>
      </vt:variant>
      <vt:variant>
        <vt:lpwstr/>
      </vt:variant>
      <vt:variant>
        <vt:i4>3932267</vt:i4>
      </vt:variant>
      <vt:variant>
        <vt:i4>519</vt:i4>
      </vt:variant>
      <vt:variant>
        <vt:i4>0</vt:i4>
      </vt:variant>
      <vt:variant>
        <vt:i4>5</vt:i4>
      </vt:variant>
      <vt:variant>
        <vt:lpwstr>consultantplus://offline/ref=67E5947FC935A5A38A2C1C2E5DD18C72AEB77C027CCDF62C8659584BBC150F8C7F73AA1F7BC9654CB2617AB04D191C87F66FDC375567BFC2w7BFJ</vt:lpwstr>
      </vt:variant>
      <vt:variant>
        <vt:lpwstr/>
      </vt:variant>
      <vt:variant>
        <vt:i4>3932264</vt:i4>
      </vt:variant>
      <vt:variant>
        <vt:i4>516</vt:i4>
      </vt:variant>
      <vt:variant>
        <vt:i4>0</vt:i4>
      </vt:variant>
      <vt:variant>
        <vt:i4>5</vt:i4>
      </vt:variant>
      <vt:variant>
        <vt:lpwstr>consultantplus://offline/ref=67E5947FC935A5A38A2C1C2E5DD18C72AEB77C027CCDF62C8659584BBC150F8C7F73AA1F7BC9654BB0617AB04D191C87F66FDC375567BFC2w7BFJ</vt:lpwstr>
      </vt:variant>
      <vt:variant>
        <vt:lpwstr/>
      </vt:variant>
      <vt:variant>
        <vt:i4>3932263</vt:i4>
      </vt:variant>
      <vt:variant>
        <vt:i4>513</vt:i4>
      </vt:variant>
      <vt:variant>
        <vt:i4>0</vt:i4>
      </vt:variant>
      <vt:variant>
        <vt:i4>5</vt:i4>
      </vt:variant>
      <vt:variant>
        <vt:lpwstr>consultantplus://offline/ref=67E5947FC935A5A38A2C1C2E5DD18C72AEB77C027CCDF62C8659584BBC150F8C7F73AA1F7BCF6C4EB1617AB04D191C87F66FDC375567BFC2w7BFJ</vt:lpwstr>
      </vt:variant>
      <vt:variant>
        <vt:lpwstr/>
      </vt:variant>
      <vt:variant>
        <vt:i4>3932260</vt:i4>
      </vt:variant>
      <vt:variant>
        <vt:i4>510</vt:i4>
      </vt:variant>
      <vt:variant>
        <vt:i4>0</vt:i4>
      </vt:variant>
      <vt:variant>
        <vt:i4>5</vt:i4>
      </vt:variant>
      <vt:variant>
        <vt:lpwstr>consultantplus://offline/ref=67E5947FC935A5A38A2C1C2E5DD18C72AEB77C027CCDF62C8659584BBC150F8C7F73AA1F7BCF6C4EB2617AB04D191C87F66FDC375567BFC2w7BFJ</vt:lpwstr>
      </vt:variant>
      <vt:variant>
        <vt:lpwstr/>
      </vt:variant>
      <vt:variant>
        <vt:i4>3932261</vt:i4>
      </vt:variant>
      <vt:variant>
        <vt:i4>507</vt:i4>
      </vt:variant>
      <vt:variant>
        <vt:i4>0</vt:i4>
      </vt:variant>
      <vt:variant>
        <vt:i4>5</vt:i4>
      </vt:variant>
      <vt:variant>
        <vt:lpwstr>consultantplus://offline/ref=67E5947FC935A5A38A2C1C2E5DD18C72AEB77C027CCDF62C8659584BBC150F8C7F73AA1F7BCF6C4EB3617AB04D191C87F66FDC375567BFC2w7BFJ</vt:lpwstr>
      </vt:variant>
      <vt:variant>
        <vt:lpwstr/>
      </vt:variant>
      <vt:variant>
        <vt:i4>3932267</vt:i4>
      </vt:variant>
      <vt:variant>
        <vt:i4>504</vt:i4>
      </vt:variant>
      <vt:variant>
        <vt:i4>0</vt:i4>
      </vt:variant>
      <vt:variant>
        <vt:i4>5</vt:i4>
      </vt:variant>
      <vt:variant>
        <vt:lpwstr>consultantplus://offline/ref=67E5947FC935A5A38A2C1C2E5DD18C72AEB77C027CCDF62C8659584BBC150F8C7F73AA1F7BC9654FB7617AB04D191C87F66FDC375567BFC2w7BFJ</vt:lpwstr>
      </vt:variant>
      <vt:variant>
        <vt:lpwstr/>
      </vt:variant>
      <vt:variant>
        <vt:i4>3932210</vt:i4>
      </vt:variant>
      <vt:variant>
        <vt:i4>501</vt:i4>
      </vt:variant>
      <vt:variant>
        <vt:i4>0</vt:i4>
      </vt:variant>
      <vt:variant>
        <vt:i4>5</vt:i4>
      </vt:variant>
      <vt:variant>
        <vt:lpwstr>consultantplus://offline/ref=67E5947FC935A5A38A2C1C2E5DD18C72AEB77C027CCDF62C8659584BBC150F8C7F73AA1F7CCC6C40B5617AB04D191C87F66FDC375567BFC2w7BFJ</vt:lpwstr>
      </vt:variant>
      <vt:variant>
        <vt:lpwstr/>
      </vt:variant>
      <vt:variant>
        <vt:i4>3932211</vt:i4>
      </vt:variant>
      <vt:variant>
        <vt:i4>498</vt:i4>
      </vt:variant>
      <vt:variant>
        <vt:i4>0</vt:i4>
      </vt:variant>
      <vt:variant>
        <vt:i4>5</vt:i4>
      </vt:variant>
      <vt:variant>
        <vt:lpwstr>consultantplus://offline/ref=67E5947FC935A5A38A2C1C2E5DD18C72AEB77C027CCDF62C8659584BBC150F8C7F73AA1F7BCF6341BA617AB04D191C87F66FDC375567BFC2w7BFJ</vt:lpwstr>
      </vt:variant>
      <vt:variant>
        <vt:lpwstr/>
      </vt:variant>
      <vt:variant>
        <vt:i4>3932217</vt:i4>
      </vt:variant>
      <vt:variant>
        <vt:i4>495</vt:i4>
      </vt:variant>
      <vt:variant>
        <vt:i4>0</vt:i4>
      </vt:variant>
      <vt:variant>
        <vt:i4>5</vt:i4>
      </vt:variant>
      <vt:variant>
        <vt:lpwstr>consultantplus://offline/ref=67E5947FC935A5A38A2C1C2E5DD18C72AEB77C027CCDF62C8659584BBC150F8C7F73AA1F7ECC6148BB617AB04D191C87F66FDC375567BFC2w7BFJ</vt:lpwstr>
      </vt:variant>
      <vt:variant>
        <vt:lpwstr/>
      </vt:variant>
      <vt:variant>
        <vt:i4>3932260</vt:i4>
      </vt:variant>
      <vt:variant>
        <vt:i4>492</vt:i4>
      </vt:variant>
      <vt:variant>
        <vt:i4>0</vt:i4>
      </vt:variant>
      <vt:variant>
        <vt:i4>5</vt:i4>
      </vt:variant>
      <vt:variant>
        <vt:lpwstr>consultantplus://offline/ref=67E5947FC935A5A38A2C1C2E5DD18C72AEB77C027CCDF62C8659584BBC150F8C7F73AA1F7BC2604FB6617AB04D191C87F66FDC375567BFC2w7BFJ</vt:lpwstr>
      </vt:variant>
      <vt:variant>
        <vt:lpwstr/>
      </vt:variant>
      <vt:variant>
        <vt:i4>3932257</vt:i4>
      </vt:variant>
      <vt:variant>
        <vt:i4>489</vt:i4>
      </vt:variant>
      <vt:variant>
        <vt:i4>0</vt:i4>
      </vt:variant>
      <vt:variant>
        <vt:i4>5</vt:i4>
      </vt:variant>
      <vt:variant>
        <vt:lpwstr>consultantplus://offline/ref=67E5947FC935A5A38A2C1C2E5DD18C72AEB77C027CCDF62C8659584BBC150F8C7F73AA1F7BC2604FB3617AB04D191C87F66FDC375567BFC2w7BFJ</vt:lpwstr>
      </vt:variant>
      <vt:variant>
        <vt:lpwstr/>
      </vt:variant>
      <vt:variant>
        <vt:i4>3932213</vt:i4>
      </vt:variant>
      <vt:variant>
        <vt:i4>486</vt:i4>
      </vt:variant>
      <vt:variant>
        <vt:i4>0</vt:i4>
      </vt:variant>
      <vt:variant>
        <vt:i4>5</vt:i4>
      </vt:variant>
      <vt:variant>
        <vt:lpwstr>consultantplus://offline/ref=67E5947FC935A5A38A2C1C2E5DD18C72AEB77C027CCDF62C8659584BBC150F8C7F73AA1F7BC2604CBB617AB04D191C87F66FDC375567BFC2w7BFJ</vt:lpwstr>
      </vt:variant>
      <vt:variant>
        <vt:lpwstr/>
      </vt:variant>
      <vt:variant>
        <vt:i4>3932259</vt:i4>
      </vt:variant>
      <vt:variant>
        <vt:i4>483</vt:i4>
      </vt:variant>
      <vt:variant>
        <vt:i4>0</vt:i4>
      </vt:variant>
      <vt:variant>
        <vt:i4>5</vt:i4>
      </vt:variant>
      <vt:variant>
        <vt:lpwstr>consultantplus://offline/ref=67E5947FC935A5A38A2C1C2E5DD18C72AEB77C027CCDF62C8659584BBC150F8C7F73AA1F7BC2604CB4617AB04D191C87F66FDC375567BFC2w7BFJ</vt:lpwstr>
      </vt:variant>
      <vt:variant>
        <vt:lpwstr/>
      </vt:variant>
      <vt:variant>
        <vt:i4>3932264</vt:i4>
      </vt:variant>
      <vt:variant>
        <vt:i4>480</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477</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474</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3932262</vt:i4>
      </vt:variant>
      <vt:variant>
        <vt:i4>471</vt:i4>
      </vt:variant>
      <vt:variant>
        <vt:i4>0</vt:i4>
      </vt:variant>
      <vt:variant>
        <vt:i4>5</vt:i4>
      </vt:variant>
      <vt:variant>
        <vt:lpwstr>consultantplus://offline/ref=67E5947FC935A5A38A2C1C2E5DD18C72AEB77C027CCDF62C8659584BBC150F8C7F73AA1F7BCF6040B6617AB04D191C87F66FDC375567BFC2w7BFJ</vt:lpwstr>
      </vt:variant>
      <vt:variant>
        <vt:lpwstr/>
      </vt:variant>
      <vt:variant>
        <vt:i4>3932260</vt:i4>
      </vt:variant>
      <vt:variant>
        <vt:i4>468</vt:i4>
      </vt:variant>
      <vt:variant>
        <vt:i4>0</vt:i4>
      </vt:variant>
      <vt:variant>
        <vt:i4>5</vt:i4>
      </vt:variant>
      <vt:variant>
        <vt:lpwstr>consultantplus://offline/ref=67E5947FC935A5A38A2C1C2E5DD18C72AEB77C027CCDF62C8659584BBC150F8C7F73AA1F7BCF6040B4617AB04D191C87F66FDC375567BFC2w7BFJ</vt:lpwstr>
      </vt:variant>
      <vt:variant>
        <vt:lpwstr/>
      </vt:variant>
      <vt:variant>
        <vt:i4>3932265</vt:i4>
      </vt:variant>
      <vt:variant>
        <vt:i4>465</vt:i4>
      </vt:variant>
      <vt:variant>
        <vt:i4>0</vt:i4>
      </vt:variant>
      <vt:variant>
        <vt:i4>5</vt:i4>
      </vt:variant>
      <vt:variant>
        <vt:lpwstr>consultantplus://offline/ref=67E5947FC935A5A38A2C1C2E5DD18C72AEB77C027CCDF62C8659584BBC150F8C7F73AA1F7BCB6249B6617AB04D191C87F66FDC375567BFC2w7BFJ</vt:lpwstr>
      </vt:variant>
      <vt:variant>
        <vt:lpwstr/>
      </vt:variant>
      <vt:variant>
        <vt:i4>3932267</vt:i4>
      </vt:variant>
      <vt:variant>
        <vt:i4>462</vt:i4>
      </vt:variant>
      <vt:variant>
        <vt:i4>0</vt:i4>
      </vt:variant>
      <vt:variant>
        <vt:i4>5</vt:i4>
      </vt:variant>
      <vt:variant>
        <vt:lpwstr>consultantplus://offline/ref=67E5947FC935A5A38A2C1C2E5DD18C72AEB77C027CCDF62C8659584BBC150F8C7F73AA1F7EC8664DB0617AB04D191C87F66FDC375567BFC2w7BFJ</vt:lpwstr>
      </vt:variant>
      <vt:variant>
        <vt:lpwstr/>
      </vt:variant>
      <vt:variant>
        <vt:i4>3932264</vt:i4>
      </vt:variant>
      <vt:variant>
        <vt:i4>459</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456</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453</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3932260</vt:i4>
      </vt:variant>
      <vt:variant>
        <vt:i4>450</vt:i4>
      </vt:variant>
      <vt:variant>
        <vt:i4>0</vt:i4>
      </vt:variant>
      <vt:variant>
        <vt:i4>5</vt:i4>
      </vt:variant>
      <vt:variant>
        <vt:lpwstr>consultantplus://offline/ref=67E5947FC935A5A38A2C1C2E5DD18C72AEB77C027CCDF62C8659584BBC150F8C7F73AA1F7BC2604DB4617AB04D191C87F66FDC375567BFC2w7BFJ</vt:lpwstr>
      </vt:variant>
      <vt:variant>
        <vt:lpwstr/>
      </vt:variant>
      <vt:variant>
        <vt:i4>3932208</vt:i4>
      </vt:variant>
      <vt:variant>
        <vt:i4>447</vt:i4>
      </vt:variant>
      <vt:variant>
        <vt:i4>0</vt:i4>
      </vt:variant>
      <vt:variant>
        <vt:i4>5</vt:i4>
      </vt:variant>
      <vt:variant>
        <vt:lpwstr>consultantplus://offline/ref=67E5947FC935A5A38A2C1C2E5DD18C72AEB77C027CCDF62C8659584BBC150F8C7F73AA1F7BCF634DB7617AB04D191C87F66FDC375567BFC2w7BFJ</vt:lpwstr>
      </vt:variant>
      <vt:variant>
        <vt:lpwstr/>
      </vt:variant>
      <vt:variant>
        <vt:i4>3932267</vt:i4>
      </vt:variant>
      <vt:variant>
        <vt:i4>444</vt:i4>
      </vt:variant>
      <vt:variant>
        <vt:i4>0</vt:i4>
      </vt:variant>
      <vt:variant>
        <vt:i4>5</vt:i4>
      </vt:variant>
      <vt:variant>
        <vt:lpwstr>consultantplus://offline/ref=67E5947FC935A5A38A2C1C2E5DD18C72AEB77C027CCDF62C8659584BBC150F8C7F73AA1F7BCF6248B1617AB04D191C87F66FDC375567BFC2w7BFJ</vt:lpwstr>
      </vt:variant>
      <vt:variant>
        <vt:lpwstr/>
      </vt:variant>
      <vt:variant>
        <vt:i4>3932264</vt:i4>
      </vt:variant>
      <vt:variant>
        <vt:i4>441</vt:i4>
      </vt:variant>
      <vt:variant>
        <vt:i4>0</vt:i4>
      </vt:variant>
      <vt:variant>
        <vt:i4>5</vt:i4>
      </vt:variant>
      <vt:variant>
        <vt:lpwstr>consultantplus://offline/ref=67E5947FC935A5A38A2C1C2E5DD18C72AEB77C027CCDF62C8659584BBC150F8C7F73AA1F7BCF6249B3617AB04D191C87F66FDC375567BFC2w7BFJ</vt:lpwstr>
      </vt:variant>
      <vt:variant>
        <vt:lpwstr/>
      </vt:variant>
      <vt:variant>
        <vt:i4>3932215</vt:i4>
      </vt:variant>
      <vt:variant>
        <vt:i4>438</vt:i4>
      </vt:variant>
      <vt:variant>
        <vt:i4>0</vt:i4>
      </vt:variant>
      <vt:variant>
        <vt:i4>5</vt:i4>
      </vt:variant>
      <vt:variant>
        <vt:lpwstr>consultantplus://offline/ref=67E5947FC935A5A38A2C1C2E5DD18C72AEB77C027CCDF62C8659584BBC150F8C7F73AA1F7BCF6C4FBB617AB04D191C87F66FDC375567BFC2w7BFJ</vt:lpwstr>
      </vt:variant>
      <vt:variant>
        <vt:lpwstr/>
      </vt:variant>
      <vt:variant>
        <vt:i4>3932257</vt:i4>
      </vt:variant>
      <vt:variant>
        <vt:i4>435</vt:i4>
      </vt:variant>
      <vt:variant>
        <vt:i4>0</vt:i4>
      </vt:variant>
      <vt:variant>
        <vt:i4>5</vt:i4>
      </vt:variant>
      <vt:variant>
        <vt:lpwstr>consultantplus://offline/ref=67E5947FC935A5A38A2C1C2E5DD18C72AEB77C027CCDF62C8659584BBC150F8C7F73AA1F7BCF6C4EB7617AB04D191C87F66FDC375567BFC2w7BFJ</vt:lpwstr>
      </vt:variant>
      <vt:variant>
        <vt:lpwstr/>
      </vt:variant>
      <vt:variant>
        <vt:i4>3932212</vt:i4>
      </vt:variant>
      <vt:variant>
        <vt:i4>432</vt:i4>
      </vt:variant>
      <vt:variant>
        <vt:i4>0</vt:i4>
      </vt:variant>
      <vt:variant>
        <vt:i4>5</vt:i4>
      </vt:variant>
      <vt:variant>
        <vt:lpwstr>consultantplus://offline/ref=67E5947FC935A5A38A2C1C2E5DD18C72AEB77C027CCDF62C8659584BBC150F8C7F73AA1F7BCF6C4FBA617AB04D191C87F66FDC375567BFC2w7BFJ</vt:lpwstr>
      </vt:variant>
      <vt:variant>
        <vt:lpwstr/>
      </vt:variant>
      <vt:variant>
        <vt:i4>3932270</vt:i4>
      </vt:variant>
      <vt:variant>
        <vt:i4>429</vt:i4>
      </vt:variant>
      <vt:variant>
        <vt:i4>0</vt:i4>
      </vt:variant>
      <vt:variant>
        <vt:i4>5</vt:i4>
      </vt:variant>
      <vt:variant>
        <vt:lpwstr>consultantplus://offline/ref=67E5947FC935A5A38A2C1C2E5DD18C72AEB77C027CCDF62C8659584BBC150F8C7F73AA1F7FC8644FB6617AB04D191C87F66FDC375567BFC2w7BFJ</vt:lpwstr>
      </vt:variant>
      <vt:variant>
        <vt:lpwstr/>
      </vt:variant>
      <vt:variant>
        <vt:i4>3932260</vt:i4>
      </vt:variant>
      <vt:variant>
        <vt:i4>426</vt:i4>
      </vt:variant>
      <vt:variant>
        <vt:i4>0</vt:i4>
      </vt:variant>
      <vt:variant>
        <vt:i4>5</vt:i4>
      </vt:variant>
      <vt:variant>
        <vt:lpwstr>consultantplus://offline/ref=67E5947FC935A5A38A2C1C2E5DD18C72AEB77C027CCDF62C8659584BBC150F8C7F73AA1F7BC2604FB6617AB04D191C87F66FDC375567BFC2w7BFJ</vt:lpwstr>
      </vt:variant>
      <vt:variant>
        <vt:lpwstr/>
      </vt:variant>
      <vt:variant>
        <vt:i4>3932257</vt:i4>
      </vt:variant>
      <vt:variant>
        <vt:i4>423</vt:i4>
      </vt:variant>
      <vt:variant>
        <vt:i4>0</vt:i4>
      </vt:variant>
      <vt:variant>
        <vt:i4>5</vt:i4>
      </vt:variant>
      <vt:variant>
        <vt:lpwstr>consultantplus://offline/ref=67E5947FC935A5A38A2C1C2E5DD18C72AEB77C027CCDF62C8659584BBC150F8C7F73AA1F7BC2604FB3617AB04D191C87F66FDC375567BFC2w7BFJ</vt:lpwstr>
      </vt:variant>
      <vt:variant>
        <vt:lpwstr/>
      </vt:variant>
      <vt:variant>
        <vt:i4>3932213</vt:i4>
      </vt:variant>
      <vt:variant>
        <vt:i4>420</vt:i4>
      </vt:variant>
      <vt:variant>
        <vt:i4>0</vt:i4>
      </vt:variant>
      <vt:variant>
        <vt:i4>5</vt:i4>
      </vt:variant>
      <vt:variant>
        <vt:lpwstr>consultantplus://offline/ref=67E5947FC935A5A38A2C1C2E5DD18C72AEB77C027CCDF62C8659584BBC150F8C7F73AA1F7BC2604CBB617AB04D191C87F66FDC375567BFC2w7BFJ</vt:lpwstr>
      </vt:variant>
      <vt:variant>
        <vt:lpwstr/>
      </vt:variant>
      <vt:variant>
        <vt:i4>3932259</vt:i4>
      </vt:variant>
      <vt:variant>
        <vt:i4>417</vt:i4>
      </vt:variant>
      <vt:variant>
        <vt:i4>0</vt:i4>
      </vt:variant>
      <vt:variant>
        <vt:i4>5</vt:i4>
      </vt:variant>
      <vt:variant>
        <vt:lpwstr>consultantplus://offline/ref=67E5947FC935A5A38A2C1C2E5DD18C72AEB77C027CCDF62C8659584BBC150F8C7F73AA1F7BC2604CB4617AB04D191C87F66FDC375567BFC2w7BFJ</vt:lpwstr>
      </vt:variant>
      <vt:variant>
        <vt:lpwstr/>
      </vt:variant>
      <vt:variant>
        <vt:i4>3932211</vt:i4>
      </vt:variant>
      <vt:variant>
        <vt:i4>414</vt:i4>
      </vt:variant>
      <vt:variant>
        <vt:i4>0</vt:i4>
      </vt:variant>
      <vt:variant>
        <vt:i4>5</vt:i4>
      </vt:variant>
      <vt:variant>
        <vt:lpwstr>consultantplus://offline/ref=67E5947FC935A5A38A2C1C2E5DD18C72AEB77C027CCDF62C8659584BBC150F8C7F73AA1F7BC2604EBB617AB04D191C87F66FDC375567BFC2w7BFJ</vt:lpwstr>
      </vt:variant>
      <vt:variant>
        <vt:lpwstr/>
      </vt:variant>
      <vt:variant>
        <vt:i4>3932260</vt:i4>
      </vt:variant>
      <vt:variant>
        <vt:i4>411</vt:i4>
      </vt:variant>
      <vt:variant>
        <vt:i4>0</vt:i4>
      </vt:variant>
      <vt:variant>
        <vt:i4>5</vt:i4>
      </vt:variant>
      <vt:variant>
        <vt:lpwstr>consultantplus://offline/ref=67E5947FC935A5A38A2C1C2E5DD18C72AEB77C027CCDF62C8659584BBC150F8C7F73AA1F7BC2604EB5617AB04D191C87F66FDC375567BFC2w7BFJ</vt:lpwstr>
      </vt:variant>
      <vt:variant>
        <vt:lpwstr/>
      </vt:variant>
      <vt:variant>
        <vt:i4>3932214</vt:i4>
      </vt:variant>
      <vt:variant>
        <vt:i4>408</vt:i4>
      </vt:variant>
      <vt:variant>
        <vt:i4>0</vt:i4>
      </vt:variant>
      <vt:variant>
        <vt:i4>5</vt:i4>
      </vt:variant>
      <vt:variant>
        <vt:lpwstr>consultantplus://offline/ref=67E5947FC935A5A38A2C1C2E5DD18C72AEB77C027CCDF62C8659584BBC150F8C7F73AA1F7ECF604BB3617AB04D191C87F66FDC375567BFC2w7BFJ</vt:lpwstr>
      </vt:variant>
      <vt:variant>
        <vt:lpwstr/>
      </vt:variant>
      <vt:variant>
        <vt:i4>3932221</vt:i4>
      </vt:variant>
      <vt:variant>
        <vt:i4>405</vt:i4>
      </vt:variant>
      <vt:variant>
        <vt:i4>0</vt:i4>
      </vt:variant>
      <vt:variant>
        <vt:i4>5</vt:i4>
      </vt:variant>
      <vt:variant>
        <vt:lpwstr>consultantplus://offline/ref=67E5947FC935A5A38A2C1C2E5DD18C72AEB77C027CCDF62C8659584BBC150F8C7F73AA1F7EC8614DBA617AB04D191C87F66FDC375567BFC2w7BFJ</vt:lpwstr>
      </vt:variant>
      <vt:variant>
        <vt:lpwstr/>
      </vt:variant>
      <vt:variant>
        <vt:i4>3932264</vt:i4>
      </vt:variant>
      <vt:variant>
        <vt:i4>402</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399</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396</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3932257</vt:i4>
      </vt:variant>
      <vt:variant>
        <vt:i4>393</vt:i4>
      </vt:variant>
      <vt:variant>
        <vt:i4>0</vt:i4>
      </vt:variant>
      <vt:variant>
        <vt:i4>5</vt:i4>
      </vt:variant>
      <vt:variant>
        <vt:lpwstr>consultantplus://offline/ref=67E5947FC935A5A38A2C1C2E5DD18C72AEB77C027CCDF62C8659584BBC150F8C7F73AA1F7ECF6C4DB1617AB04D191C87F66FDC375567BFC2w7BFJ</vt:lpwstr>
      </vt:variant>
      <vt:variant>
        <vt:lpwstr/>
      </vt:variant>
      <vt:variant>
        <vt:i4>3932261</vt:i4>
      </vt:variant>
      <vt:variant>
        <vt:i4>390</vt:i4>
      </vt:variant>
      <vt:variant>
        <vt:i4>0</vt:i4>
      </vt:variant>
      <vt:variant>
        <vt:i4>5</vt:i4>
      </vt:variant>
      <vt:variant>
        <vt:lpwstr>consultantplus://offline/ref=67E5947FC935A5A38A2C1C2E5DD18C72AEB77C027CCDF62C8659584BBC150F8C7F73AA1F7ECF6C4BB3617AB04D191C87F66FDC375567BFC2w7BFJ</vt:lpwstr>
      </vt:variant>
      <vt:variant>
        <vt:lpwstr/>
      </vt:variant>
      <vt:variant>
        <vt:i4>3932263</vt:i4>
      </vt:variant>
      <vt:variant>
        <vt:i4>387</vt:i4>
      </vt:variant>
      <vt:variant>
        <vt:i4>0</vt:i4>
      </vt:variant>
      <vt:variant>
        <vt:i4>5</vt:i4>
      </vt:variant>
      <vt:variant>
        <vt:lpwstr>consultantplus://offline/ref=67E5947FC935A5A38A2C1C2E5DD18C72AEB77C027CCDF62C8659584BBC150F8C7F73AA1F7BC2624FB7617AB04D191C87F66FDC375567BFC2w7BFJ</vt:lpwstr>
      </vt:variant>
      <vt:variant>
        <vt:lpwstr/>
      </vt:variant>
      <vt:variant>
        <vt:i4>3932260</vt:i4>
      </vt:variant>
      <vt:variant>
        <vt:i4>384</vt:i4>
      </vt:variant>
      <vt:variant>
        <vt:i4>0</vt:i4>
      </vt:variant>
      <vt:variant>
        <vt:i4>5</vt:i4>
      </vt:variant>
      <vt:variant>
        <vt:lpwstr>consultantplus://offline/ref=67E5947FC935A5A38A2C1C2E5DD18C72AEB77C027CCDF62C8659584BBC150F8C7F73AA1F7ECF6241B0617AB04D191C87F66FDC375567BFC2w7BFJ</vt:lpwstr>
      </vt:variant>
      <vt:variant>
        <vt:lpwstr/>
      </vt:variant>
      <vt:variant>
        <vt:i4>3932209</vt:i4>
      </vt:variant>
      <vt:variant>
        <vt:i4>381</vt:i4>
      </vt:variant>
      <vt:variant>
        <vt:i4>0</vt:i4>
      </vt:variant>
      <vt:variant>
        <vt:i4>5</vt:i4>
      </vt:variant>
      <vt:variant>
        <vt:lpwstr>consultantplus://offline/ref=67E5947FC935A5A38A2C1C2E5DD18C72AEB77C027CCDF62C8659584BBC150F8C7F73AA1F7ECF634CB6617AB04D191C87F66FDC375567BFC2w7BFJ</vt:lpwstr>
      </vt:variant>
      <vt:variant>
        <vt:lpwstr/>
      </vt:variant>
      <vt:variant>
        <vt:i4>3932259</vt:i4>
      </vt:variant>
      <vt:variant>
        <vt:i4>378</vt:i4>
      </vt:variant>
      <vt:variant>
        <vt:i4>0</vt:i4>
      </vt:variant>
      <vt:variant>
        <vt:i4>5</vt:i4>
      </vt:variant>
      <vt:variant>
        <vt:lpwstr>consultantplus://offline/ref=67E5947FC935A5A38A2C1C2E5DD18C72AEB77C027CCDF62C8659584BBC150F8C7F73AA1F7ECB674EBB617AB04D191C87F66FDC375567BFC2w7BFJ</vt:lpwstr>
      </vt:variant>
      <vt:variant>
        <vt:lpwstr/>
      </vt:variant>
      <vt:variant>
        <vt:i4>3932212</vt:i4>
      </vt:variant>
      <vt:variant>
        <vt:i4>375</vt:i4>
      </vt:variant>
      <vt:variant>
        <vt:i4>0</vt:i4>
      </vt:variant>
      <vt:variant>
        <vt:i4>5</vt:i4>
      </vt:variant>
      <vt:variant>
        <vt:lpwstr>consultantplus://offline/ref=67E5947FC935A5A38A2C1C2E5DD18C72AEB77C027CCDF62C8659584BBC150F8C7F73AA1F7ECB674FB6617AB04D191C87F66FDC375567BFC2w7BFJ</vt:lpwstr>
      </vt:variant>
      <vt:variant>
        <vt:lpwstr/>
      </vt:variant>
      <vt:variant>
        <vt:i4>3932213</vt:i4>
      </vt:variant>
      <vt:variant>
        <vt:i4>372</vt:i4>
      </vt:variant>
      <vt:variant>
        <vt:i4>0</vt:i4>
      </vt:variant>
      <vt:variant>
        <vt:i4>5</vt:i4>
      </vt:variant>
      <vt:variant>
        <vt:lpwstr>consultantplus://offline/ref=67E5947FC935A5A38A2C1C2E5DD18C72AEB77C027CCDF62C8659584BBC150F8C7F73AA1F7BCE6641BA617AB04D191C87F66FDC375567BFC2w7BFJ</vt:lpwstr>
      </vt:variant>
      <vt:variant>
        <vt:lpwstr/>
      </vt:variant>
      <vt:variant>
        <vt:i4>3932214</vt:i4>
      </vt:variant>
      <vt:variant>
        <vt:i4>369</vt:i4>
      </vt:variant>
      <vt:variant>
        <vt:i4>0</vt:i4>
      </vt:variant>
      <vt:variant>
        <vt:i4>5</vt:i4>
      </vt:variant>
      <vt:variant>
        <vt:lpwstr>consultantplus://offline/ref=67E5947FC935A5A38A2C1C2E5DD18C72AEB77C027CCDF62C8659584BBC150F8C7F73AA1F7BCE6641BB617AB04D191C87F66FDC375567BFC2w7BFJ</vt:lpwstr>
      </vt:variant>
      <vt:variant>
        <vt:lpwstr/>
      </vt:variant>
      <vt:variant>
        <vt:i4>3932256</vt:i4>
      </vt:variant>
      <vt:variant>
        <vt:i4>366</vt:i4>
      </vt:variant>
      <vt:variant>
        <vt:i4>0</vt:i4>
      </vt:variant>
      <vt:variant>
        <vt:i4>5</vt:i4>
      </vt:variant>
      <vt:variant>
        <vt:lpwstr>consultantplus://offline/ref=67E5947FC935A5A38A2C1C2E5DD18C72AEB77C027CCDF62C8659584BBC150F8C7F73AA1F7BCE6641B4617AB04D191C87F66FDC375567BFC2w7BFJ</vt:lpwstr>
      </vt:variant>
      <vt:variant>
        <vt:lpwstr/>
      </vt:variant>
      <vt:variant>
        <vt:i4>3932257</vt:i4>
      </vt:variant>
      <vt:variant>
        <vt:i4>363</vt:i4>
      </vt:variant>
      <vt:variant>
        <vt:i4>0</vt:i4>
      </vt:variant>
      <vt:variant>
        <vt:i4>5</vt:i4>
      </vt:variant>
      <vt:variant>
        <vt:lpwstr>consultantplus://offline/ref=67E5947FC935A5A38A2C1C2E5DD18C72AEB77C027CCDF62C8659584BBC150F8C7F73AA1F7BCE6641B5617AB04D191C87F66FDC375567BFC2w7BFJ</vt:lpwstr>
      </vt:variant>
      <vt:variant>
        <vt:lpwstr/>
      </vt:variant>
      <vt:variant>
        <vt:i4>3932258</vt:i4>
      </vt:variant>
      <vt:variant>
        <vt:i4>360</vt:i4>
      </vt:variant>
      <vt:variant>
        <vt:i4>0</vt:i4>
      </vt:variant>
      <vt:variant>
        <vt:i4>5</vt:i4>
      </vt:variant>
      <vt:variant>
        <vt:lpwstr>consultantplus://offline/ref=67E5947FC935A5A38A2C1C2E5DD18C72AEB77C027CCDF62C8659584BBC150F8C7F73AA1F7ECA6C4FB7617AB04D191C87F66FDC375567BFC2w7BFJ</vt:lpwstr>
      </vt:variant>
      <vt:variant>
        <vt:lpwstr/>
      </vt:variant>
      <vt:variant>
        <vt:i4>3932208</vt:i4>
      </vt:variant>
      <vt:variant>
        <vt:i4>357</vt:i4>
      </vt:variant>
      <vt:variant>
        <vt:i4>0</vt:i4>
      </vt:variant>
      <vt:variant>
        <vt:i4>5</vt:i4>
      </vt:variant>
      <vt:variant>
        <vt:lpwstr>consultantplus://offline/ref=67E5947FC935A5A38A2C1C2E5DD18C72AEB77C027CCDF62C8659584BBC150F8C7F73AA1F7BC2624DBB617AB04D191C87F66FDC375567BFC2w7BFJ</vt:lpwstr>
      </vt:variant>
      <vt:variant>
        <vt:lpwstr/>
      </vt:variant>
      <vt:variant>
        <vt:i4>3932223</vt:i4>
      </vt:variant>
      <vt:variant>
        <vt:i4>354</vt:i4>
      </vt:variant>
      <vt:variant>
        <vt:i4>0</vt:i4>
      </vt:variant>
      <vt:variant>
        <vt:i4>5</vt:i4>
      </vt:variant>
      <vt:variant>
        <vt:lpwstr>consultantplus://offline/ref=67E5947FC935A5A38A2C1C2E5DD18C72AEB77C027CCDF62C8659584BBC150F8C7F73AA1F7ECF6D49B5617AB04D191C87F66FDC375567BFC2w7BFJ</vt:lpwstr>
      </vt:variant>
      <vt:variant>
        <vt:lpwstr/>
      </vt:variant>
      <vt:variant>
        <vt:i4>3932211</vt:i4>
      </vt:variant>
      <vt:variant>
        <vt:i4>351</vt:i4>
      </vt:variant>
      <vt:variant>
        <vt:i4>0</vt:i4>
      </vt:variant>
      <vt:variant>
        <vt:i4>5</vt:i4>
      </vt:variant>
      <vt:variant>
        <vt:lpwstr>consultantplus://offline/ref=67E5947FC935A5A38A2C1C2E5DD18C72AEB77C027CCDF62C8659584BBC150F8C7F73AA1F7BC2624DBA617AB04D191C87F66FDC375567BFC2w7BFJ</vt:lpwstr>
      </vt:variant>
      <vt:variant>
        <vt:lpwstr/>
      </vt:variant>
      <vt:variant>
        <vt:i4>3932258</vt:i4>
      </vt:variant>
      <vt:variant>
        <vt:i4>348</vt:i4>
      </vt:variant>
      <vt:variant>
        <vt:i4>0</vt:i4>
      </vt:variant>
      <vt:variant>
        <vt:i4>5</vt:i4>
      </vt:variant>
      <vt:variant>
        <vt:lpwstr>consultantplus://offline/ref=67E5947FC935A5A38A2C1C2E5DD18C72AEB77C027CCDF62C8659584BBC150F8C7F73AA1F7BC2624DB0617AB04D191C87F66FDC375567BFC2w7BFJ</vt:lpwstr>
      </vt:variant>
      <vt:variant>
        <vt:lpwstr/>
      </vt:variant>
      <vt:variant>
        <vt:i4>3932214</vt:i4>
      </vt:variant>
      <vt:variant>
        <vt:i4>345</vt:i4>
      </vt:variant>
      <vt:variant>
        <vt:i4>0</vt:i4>
      </vt:variant>
      <vt:variant>
        <vt:i4>5</vt:i4>
      </vt:variant>
      <vt:variant>
        <vt:lpwstr>consultantplus://offline/ref=67E5947FC935A5A38A2C1C2E5DD18C72AEB77C027CCDF62C8659584BBC150F8C7F73AA1F7BC2624ABA617AB04D191C87F66FDC375567BFC2w7BFJ</vt:lpwstr>
      </vt:variant>
      <vt:variant>
        <vt:lpwstr/>
      </vt:variant>
      <vt:variant>
        <vt:i4>3932209</vt:i4>
      </vt:variant>
      <vt:variant>
        <vt:i4>342</vt:i4>
      </vt:variant>
      <vt:variant>
        <vt:i4>0</vt:i4>
      </vt:variant>
      <vt:variant>
        <vt:i4>5</vt:i4>
      </vt:variant>
      <vt:variant>
        <vt:lpwstr>consultantplus://offline/ref=67E5947FC935A5A38A2C1C2E5DD18C72AEB77C027CCDF62C8659584BBC150F8C7F73AA1F7ECF634CB6617AB04D191C87F66FDC375567BFC2w7BFJ</vt:lpwstr>
      </vt:variant>
      <vt:variant>
        <vt:lpwstr/>
      </vt:variant>
      <vt:variant>
        <vt:i4>3932266</vt:i4>
      </vt:variant>
      <vt:variant>
        <vt:i4>339</vt:i4>
      </vt:variant>
      <vt:variant>
        <vt:i4>0</vt:i4>
      </vt:variant>
      <vt:variant>
        <vt:i4>5</vt:i4>
      </vt:variant>
      <vt:variant>
        <vt:lpwstr>consultantplus://offline/ref=67E5947FC935A5A38A2C1C2E5DD18C72AEB77C027CCDF62C8659584BBC150F8C7F73AA1F7EC8654BB4617AB04D191C87F66FDC375567BFC2w7BFJ</vt:lpwstr>
      </vt:variant>
      <vt:variant>
        <vt:lpwstr/>
      </vt:variant>
      <vt:variant>
        <vt:i4>3932210</vt:i4>
      </vt:variant>
      <vt:variant>
        <vt:i4>336</vt:i4>
      </vt:variant>
      <vt:variant>
        <vt:i4>0</vt:i4>
      </vt:variant>
      <vt:variant>
        <vt:i4>5</vt:i4>
      </vt:variant>
      <vt:variant>
        <vt:lpwstr>consultantplus://offline/ref=67E5947FC935A5A38A2C1C2E5DD18C72AEB77C027CCDF62C8659584BBC150F8C7F73AA1F7EC86549B7617AB04D191C87F66FDC375567BFC2w7BFJ</vt:lpwstr>
      </vt:variant>
      <vt:variant>
        <vt:lpwstr/>
      </vt:variant>
      <vt:variant>
        <vt:i4>3932208</vt:i4>
      </vt:variant>
      <vt:variant>
        <vt:i4>333</vt:i4>
      </vt:variant>
      <vt:variant>
        <vt:i4>0</vt:i4>
      </vt:variant>
      <vt:variant>
        <vt:i4>5</vt:i4>
      </vt:variant>
      <vt:variant>
        <vt:lpwstr>consultantplus://offline/ref=67E5947FC935A5A38A2C1C2E5DD18C72AEB77C027CCDF62C8659584BBC150F8C7F73AA1F7ECB6D41B6617AB04D191C87F66FDC375567BFC2w7BFJ</vt:lpwstr>
      </vt:variant>
      <vt:variant>
        <vt:lpwstr/>
      </vt:variant>
      <vt:variant>
        <vt:i4>3932215</vt:i4>
      </vt:variant>
      <vt:variant>
        <vt:i4>330</vt:i4>
      </vt:variant>
      <vt:variant>
        <vt:i4>0</vt:i4>
      </vt:variant>
      <vt:variant>
        <vt:i4>5</vt:i4>
      </vt:variant>
      <vt:variant>
        <vt:lpwstr>consultantplus://offline/ref=67E5947FC935A5A38A2C1C2E5DD18C72AEB77C027CCDF62C8659584BBC150F8C7F73AA1F7ECB6D4ABA617AB04D191C87F66FDC375567BFC2w7BFJ</vt:lpwstr>
      </vt:variant>
      <vt:variant>
        <vt:lpwstr/>
      </vt:variant>
      <vt:variant>
        <vt:i4>3932208</vt:i4>
      </vt:variant>
      <vt:variant>
        <vt:i4>327</vt:i4>
      </vt:variant>
      <vt:variant>
        <vt:i4>0</vt:i4>
      </vt:variant>
      <vt:variant>
        <vt:i4>5</vt:i4>
      </vt:variant>
      <vt:variant>
        <vt:lpwstr>consultantplus://offline/ref=67E5947FC935A5A38A2C1C2E5DD18C72AEB77C027CCDF62C8659584BBC150F8C7F73AA1F7ECB6D4FBA617AB04D191C87F66FDC375567BFC2w7BFJ</vt:lpwstr>
      </vt:variant>
      <vt:variant>
        <vt:lpwstr/>
      </vt:variant>
      <vt:variant>
        <vt:i4>3932211</vt:i4>
      </vt:variant>
      <vt:variant>
        <vt:i4>324</vt:i4>
      </vt:variant>
      <vt:variant>
        <vt:i4>0</vt:i4>
      </vt:variant>
      <vt:variant>
        <vt:i4>5</vt:i4>
      </vt:variant>
      <vt:variant>
        <vt:lpwstr>consultantplus://offline/ref=67E5947FC935A5A38A2C1C2E5DD18C72AEB77C027CCDF62C8659584BBC150F8C7F73AA1F7ECB6240BB617AB04D191C87F66FDC375567BFC2w7BFJ</vt:lpwstr>
      </vt:variant>
      <vt:variant>
        <vt:lpwstr/>
      </vt:variant>
      <vt:variant>
        <vt:i4>3932263</vt:i4>
      </vt:variant>
      <vt:variant>
        <vt:i4>321</vt:i4>
      </vt:variant>
      <vt:variant>
        <vt:i4>0</vt:i4>
      </vt:variant>
      <vt:variant>
        <vt:i4>5</vt:i4>
      </vt:variant>
      <vt:variant>
        <vt:lpwstr>consultantplus://offline/ref=67E5947FC935A5A38A2C1C2E5DD18C72AEB77C027CCDF62C8659584BBC150F8C7F73AA1F7ECB6241B7617AB04D191C87F66FDC375567BFC2w7BFJ</vt:lpwstr>
      </vt:variant>
      <vt:variant>
        <vt:lpwstr/>
      </vt:variant>
      <vt:variant>
        <vt:i4>3932209</vt:i4>
      </vt:variant>
      <vt:variant>
        <vt:i4>318</vt:i4>
      </vt:variant>
      <vt:variant>
        <vt:i4>0</vt:i4>
      </vt:variant>
      <vt:variant>
        <vt:i4>5</vt:i4>
      </vt:variant>
      <vt:variant>
        <vt:lpwstr>consultantplus://offline/ref=67E5947FC935A5A38A2C1C2E5DD18C72AEB77C027CCDF62C8659584BBC150F8C7F73AA1F7ECB624FB6617AB04D191C87F66FDC375567BFC2w7BFJ</vt:lpwstr>
      </vt:variant>
      <vt:variant>
        <vt:lpwstr/>
      </vt:variant>
      <vt:variant>
        <vt:i4>3932266</vt:i4>
      </vt:variant>
      <vt:variant>
        <vt:i4>315</vt:i4>
      </vt:variant>
      <vt:variant>
        <vt:i4>0</vt:i4>
      </vt:variant>
      <vt:variant>
        <vt:i4>5</vt:i4>
      </vt:variant>
      <vt:variant>
        <vt:lpwstr>consultantplus://offline/ref=67E5947FC935A5A38A2C1C2E5DD18C72AEB77C027CCDF62C8659584BBC150F8C7F73AA1F7DCA6048B3617AB04D191C87F66FDC375567BFC2w7BFJ</vt:lpwstr>
      </vt:variant>
      <vt:variant>
        <vt:lpwstr/>
      </vt:variant>
      <vt:variant>
        <vt:i4>3932213</vt:i4>
      </vt:variant>
      <vt:variant>
        <vt:i4>312</vt:i4>
      </vt:variant>
      <vt:variant>
        <vt:i4>0</vt:i4>
      </vt:variant>
      <vt:variant>
        <vt:i4>5</vt:i4>
      </vt:variant>
      <vt:variant>
        <vt:lpwstr>consultantplus://offline/ref=67E5947FC935A5A38A2C1C2E5DD18C72AEB77C027CCDF62C8659584BBC150F8C7F73AA1F7DCA664EB7617AB04D191C87F66FDC375567BFC2w7BFJ</vt:lpwstr>
      </vt:variant>
      <vt:variant>
        <vt:lpwstr/>
      </vt:variant>
      <vt:variant>
        <vt:i4>3932209</vt:i4>
      </vt:variant>
      <vt:variant>
        <vt:i4>309</vt:i4>
      </vt:variant>
      <vt:variant>
        <vt:i4>0</vt:i4>
      </vt:variant>
      <vt:variant>
        <vt:i4>5</vt:i4>
      </vt:variant>
      <vt:variant>
        <vt:lpwstr>consultantplus://offline/ref=67E5947FC935A5A38A2C1C2E5DD18C72AEB77C027CCDF62C8659584BBC150F8C7F73AA1F7EC26D4FB0617AB04D191C87F66FDC375567BFC2w7BFJ</vt:lpwstr>
      </vt:variant>
      <vt:variant>
        <vt:lpwstr/>
      </vt:variant>
      <vt:variant>
        <vt:i4>3932213</vt:i4>
      </vt:variant>
      <vt:variant>
        <vt:i4>306</vt:i4>
      </vt:variant>
      <vt:variant>
        <vt:i4>0</vt:i4>
      </vt:variant>
      <vt:variant>
        <vt:i4>5</vt:i4>
      </vt:variant>
      <vt:variant>
        <vt:lpwstr>consultantplus://offline/ref=67E5947FC935A5A38A2C1C2E5DD18C72AEB77C027CCDF62C8659584BBC150F8C7F73AA1F7EC26D4CB1617AB04D191C87F66FDC375567BFC2w7BFJ</vt:lpwstr>
      </vt:variant>
      <vt:variant>
        <vt:lpwstr/>
      </vt:variant>
      <vt:variant>
        <vt:i4>3932213</vt:i4>
      </vt:variant>
      <vt:variant>
        <vt:i4>303</vt:i4>
      </vt:variant>
      <vt:variant>
        <vt:i4>0</vt:i4>
      </vt:variant>
      <vt:variant>
        <vt:i4>5</vt:i4>
      </vt:variant>
      <vt:variant>
        <vt:lpwstr>consultantplus://offline/ref=67E5947FC935A5A38A2C1C2E5DD18C72AEB77C027CCDF62C8659584BBC150F8C7F73AA1F7ECD624FB4617AB04D191C87F66FDC375567BFC2w7BFJ</vt:lpwstr>
      </vt:variant>
      <vt:variant>
        <vt:lpwstr/>
      </vt:variant>
      <vt:variant>
        <vt:i4>3932211</vt:i4>
      </vt:variant>
      <vt:variant>
        <vt:i4>300</vt:i4>
      </vt:variant>
      <vt:variant>
        <vt:i4>0</vt:i4>
      </vt:variant>
      <vt:variant>
        <vt:i4>5</vt:i4>
      </vt:variant>
      <vt:variant>
        <vt:lpwstr>consultantplus://offline/ref=67E5947FC935A5A38A2C1C2E5DD18C72AEB77C027CCDF62C8659584BBC150F8C7F73AA1F7ECD624DB0617AB04D191C87F66FDC375567BFC2w7BFJ</vt:lpwstr>
      </vt:variant>
      <vt:variant>
        <vt:lpwstr/>
      </vt:variant>
      <vt:variant>
        <vt:i4>3932208</vt:i4>
      </vt:variant>
      <vt:variant>
        <vt:i4>297</vt:i4>
      </vt:variant>
      <vt:variant>
        <vt:i4>0</vt:i4>
      </vt:variant>
      <vt:variant>
        <vt:i4>5</vt:i4>
      </vt:variant>
      <vt:variant>
        <vt:lpwstr>consultantplus://offline/ref=67E5947FC935A5A38A2C1C2E5DD18C72AEB77C027CCDF62C8659584BBC150F8C7F73AA1F7ACA614EB0617AB04D191C87F66FDC375567BFC2w7BFJ</vt:lpwstr>
      </vt:variant>
      <vt:variant>
        <vt:lpwstr/>
      </vt:variant>
      <vt:variant>
        <vt:i4>3932209</vt:i4>
      </vt:variant>
      <vt:variant>
        <vt:i4>294</vt:i4>
      </vt:variant>
      <vt:variant>
        <vt:i4>0</vt:i4>
      </vt:variant>
      <vt:variant>
        <vt:i4>5</vt:i4>
      </vt:variant>
      <vt:variant>
        <vt:lpwstr>consultantplus://offline/ref=67E5947FC935A5A38A2C1C2E5DD18C72AEB77C027CCDF62C8659584BBC150F8C7F73AA1F7ACA614EB1617AB04D191C87F66FDC375567BFC2w7BFJ</vt:lpwstr>
      </vt:variant>
      <vt:variant>
        <vt:lpwstr/>
      </vt:variant>
      <vt:variant>
        <vt:i4>3932213</vt:i4>
      </vt:variant>
      <vt:variant>
        <vt:i4>291</vt:i4>
      </vt:variant>
      <vt:variant>
        <vt:i4>0</vt:i4>
      </vt:variant>
      <vt:variant>
        <vt:i4>5</vt:i4>
      </vt:variant>
      <vt:variant>
        <vt:lpwstr>consultantplus://offline/ref=67E5947FC935A5A38A2C1C2E5DD18C72AEB77C027CCDF62C8659584BBC150F8C7F73AA1F7ECD6041BA617AB04D191C87F66FDC375567BFC2w7BFJ</vt:lpwstr>
      </vt:variant>
      <vt:variant>
        <vt:lpwstr/>
      </vt:variant>
      <vt:variant>
        <vt:i4>3932209</vt:i4>
      </vt:variant>
      <vt:variant>
        <vt:i4>288</vt:i4>
      </vt:variant>
      <vt:variant>
        <vt:i4>0</vt:i4>
      </vt:variant>
      <vt:variant>
        <vt:i4>5</vt:i4>
      </vt:variant>
      <vt:variant>
        <vt:lpwstr>consultantplus://offline/ref=67E5947FC935A5A38A2C1C2E5DD18C72AEB77C027CCDF62C8659584BBC150F8C7F73AA1F7ECD604EB1617AB04D191C87F66FDC375567BFC2w7BFJ</vt:lpwstr>
      </vt:variant>
      <vt:variant>
        <vt:lpwstr/>
      </vt:variant>
      <vt:variant>
        <vt:i4>3932216</vt:i4>
      </vt:variant>
      <vt:variant>
        <vt:i4>285</vt:i4>
      </vt:variant>
      <vt:variant>
        <vt:i4>0</vt:i4>
      </vt:variant>
      <vt:variant>
        <vt:i4>5</vt:i4>
      </vt:variant>
      <vt:variant>
        <vt:lpwstr>consultantplus://offline/ref=67E5947FC935A5A38A2C1C2E5DD18C72AEB77C027CCDF62C8659584BBC150F8C7F73AA1F7ACA6648BB617AB04D191C87F66FDC375567BFC2w7BFJ</vt:lpwstr>
      </vt:variant>
      <vt:variant>
        <vt:lpwstr/>
      </vt:variant>
      <vt:variant>
        <vt:i4>3932270</vt:i4>
      </vt:variant>
      <vt:variant>
        <vt:i4>282</vt:i4>
      </vt:variant>
      <vt:variant>
        <vt:i4>0</vt:i4>
      </vt:variant>
      <vt:variant>
        <vt:i4>5</vt:i4>
      </vt:variant>
      <vt:variant>
        <vt:lpwstr>consultantplus://offline/ref=67E5947FC935A5A38A2C1C2E5DD18C72AEB77C027CCDF62C8659584BBC150F8C7F73AA1F7ACA6648B4617AB04D191C87F66FDC375567BFC2w7BFJ</vt:lpwstr>
      </vt:variant>
      <vt:variant>
        <vt:lpwstr/>
      </vt:variant>
      <vt:variant>
        <vt:i4>3932257</vt:i4>
      </vt:variant>
      <vt:variant>
        <vt:i4>279</vt:i4>
      </vt:variant>
      <vt:variant>
        <vt:i4>0</vt:i4>
      </vt:variant>
      <vt:variant>
        <vt:i4>5</vt:i4>
      </vt:variant>
      <vt:variant>
        <vt:lpwstr>consultantplus://offline/ref=67E5947FC935A5A38A2C1C2E5DD18C72AEB77C027CCDF62C8659584BBC150F8C7F73AA1F7ECD6140B5617AB04D191C87F66FDC375567BFC2w7BFJ</vt:lpwstr>
      </vt:variant>
      <vt:variant>
        <vt:lpwstr/>
      </vt:variant>
      <vt:variant>
        <vt:i4>3932208</vt:i4>
      </vt:variant>
      <vt:variant>
        <vt:i4>276</vt:i4>
      </vt:variant>
      <vt:variant>
        <vt:i4>0</vt:i4>
      </vt:variant>
      <vt:variant>
        <vt:i4>5</vt:i4>
      </vt:variant>
      <vt:variant>
        <vt:lpwstr>consultantplus://offline/ref=67E5947FC935A5A38A2C1C2E5DD18C72AEB77C027CCDF62C8659584BBC150F8C7F73AA1F7ECD614EB1617AB04D191C87F66FDC375567BFC2w7BFJ</vt:lpwstr>
      </vt:variant>
      <vt:variant>
        <vt:lpwstr/>
      </vt:variant>
      <vt:variant>
        <vt:i4>3932211</vt:i4>
      </vt:variant>
      <vt:variant>
        <vt:i4>273</vt:i4>
      </vt:variant>
      <vt:variant>
        <vt:i4>0</vt:i4>
      </vt:variant>
      <vt:variant>
        <vt:i4>5</vt:i4>
      </vt:variant>
      <vt:variant>
        <vt:lpwstr>consultantplus://offline/ref=67E5947FC935A5A38A2C1C2E5DD18C72AEB77C027CCDF62C8659584BBC150F8C7F73AA1F7ECD614CB4617AB04D191C87F66FDC375567BFC2w7BFJ</vt:lpwstr>
      </vt:variant>
      <vt:variant>
        <vt:lpwstr/>
      </vt:variant>
      <vt:variant>
        <vt:i4>3932271</vt:i4>
      </vt:variant>
      <vt:variant>
        <vt:i4>270</vt:i4>
      </vt:variant>
      <vt:variant>
        <vt:i4>0</vt:i4>
      </vt:variant>
      <vt:variant>
        <vt:i4>5</vt:i4>
      </vt:variant>
      <vt:variant>
        <vt:lpwstr>consultantplus://offline/ref=67E5947FC935A5A38A2C1C2E5DD18C72AEB77C027CCDF62C8659584BBC150F8C7F73AA1F7ACA6748B4617AB04D191C87F66FDC375567BFC2w7BFJ</vt:lpwstr>
      </vt:variant>
      <vt:variant>
        <vt:lpwstr/>
      </vt:variant>
      <vt:variant>
        <vt:i4>3932270</vt:i4>
      </vt:variant>
      <vt:variant>
        <vt:i4>267</vt:i4>
      </vt:variant>
      <vt:variant>
        <vt:i4>0</vt:i4>
      </vt:variant>
      <vt:variant>
        <vt:i4>5</vt:i4>
      </vt:variant>
      <vt:variant>
        <vt:lpwstr>consultantplus://offline/ref=67E5947FC935A5A38A2C1C2E5DD18C72AEB77C027CCDF62C8659584BBC150F8C7F73AA1F7ACA6748B5617AB04D191C87F66FDC375567BFC2w7BFJ</vt:lpwstr>
      </vt:variant>
      <vt:variant>
        <vt:lpwstr/>
      </vt:variant>
      <vt:variant>
        <vt:i4>3932213</vt:i4>
      </vt:variant>
      <vt:variant>
        <vt:i4>264</vt:i4>
      </vt:variant>
      <vt:variant>
        <vt:i4>0</vt:i4>
      </vt:variant>
      <vt:variant>
        <vt:i4>5</vt:i4>
      </vt:variant>
      <vt:variant>
        <vt:lpwstr>consultantplus://offline/ref=67E5947FC935A5A38A2C1C2E5DD18C72AEB77C027CCDF62C8659584BBC150F8C7F73AA1F7CCE6D41B2617AB04D191C87F66FDC375567BFC2w7BFJ</vt:lpwstr>
      </vt:variant>
      <vt:variant>
        <vt:lpwstr/>
      </vt:variant>
      <vt:variant>
        <vt:i4>3932214</vt:i4>
      </vt:variant>
      <vt:variant>
        <vt:i4>261</vt:i4>
      </vt:variant>
      <vt:variant>
        <vt:i4>0</vt:i4>
      </vt:variant>
      <vt:variant>
        <vt:i4>5</vt:i4>
      </vt:variant>
      <vt:variant>
        <vt:lpwstr>consultantplus://offline/ref=67E5947FC935A5A38A2C1C2E5DD18C72AEB77C027CCDF62C8659584BBC150F8C7F73AA1F7BCE604DB1617AB04D191C87F66FDC375567BFC2w7BFJ</vt:lpwstr>
      </vt:variant>
      <vt:variant>
        <vt:lpwstr/>
      </vt:variant>
      <vt:variant>
        <vt:i4>3932261</vt:i4>
      </vt:variant>
      <vt:variant>
        <vt:i4>258</vt:i4>
      </vt:variant>
      <vt:variant>
        <vt:i4>0</vt:i4>
      </vt:variant>
      <vt:variant>
        <vt:i4>5</vt:i4>
      </vt:variant>
      <vt:variant>
        <vt:lpwstr>consultantplus://offline/ref=67E5947FC935A5A38A2C1C2E5DD18C72AEB77C027CCDF62C8659584BBC150F8C7F73AA1F7ECB6C4DB1617AB04D191C87F66FDC375567BFC2w7BFJ</vt:lpwstr>
      </vt:variant>
      <vt:variant>
        <vt:lpwstr/>
      </vt:variant>
      <vt:variant>
        <vt:i4>3932256</vt:i4>
      </vt:variant>
      <vt:variant>
        <vt:i4>255</vt:i4>
      </vt:variant>
      <vt:variant>
        <vt:i4>0</vt:i4>
      </vt:variant>
      <vt:variant>
        <vt:i4>5</vt:i4>
      </vt:variant>
      <vt:variant>
        <vt:lpwstr>consultantplus://offline/ref=67E5947FC935A5A38A2C1C2E5DD18C72AEB77C027CCDF62C8659584BBC150F8C7F73AA1F7BCE6641B4617AB04D191C87F66FDC375567BFC2w7BFJ</vt:lpwstr>
      </vt:variant>
      <vt:variant>
        <vt:lpwstr/>
      </vt:variant>
      <vt:variant>
        <vt:i4>3932257</vt:i4>
      </vt:variant>
      <vt:variant>
        <vt:i4>252</vt:i4>
      </vt:variant>
      <vt:variant>
        <vt:i4>0</vt:i4>
      </vt:variant>
      <vt:variant>
        <vt:i4>5</vt:i4>
      </vt:variant>
      <vt:variant>
        <vt:lpwstr>consultantplus://offline/ref=67E5947FC935A5A38A2C1C2E5DD18C72AEB77C027CCDF62C8659584BBC150F8C7F73AA1F7BCE6641B5617AB04D191C87F66FDC375567BFC2w7BFJ</vt:lpwstr>
      </vt:variant>
      <vt:variant>
        <vt:lpwstr/>
      </vt:variant>
      <vt:variant>
        <vt:i4>3932220</vt:i4>
      </vt:variant>
      <vt:variant>
        <vt:i4>249</vt:i4>
      </vt:variant>
      <vt:variant>
        <vt:i4>0</vt:i4>
      </vt:variant>
      <vt:variant>
        <vt:i4>5</vt:i4>
      </vt:variant>
      <vt:variant>
        <vt:lpwstr>consultantplus://offline/ref=67E5947FC935A5A38A2C1C2E5DD18C72AEB77C027CCDF62C8659584BBC150F8C7F73AA1F7BC26349B2617AB04D191C87F66FDC375567BFC2w7BFJ</vt:lpwstr>
      </vt:variant>
      <vt:variant>
        <vt:lpwstr/>
      </vt:variant>
      <vt:variant>
        <vt:i4>3932262</vt:i4>
      </vt:variant>
      <vt:variant>
        <vt:i4>246</vt:i4>
      </vt:variant>
      <vt:variant>
        <vt:i4>0</vt:i4>
      </vt:variant>
      <vt:variant>
        <vt:i4>5</vt:i4>
      </vt:variant>
      <vt:variant>
        <vt:lpwstr>consultantplus://offline/ref=67E5947FC935A5A38A2C1C2E5DD18C72AEB77C027CCDF62C8659584BBC150F8C7F73AA1F7BC26040BB617AB04D191C87F66FDC375567BFC2w7BFJ</vt:lpwstr>
      </vt:variant>
      <vt:variant>
        <vt:lpwstr/>
      </vt:variant>
      <vt:variant>
        <vt:i4>3932208</vt:i4>
      </vt:variant>
      <vt:variant>
        <vt:i4>243</vt:i4>
      </vt:variant>
      <vt:variant>
        <vt:i4>0</vt:i4>
      </vt:variant>
      <vt:variant>
        <vt:i4>5</vt:i4>
      </vt:variant>
      <vt:variant>
        <vt:lpwstr>consultantplus://offline/ref=67E5947FC935A5A38A2C1C2E5DD18C72AEB77C027CCDF62C8659584BBC150F8C7F73AA1F7BC26040B4617AB04D191C87F66FDC375567BFC2w7BFJ</vt:lpwstr>
      </vt:variant>
      <vt:variant>
        <vt:lpwstr/>
      </vt:variant>
      <vt:variant>
        <vt:i4>3932210</vt:i4>
      </vt:variant>
      <vt:variant>
        <vt:i4>240</vt:i4>
      </vt:variant>
      <vt:variant>
        <vt:i4>0</vt:i4>
      </vt:variant>
      <vt:variant>
        <vt:i4>5</vt:i4>
      </vt:variant>
      <vt:variant>
        <vt:lpwstr>consultantplus://offline/ref=67E5947FC935A5A38A2C1C2E5DD18C72AEB77C027CCDF62C8659584BBC150F8C7F73AA1F7BC26040B6617AB04D191C87F66FDC375567BFC2w7BFJ</vt:lpwstr>
      </vt:variant>
      <vt:variant>
        <vt:lpwstr/>
      </vt:variant>
      <vt:variant>
        <vt:i4>3932211</vt:i4>
      </vt:variant>
      <vt:variant>
        <vt:i4>237</vt:i4>
      </vt:variant>
      <vt:variant>
        <vt:i4>0</vt:i4>
      </vt:variant>
      <vt:variant>
        <vt:i4>5</vt:i4>
      </vt:variant>
      <vt:variant>
        <vt:lpwstr>consultantplus://offline/ref=67E5947FC935A5A38A2C1C2E5DD18C72AEB77C027CCDF62C8659584BBC150F8C7F73AA1F7BC26040B7617AB04D191C87F66FDC375567BFC2w7BFJ</vt:lpwstr>
      </vt:variant>
      <vt:variant>
        <vt:lpwstr/>
      </vt:variant>
      <vt:variant>
        <vt:i4>3932262</vt:i4>
      </vt:variant>
      <vt:variant>
        <vt:i4>234</vt:i4>
      </vt:variant>
      <vt:variant>
        <vt:i4>0</vt:i4>
      </vt:variant>
      <vt:variant>
        <vt:i4>5</vt:i4>
      </vt:variant>
      <vt:variant>
        <vt:lpwstr>consultantplus://offline/ref=67E5947FC935A5A38A2C1C2E5DD18C72AEB77C027CCDF62C8659584BBC150F8C7F73AA1F7BCF664BBB617AB04D191C87F66FDC375567BFC2w7BFJ</vt:lpwstr>
      </vt:variant>
      <vt:variant>
        <vt:lpwstr/>
      </vt:variant>
      <vt:variant>
        <vt:i4>3932256</vt:i4>
      </vt:variant>
      <vt:variant>
        <vt:i4>231</vt:i4>
      </vt:variant>
      <vt:variant>
        <vt:i4>0</vt:i4>
      </vt:variant>
      <vt:variant>
        <vt:i4>5</vt:i4>
      </vt:variant>
      <vt:variant>
        <vt:lpwstr>consultantplus://offline/ref=67E5947FC935A5A38A2C1C2E5DD18C72AEB77C027CCDF62C8659584BBC150F8C7F73AA1F7ECB6C4AB1617AB04D191C87F66FDC375567BFC2w7BFJ</vt:lpwstr>
      </vt:variant>
      <vt:variant>
        <vt:lpwstr/>
      </vt:variant>
      <vt:variant>
        <vt:i4>3932210</vt:i4>
      </vt:variant>
      <vt:variant>
        <vt:i4>228</vt:i4>
      </vt:variant>
      <vt:variant>
        <vt:i4>0</vt:i4>
      </vt:variant>
      <vt:variant>
        <vt:i4>5</vt:i4>
      </vt:variant>
      <vt:variant>
        <vt:lpwstr>consultantplus://offline/ref=67E5947FC935A5A38A2C1C2E5DD18C72AEB77C027CCDF62C8659584BBC150F8C7F73AA1F7BCE604FB7617AB04D191C87F66FDC375567BFC2w7BFJ</vt:lpwstr>
      </vt:variant>
      <vt:variant>
        <vt:lpwstr/>
      </vt:variant>
      <vt:variant>
        <vt:i4>3932260</vt:i4>
      </vt:variant>
      <vt:variant>
        <vt:i4>225</vt:i4>
      </vt:variant>
      <vt:variant>
        <vt:i4>0</vt:i4>
      </vt:variant>
      <vt:variant>
        <vt:i4>5</vt:i4>
      </vt:variant>
      <vt:variant>
        <vt:lpwstr>consultantplus://offline/ref=67E5947FC935A5A38A2C1C2E5DD18C72AEB77C027CCDF62C8659584BBC150F8C7F73AA1F7BCA654DBB617AB04D191C87F66FDC375567BFC2w7BFJ</vt:lpwstr>
      </vt:variant>
      <vt:variant>
        <vt:lpwstr/>
      </vt:variant>
      <vt:variant>
        <vt:i4>3932210</vt:i4>
      </vt:variant>
      <vt:variant>
        <vt:i4>222</vt:i4>
      </vt:variant>
      <vt:variant>
        <vt:i4>0</vt:i4>
      </vt:variant>
      <vt:variant>
        <vt:i4>5</vt:i4>
      </vt:variant>
      <vt:variant>
        <vt:lpwstr>consultantplus://offline/ref=67E5947FC935A5A38A2C1C2E5DD18C72AEB77C027CCDF62C8659584BBC150F8C7F73AA1F7BCA654DB4617AB04D191C87F66FDC375567BFC2w7BFJ</vt:lpwstr>
      </vt:variant>
      <vt:variant>
        <vt:lpwstr/>
      </vt:variant>
      <vt:variant>
        <vt:i4>3932208</vt:i4>
      </vt:variant>
      <vt:variant>
        <vt:i4>219</vt:i4>
      </vt:variant>
      <vt:variant>
        <vt:i4>0</vt:i4>
      </vt:variant>
      <vt:variant>
        <vt:i4>5</vt:i4>
      </vt:variant>
      <vt:variant>
        <vt:lpwstr>consultantplus://offline/ref=67E5947FC935A5A38A2C1C2E5DD18C72AEB77C027CCDF62C8659584BBC150F8C7F73AA1F7BCA654CB1617AB04D191C87F66FDC375567BFC2w7BFJ</vt:lpwstr>
      </vt:variant>
      <vt:variant>
        <vt:lpwstr/>
      </vt:variant>
      <vt:variant>
        <vt:i4>3932262</vt:i4>
      </vt:variant>
      <vt:variant>
        <vt:i4>216</vt:i4>
      </vt:variant>
      <vt:variant>
        <vt:i4>0</vt:i4>
      </vt:variant>
      <vt:variant>
        <vt:i4>5</vt:i4>
      </vt:variant>
      <vt:variant>
        <vt:lpwstr>consultantplus://offline/ref=67E5947FC935A5A38A2C1C2E5DD18C72AEB77C027CCDF62C8659584BBC150F8C7F73AA1F7CC3634BB3617AB04D191C87F66FDC375567BFC2w7BFJ</vt:lpwstr>
      </vt:variant>
      <vt:variant>
        <vt:lpwstr/>
      </vt:variant>
      <vt:variant>
        <vt:i4>3932217</vt:i4>
      </vt:variant>
      <vt:variant>
        <vt:i4>213</vt:i4>
      </vt:variant>
      <vt:variant>
        <vt:i4>0</vt:i4>
      </vt:variant>
      <vt:variant>
        <vt:i4>5</vt:i4>
      </vt:variant>
      <vt:variant>
        <vt:lpwstr>consultantplus://offline/ref=67E5947FC935A5A38A2C1C2E5DD18C72AEB77C027CCDF62C8659584BBC150F8C7F73AA1F7CC36348B6617AB04D191C87F66FDC375567BFC2w7BFJ</vt:lpwstr>
      </vt:variant>
      <vt:variant>
        <vt:lpwstr/>
      </vt:variant>
      <vt:variant>
        <vt:i4>3932208</vt:i4>
      </vt:variant>
      <vt:variant>
        <vt:i4>210</vt:i4>
      </vt:variant>
      <vt:variant>
        <vt:i4>0</vt:i4>
      </vt:variant>
      <vt:variant>
        <vt:i4>5</vt:i4>
      </vt:variant>
      <vt:variant>
        <vt:lpwstr>consultantplus://offline/ref=67E5947FC935A5A38A2C1C2E5DD18C72AEB77C027CCDF62C8659584BBC150F8C7F73AA1F7ECB6D4FBA617AB04D191C87F66FDC375567BFC2w7BFJ</vt:lpwstr>
      </vt:variant>
      <vt:variant>
        <vt:lpwstr/>
      </vt:variant>
      <vt:variant>
        <vt:i4>3932259</vt:i4>
      </vt:variant>
      <vt:variant>
        <vt:i4>207</vt:i4>
      </vt:variant>
      <vt:variant>
        <vt:i4>0</vt:i4>
      </vt:variant>
      <vt:variant>
        <vt:i4>5</vt:i4>
      </vt:variant>
      <vt:variant>
        <vt:lpwstr>consultantplus://offline/ref=67E5947FC935A5A38A2C1C2E5DD18C72AEB77C027CCDF62C8659584BBC150F8C7F73AA1F7ECF6D4BB2617AB04D191C87F66FDC375567BFC2w7BFJ</vt:lpwstr>
      </vt:variant>
      <vt:variant>
        <vt:lpwstr/>
      </vt:variant>
      <vt:variant>
        <vt:i4>3932211</vt:i4>
      </vt:variant>
      <vt:variant>
        <vt:i4>204</vt:i4>
      </vt:variant>
      <vt:variant>
        <vt:i4>0</vt:i4>
      </vt:variant>
      <vt:variant>
        <vt:i4>5</vt:i4>
      </vt:variant>
      <vt:variant>
        <vt:lpwstr>consultantplus://offline/ref=67E5947FC935A5A38A2C1C2E5DD18C72AEB77C027CCDF62C8659584BBC150F8C7F73AA1F7ECF634DB3617AB04D191C87F66FDC375567BFC2w7BFJ</vt:lpwstr>
      </vt:variant>
      <vt:variant>
        <vt:lpwstr/>
      </vt:variant>
      <vt:variant>
        <vt:i4>3932261</vt:i4>
      </vt:variant>
      <vt:variant>
        <vt:i4>201</vt:i4>
      </vt:variant>
      <vt:variant>
        <vt:i4>0</vt:i4>
      </vt:variant>
      <vt:variant>
        <vt:i4>5</vt:i4>
      </vt:variant>
      <vt:variant>
        <vt:lpwstr>consultantplus://offline/ref=67E5947FC935A5A38A2C1C2E5DD18C72AEB77C027CCDF62C8659584BBC150F8C7F73AA1F7BCE614EBB617AB04D191C87F66FDC375567BFC2w7BFJ</vt:lpwstr>
      </vt:variant>
      <vt:variant>
        <vt:lpwstr/>
      </vt:variant>
      <vt:variant>
        <vt:i4>3932210</vt:i4>
      </vt:variant>
      <vt:variant>
        <vt:i4>198</vt:i4>
      </vt:variant>
      <vt:variant>
        <vt:i4>0</vt:i4>
      </vt:variant>
      <vt:variant>
        <vt:i4>5</vt:i4>
      </vt:variant>
      <vt:variant>
        <vt:lpwstr>consultantplus://offline/ref=67E5947FC935A5A38A2C1C2E5DD18C72AEB77C027CCDF62C8659584BBC150F8C7F73AA1F7BCE614EB5617AB04D191C87F66FDC375567BFC2w7BFJ</vt:lpwstr>
      </vt:variant>
      <vt:variant>
        <vt:lpwstr/>
      </vt:variant>
      <vt:variant>
        <vt:i4>3932266</vt:i4>
      </vt:variant>
      <vt:variant>
        <vt:i4>195</vt:i4>
      </vt:variant>
      <vt:variant>
        <vt:i4>0</vt:i4>
      </vt:variant>
      <vt:variant>
        <vt:i4>5</vt:i4>
      </vt:variant>
      <vt:variant>
        <vt:lpwstr>consultantplus://offline/ref=67E5947FC935A5A38A2C1C2E5DD18C72AEB77C027CCDF62C8659584BBC150F8C7F73AA1F7BCF6648B4617AB04D191C87F66FDC375567BFC2w7BFJ</vt:lpwstr>
      </vt:variant>
      <vt:variant>
        <vt:lpwstr/>
      </vt:variant>
      <vt:variant>
        <vt:i4>3932214</vt:i4>
      </vt:variant>
      <vt:variant>
        <vt:i4>192</vt:i4>
      </vt:variant>
      <vt:variant>
        <vt:i4>0</vt:i4>
      </vt:variant>
      <vt:variant>
        <vt:i4>5</vt:i4>
      </vt:variant>
      <vt:variant>
        <vt:lpwstr>consultantplus://offline/ref=67E5947FC935A5A38A2C1C2E5DD18C72AEB77C027CCDF62C8659584BBC150F8C7F73AA1F7BCE614EB1617AB04D191C87F66FDC375567BFC2w7BFJ</vt:lpwstr>
      </vt:variant>
      <vt:variant>
        <vt:lpwstr/>
      </vt:variant>
      <vt:variant>
        <vt:i4>3932258</vt:i4>
      </vt:variant>
      <vt:variant>
        <vt:i4>189</vt:i4>
      </vt:variant>
      <vt:variant>
        <vt:i4>0</vt:i4>
      </vt:variant>
      <vt:variant>
        <vt:i4>5</vt:i4>
      </vt:variant>
      <vt:variant>
        <vt:lpwstr>consultantplus://offline/ref=67E5947FC935A5A38A2C1C2E5DD18C72AEB77C027CCDF62C8659584BBC150F8C7F73AA1F7BCF664FBB617AB04D191C87F66FDC375567BFC2w7BFJ</vt:lpwstr>
      </vt:variant>
      <vt:variant>
        <vt:lpwstr/>
      </vt:variant>
      <vt:variant>
        <vt:i4>3932214</vt:i4>
      </vt:variant>
      <vt:variant>
        <vt:i4>186</vt:i4>
      </vt:variant>
      <vt:variant>
        <vt:i4>0</vt:i4>
      </vt:variant>
      <vt:variant>
        <vt:i4>5</vt:i4>
      </vt:variant>
      <vt:variant>
        <vt:lpwstr>consultantplus://offline/ref=67E5947FC935A5A38A2C1C2E5DD18C72AEB77C027CCDF62C8659584BBC150F8C7F73AA1F7ECD6C40B0617AB04D191C87F66FDC375567BFC2w7BFJ</vt:lpwstr>
      </vt:variant>
      <vt:variant>
        <vt:lpwstr/>
      </vt:variant>
      <vt:variant>
        <vt:i4>3932210</vt:i4>
      </vt:variant>
      <vt:variant>
        <vt:i4>183</vt:i4>
      </vt:variant>
      <vt:variant>
        <vt:i4>0</vt:i4>
      </vt:variant>
      <vt:variant>
        <vt:i4>5</vt:i4>
      </vt:variant>
      <vt:variant>
        <vt:lpwstr>consultantplus://offline/ref=67E5947FC935A5A38A2C1C2E5DD18C72AEB77C027CCDF62C8659584BBC150F8C7F73AA1F7ECD6C4EBA617AB04D191C87F66FDC375567BFC2w7BFJ</vt:lpwstr>
      </vt:variant>
      <vt:variant>
        <vt:lpwstr/>
      </vt:variant>
      <vt:variant>
        <vt:i4>3932210</vt:i4>
      </vt:variant>
      <vt:variant>
        <vt:i4>180</vt:i4>
      </vt:variant>
      <vt:variant>
        <vt:i4>0</vt:i4>
      </vt:variant>
      <vt:variant>
        <vt:i4>5</vt:i4>
      </vt:variant>
      <vt:variant>
        <vt:lpwstr>consultantplus://offline/ref=67E5947FC935A5A38A2C1C2E5DD18C72AEB77C027CCDF62C8659584BBC150F8C7F73AA1F7ECD6C4FBB617AB04D191C87F66FDC375567BFC2w7BFJ</vt:lpwstr>
      </vt:variant>
      <vt:variant>
        <vt:lpwstr/>
      </vt:variant>
      <vt:variant>
        <vt:i4>3932217</vt:i4>
      </vt:variant>
      <vt:variant>
        <vt:i4>177</vt:i4>
      </vt:variant>
      <vt:variant>
        <vt:i4>0</vt:i4>
      </vt:variant>
      <vt:variant>
        <vt:i4>5</vt:i4>
      </vt:variant>
      <vt:variant>
        <vt:lpwstr>consultantplus://offline/ref=67E5947FC935A5A38A2C1C2E5DD18C72AEB77C027CCDF62C8659584BBC150F8C7F73AA1F7ECD6C49B6617AB04D191C87F66FDC375567BFC2w7BFJ</vt:lpwstr>
      </vt:variant>
      <vt:variant>
        <vt:lpwstr/>
      </vt:variant>
      <vt:variant>
        <vt:i4>3932213</vt:i4>
      </vt:variant>
      <vt:variant>
        <vt:i4>174</vt:i4>
      </vt:variant>
      <vt:variant>
        <vt:i4>0</vt:i4>
      </vt:variant>
      <vt:variant>
        <vt:i4>5</vt:i4>
      </vt:variant>
      <vt:variant>
        <vt:lpwstr>consultantplus://offline/ref=67E5947FC935A5A38A2C1C2E5DD18C72AEB77C027CCDF62C8659584BBC150F8C7F73AA1F7ECD6D41B5617AB04D191C87F66FDC375567BFC2w7BFJ</vt:lpwstr>
      </vt:variant>
      <vt:variant>
        <vt:lpwstr/>
      </vt:variant>
      <vt:variant>
        <vt:i4>3932213</vt:i4>
      </vt:variant>
      <vt:variant>
        <vt:i4>171</vt:i4>
      </vt:variant>
      <vt:variant>
        <vt:i4>0</vt:i4>
      </vt:variant>
      <vt:variant>
        <vt:i4>5</vt:i4>
      </vt:variant>
      <vt:variant>
        <vt:lpwstr>consultantplus://offline/ref=67E5947FC935A5A38A2C1C2E5DD18C72AEB77C027CCDF62C8659584BBC150F8C7F73AA1F7EC2664ABA617AB04D191C87F66FDC375567BFC2w7BFJ</vt:lpwstr>
      </vt:variant>
      <vt:variant>
        <vt:lpwstr/>
      </vt:variant>
      <vt:variant>
        <vt:i4>3932257</vt:i4>
      </vt:variant>
      <vt:variant>
        <vt:i4>168</vt:i4>
      </vt:variant>
      <vt:variant>
        <vt:i4>0</vt:i4>
      </vt:variant>
      <vt:variant>
        <vt:i4>5</vt:i4>
      </vt:variant>
      <vt:variant>
        <vt:lpwstr>consultantplus://offline/ref=67E5947FC935A5A38A2C1C2E5DD18C72AEB77C027CCDF62C8659584BBC150F8C7F73AA1F7EC2664BB6617AB04D191C87F66FDC375567BFC2w7BFJ</vt:lpwstr>
      </vt:variant>
      <vt:variant>
        <vt:lpwstr/>
      </vt:variant>
      <vt:variant>
        <vt:i4>3932260</vt:i4>
      </vt:variant>
      <vt:variant>
        <vt:i4>165</vt:i4>
      </vt:variant>
      <vt:variant>
        <vt:i4>0</vt:i4>
      </vt:variant>
      <vt:variant>
        <vt:i4>5</vt:i4>
      </vt:variant>
      <vt:variant>
        <vt:lpwstr>consultantplus://offline/ref=67E5947FC935A5A38A2C1C2E5DD18C72AEB77C027CCDF62C8659584BBC150F8C7F73AA1F7EC2674FB6617AB04D191C87F66FDC375567BFC2w7BFJ</vt:lpwstr>
      </vt:variant>
      <vt:variant>
        <vt:lpwstr/>
      </vt:variant>
      <vt:variant>
        <vt:i4>3932258</vt:i4>
      </vt:variant>
      <vt:variant>
        <vt:i4>162</vt:i4>
      </vt:variant>
      <vt:variant>
        <vt:i4>0</vt:i4>
      </vt:variant>
      <vt:variant>
        <vt:i4>5</vt:i4>
      </vt:variant>
      <vt:variant>
        <vt:lpwstr>consultantplus://offline/ref=67E5947FC935A5A38A2C1C2E5DD18C72AEB77C027CCDF62C8659584BBC150F8C7F73AA1F7EC2674CB5617AB04D191C87F66FDC375567BFC2w7BFJ</vt:lpwstr>
      </vt:variant>
      <vt:variant>
        <vt:lpwstr/>
      </vt:variant>
      <vt:variant>
        <vt:i4>3932260</vt:i4>
      </vt:variant>
      <vt:variant>
        <vt:i4>159</vt:i4>
      </vt:variant>
      <vt:variant>
        <vt:i4>0</vt:i4>
      </vt:variant>
      <vt:variant>
        <vt:i4>5</vt:i4>
      </vt:variant>
      <vt:variant>
        <vt:lpwstr>consultantplus://offline/ref=67E5947FC935A5A38A2C1C2E5DD18C72AEB77C027CCDF62C8659584BBC150F8C7F73AA1F7ACA6C4DB7617AB04D191C87F66FDC375567BFC2w7BFJ</vt:lpwstr>
      </vt:variant>
      <vt:variant>
        <vt:lpwstr/>
      </vt:variant>
      <vt:variant>
        <vt:i4>3932256</vt:i4>
      </vt:variant>
      <vt:variant>
        <vt:i4>156</vt:i4>
      </vt:variant>
      <vt:variant>
        <vt:i4>0</vt:i4>
      </vt:variant>
      <vt:variant>
        <vt:i4>5</vt:i4>
      </vt:variant>
      <vt:variant>
        <vt:lpwstr>consultantplus://offline/ref=67E5947FC935A5A38A2C1C2E5DD18C72AEB77C027CCDF62C8659584BBC150F8C7F73AA1F7ACA6C4DB3617AB04D191C87F66FDC375567BFC2w7BFJ</vt:lpwstr>
      </vt:variant>
      <vt:variant>
        <vt:lpwstr/>
      </vt:variant>
      <vt:variant>
        <vt:i4>3932259</vt:i4>
      </vt:variant>
      <vt:variant>
        <vt:i4>153</vt:i4>
      </vt:variant>
      <vt:variant>
        <vt:i4>0</vt:i4>
      </vt:variant>
      <vt:variant>
        <vt:i4>5</vt:i4>
      </vt:variant>
      <vt:variant>
        <vt:lpwstr>consultantplus://offline/ref=67E5947FC935A5A38A2C1C2E5DD18C72AEB77C027CCDF62C8659584BBC150F8C7F73AA1F7BC2634DB0617AB04D191C87F66FDC375567BFC2w7BFJ</vt:lpwstr>
      </vt:variant>
      <vt:variant>
        <vt:lpwstr/>
      </vt:variant>
      <vt:variant>
        <vt:i4>3932217</vt:i4>
      </vt:variant>
      <vt:variant>
        <vt:i4>150</vt:i4>
      </vt:variant>
      <vt:variant>
        <vt:i4>0</vt:i4>
      </vt:variant>
      <vt:variant>
        <vt:i4>5</vt:i4>
      </vt:variant>
      <vt:variant>
        <vt:lpwstr>consultantplus://offline/ref=67E5947FC935A5A38A2C1C2E5DD18C72AEB77C027CCDF62C8659584BBC150F8C7F73AA1F7BC26348B6617AB04D191C87F66FDC375567BFC2w7BFJ</vt:lpwstr>
      </vt:variant>
      <vt:variant>
        <vt:lpwstr/>
      </vt:variant>
      <vt:variant>
        <vt:i4>3932222</vt:i4>
      </vt:variant>
      <vt:variant>
        <vt:i4>147</vt:i4>
      </vt:variant>
      <vt:variant>
        <vt:i4>0</vt:i4>
      </vt:variant>
      <vt:variant>
        <vt:i4>5</vt:i4>
      </vt:variant>
      <vt:variant>
        <vt:lpwstr>consultantplus://offline/ref=67E5947FC935A5A38A2C1C2E5DD18C72AEB77C027CCDF62C8659584BBC150F8C7F73AA1F7BC26348B1617AB04D191C87F66FDC375567BFC2w7BFJ</vt:lpwstr>
      </vt:variant>
      <vt:variant>
        <vt:lpwstr/>
      </vt:variant>
      <vt:variant>
        <vt:i4>3932218</vt:i4>
      </vt:variant>
      <vt:variant>
        <vt:i4>144</vt:i4>
      </vt:variant>
      <vt:variant>
        <vt:i4>0</vt:i4>
      </vt:variant>
      <vt:variant>
        <vt:i4>5</vt:i4>
      </vt:variant>
      <vt:variant>
        <vt:lpwstr>consultantplus://offline/ref=67E5947FC935A5A38A2C1C2E5DD18C72AEB77C027CCDF62C8659584BBC150F8C7F73AA1F7BC26349B4617AB04D191C87F66FDC375567BFC2w7BFJ</vt:lpwstr>
      </vt:variant>
      <vt:variant>
        <vt:lpwstr/>
      </vt:variant>
      <vt:variant>
        <vt:i4>3932218</vt:i4>
      </vt:variant>
      <vt:variant>
        <vt:i4>141</vt:i4>
      </vt:variant>
      <vt:variant>
        <vt:i4>0</vt:i4>
      </vt:variant>
      <vt:variant>
        <vt:i4>5</vt:i4>
      </vt:variant>
      <vt:variant>
        <vt:lpwstr>consultantplus://offline/ref=67E5947FC935A5A38A2C1C2E5DD18C72AEB77C027CCDF62C8659584BBC150F8C7F73AA1F7BC26548B3617AB04D191C87F66FDC375567BFC2w7BFJ</vt:lpwstr>
      </vt:variant>
      <vt:variant>
        <vt:lpwstr/>
      </vt:variant>
      <vt:variant>
        <vt:i4>3932215</vt:i4>
      </vt:variant>
      <vt:variant>
        <vt:i4>138</vt:i4>
      </vt:variant>
      <vt:variant>
        <vt:i4>0</vt:i4>
      </vt:variant>
      <vt:variant>
        <vt:i4>5</vt:i4>
      </vt:variant>
      <vt:variant>
        <vt:lpwstr>consultantplus://offline/ref=67E5947FC935A5A38A2C1C2E5DD18C72AEB77C027CCDF62C8659584BBC150F8C7F73AA1F7BCE614DB1617AB04D191C87F66FDC375567BFC2w7BFJ</vt:lpwstr>
      </vt:variant>
      <vt:variant>
        <vt:lpwstr/>
      </vt:variant>
      <vt:variant>
        <vt:i4>3932213</vt:i4>
      </vt:variant>
      <vt:variant>
        <vt:i4>135</vt:i4>
      </vt:variant>
      <vt:variant>
        <vt:i4>0</vt:i4>
      </vt:variant>
      <vt:variant>
        <vt:i4>5</vt:i4>
      </vt:variant>
      <vt:variant>
        <vt:lpwstr>consultantplus://offline/ref=67E5947FC935A5A38A2C1C2E5DD18C72AEB77C027CCDF62C8659584BBC150F8C7F73AA1F7BCE614AB6617AB04D191C87F66FDC375567BFC2w7BFJ</vt:lpwstr>
      </vt:variant>
      <vt:variant>
        <vt:lpwstr/>
      </vt:variant>
      <vt:variant>
        <vt:i4>3932219</vt:i4>
      </vt:variant>
      <vt:variant>
        <vt:i4>132</vt:i4>
      </vt:variant>
      <vt:variant>
        <vt:i4>0</vt:i4>
      </vt:variant>
      <vt:variant>
        <vt:i4>5</vt:i4>
      </vt:variant>
      <vt:variant>
        <vt:lpwstr>consultantplus://offline/ref=67E5947FC935A5A38A2C1C2E5DD18C72AEB77C027CCDF62C8659584BBC150F8C7F73AA1F7BCE6148BA617AB04D191C87F66FDC375567BFC2w7BFJ</vt:lpwstr>
      </vt:variant>
      <vt:variant>
        <vt:lpwstr/>
      </vt:variant>
      <vt:variant>
        <vt:i4>3932214</vt:i4>
      </vt:variant>
      <vt:variant>
        <vt:i4>129</vt:i4>
      </vt:variant>
      <vt:variant>
        <vt:i4>0</vt:i4>
      </vt:variant>
      <vt:variant>
        <vt:i4>5</vt:i4>
      </vt:variant>
      <vt:variant>
        <vt:lpwstr>consultantplus://offline/ref=67E5947FC935A5A38A2C1C2E5DD18C72AEB77C027CCDF62C8659584BBC150F8C7F73AA1F7ECD6C40B0617AB04D191C87F66FDC375567BFC2w7BFJ</vt:lpwstr>
      </vt:variant>
      <vt:variant>
        <vt:lpwstr/>
      </vt:variant>
      <vt:variant>
        <vt:i4>3932261</vt:i4>
      </vt:variant>
      <vt:variant>
        <vt:i4>126</vt:i4>
      </vt:variant>
      <vt:variant>
        <vt:i4>0</vt:i4>
      </vt:variant>
      <vt:variant>
        <vt:i4>5</vt:i4>
      </vt:variant>
      <vt:variant>
        <vt:lpwstr>consultantplus://offline/ref=67E5947FC935A5A38A2C1C2E5DD18C72AEB77C027CCDF62C8659584BBC150F8C7F73AA1F7ECD6C4CB0617AB04D191C87F66FDC375567BFC2w7BFJ</vt:lpwstr>
      </vt:variant>
      <vt:variant>
        <vt:lpwstr/>
      </vt:variant>
      <vt:variant>
        <vt:i4>3932259</vt:i4>
      </vt:variant>
      <vt:variant>
        <vt:i4>123</vt:i4>
      </vt:variant>
      <vt:variant>
        <vt:i4>0</vt:i4>
      </vt:variant>
      <vt:variant>
        <vt:i4>5</vt:i4>
      </vt:variant>
      <vt:variant>
        <vt:lpwstr>consultantplus://offline/ref=67E5947FC935A5A38A2C1C2E5DD18C72AEB77C027CCDF62C8659584BBC150F8C7F73AA1F7ECD6C4AB4617AB04D191C87F66FDC375567BFC2w7BFJ</vt:lpwstr>
      </vt:variant>
      <vt:variant>
        <vt:lpwstr/>
      </vt:variant>
      <vt:variant>
        <vt:i4>3932271</vt:i4>
      </vt:variant>
      <vt:variant>
        <vt:i4>120</vt:i4>
      </vt:variant>
      <vt:variant>
        <vt:i4>0</vt:i4>
      </vt:variant>
      <vt:variant>
        <vt:i4>5</vt:i4>
      </vt:variant>
      <vt:variant>
        <vt:lpwstr>consultantplus://offline/ref=67E5947FC935A5A38A2C1C2E5DD18C72AEB77C027CCDF62C8659584BBC150F8C7F73AA1F7ECD6C48BA617AB04D191C87F66FDC375567BFC2w7BFJ</vt:lpwstr>
      </vt:variant>
      <vt:variant>
        <vt:lpwstr/>
      </vt:variant>
      <vt:variant>
        <vt:i4>3932208</vt:i4>
      </vt:variant>
      <vt:variant>
        <vt:i4>117</vt:i4>
      </vt:variant>
      <vt:variant>
        <vt:i4>0</vt:i4>
      </vt:variant>
      <vt:variant>
        <vt:i4>5</vt:i4>
      </vt:variant>
      <vt:variant>
        <vt:lpwstr>consultantplus://offline/ref=67E5947FC935A5A38A2C1C2E5DD18C72AEB77C027CCDF62C8659584BBC150F8C7F73AA1F7BCA654CB1617AB04D191C87F66FDC375567BFC2w7BFJ</vt:lpwstr>
      </vt:variant>
      <vt:variant>
        <vt:lpwstr/>
      </vt:variant>
      <vt:variant>
        <vt:i4>3932262</vt:i4>
      </vt:variant>
      <vt:variant>
        <vt:i4>114</vt:i4>
      </vt:variant>
      <vt:variant>
        <vt:i4>0</vt:i4>
      </vt:variant>
      <vt:variant>
        <vt:i4>5</vt:i4>
      </vt:variant>
      <vt:variant>
        <vt:lpwstr>consultantplus://offline/ref=67E5947FC935A5A38A2C1C2E5DD18C72AEB77C027CCDF62C8659584BBC150F8C7F73AA1F7CC3634BB3617AB04D191C87F66FDC375567BFC2w7BFJ</vt:lpwstr>
      </vt:variant>
      <vt:variant>
        <vt:lpwstr/>
      </vt:variant>
      <vt:variant>
        <vt:i4>3932217</vt:i4>
      </vt:variant>
      <vt:variant>
        <vt:i4>111</vt:i4>
      </vt:variant>
      <vt:variant>
        <vt:i4>0</vt:i4>
      </vt:variant>
      <vt:variant>
        <vt:i4>5</vt:i4>
      </vt:variant>
      <vt:variant>
        <vt:lpwstr>consultantplus://offline/ref=67E5947FC935A5A38A2C1C2E5DD18C72AEB77C027CCDF62C8659584BBC150F8C7F73AA1F7CC36348B6617AB04D191C87F66FDC375567BFC2w7BFJ</vt:lpwstr>
      </vt:variant>
      <vt:variant>
        <vt:lpwstr/>
      </vt:variant>
      <vt:variant>
        <vt:i4>3932259</vt:i4>
      </vt:variant>
      <vt:variant>
        <vt:i4>108</vt:i4>
      </vt:variant>
      <vt:variant>
        <vt:i4>0</vt:i4>
      </vt:variant>
      <vt:variant>
        <vt:i4>5</vt:i4>
      </vt:variant>
      <vt:variant>
        <vt:lpwstr>consultantplus://offline/ref=67E5947FC935A5A38A2C1C2E5DD18C72AEB77C027CCDF62C8659584BBC150F8C7F73AA1F7BC26D40B3617AB04D191C87F66FDC375567BFC2w7BFJ</vt:lpwstr>
      </vt:variant>
      <vt:variant>
        <vt:lpwstr/>
      </vt:variant>
      <vt:variant>
        <vt:i4>3932260</vt:i4>
      </vt:variant>
      <vt:variant>
        <vt:i4>105</vt:i4>
      </vt:variant>
      <vt:variant>
        <vt:i4>0</vt:i4>
      </vt:variant>
      <vt:variant>
        <vt:i4>5</vt:i4>
      </vt:variant>
      <vt:variant>
        <vt:lpwstr>consultantplus://offline/ref=67E5947FC935A5A38A2C1C2E5DD18C72AEB77C027CCDF62C8659584BBC150F8C7F73AA1F7BC2624FB4617AB04D191C87F66FDC375567BFC2w7BFJ</vt:lpwstr>
      </vt:variant>
      <vt:variant>
        <vt:lpwstr/>
      </vt:variant>
      <vt:variant>
        <vt:i4>3932221</vt:i4>
      </vt:variant>
      <vt:variant>
        <vt:i4>102</vt:i4>
      </vt:variant>
      <vt:variant>
        <vt:i4>0</vt:i4>
      </vt:variant>
      <vt:variant>
        <vt:i4>5</vt:i4>
      </vt:variant>
      <vt:variant>
        <vt:lpwstr>consultantplus://offline/ref=67E5947FC935A5A38A2C1C2E5DD18C72AEB77C027CCDF62C8659584BBC150F8C7F73AA1F7BC26248B3617AB04D191C87F66FDC375567BFC2w7BFJ</vt:lpwstr>
      </vt:variant>
      <vt:variant>
        <vt:lpwstr/>
      </vt:variant>
      <vt:variant>
        <vt:i4>3932270</vt:i4>
      </vt:variant>
      <vt:variant>
        <vt:i4>99</vt:i4>
      </vt:variant>
      <vt:variant>
        <vt:i4>0</vt:i4>
      </vt:variant>
      <vt:variant>
        <vt:i4>5</vt:i4>
      </vt:variant>
      <vt:variant>
        <vt:lpwstr>consultantplus://offline/ref=67E5947FC935A5A38A2C1C2E5DD18C72AEB77C027CCDF62C8659584BBC150F8C7F73AA1F7BC26249BA617AB04D191C87F66FDC375567BFC2w7BFJ</vt:lpwstr>
      </vt:variant>
      <vt:variant>
        <vt:lpwstr/>
      </vt:variant>
      <vt:variant>
        <vt:i4>3932218</vt:i4>
      </vt:variant>
      <vt:variant>
        <vt:i4>96</vt:i4>
      </vt:variant>
      <vt:variant>
        <vt:i4>0</vt:i4>
      </vt:variant>
      <vt:variant>
        <vt:i4>5</vt:i4>
      </vt:variant>
      <vt:variant>
        <vt:lpwstr>consultantplus://offline/ref=67E5947FC935A5A38A2C1C2E5DD18C72AEB77C027CCDF62C8659584BBC150F8C7F73AA1F7BC26249B5617AB04D191C87F66FDC375567BFC2w7BFJ</vt:lpwstr>
      </vt:variant>
      <vt:variant>
        <vt:lpwstr/>
      </vt:variant>
      <vt:variant>
        <vt:i4>3932210</vt:i4>
      </vt:variant>
      <vt:variant>
        <vt:i4>93</vt:i4>
      </vt:variant>
      <vt:variant>
        <vt:i4>0</vt:i4>
      </vt:variant>
      <vt:variant>
        <vt:i4>5</vt:i4>
      </vt:variant>
      <vt:variant>
        <vt:lpwstr>consultantplus://offline/ref=67E5947FC935A5A38A2C1C2E5DD18C72AEB77C027CCDF62C8659584BBC150F8C7F73AA1F7BC26341B4617AB04D191C87F66FDC375567BFC2w7BFJ</vt:lpwstr>
      </vt:variant>
      <vt:variant>
        <vt:lpwstr/>
      </vt:variant>
      <vt:variant>
        <vt:i4>3932208</vt:i4>
      </vt:variant>
      <vt:variant>
        <vt:i4>90</vt:i4>
      </vt:variant>
      <vt:variant>
        <vt:i4>0</vt:i4>
      </vt:variant>
      <vt:variant>
        <vt:i4>5</vt:i4>
      </vt:variant>
      <vt:variant>
        <vt:lpwstr>consultantplus://offline/ref=67E5947FC935A5A38A2C1C2E5DD18C72AEB77C027CCDF62C8659584BBC150F8C7F73AA1F7BC26341B6617AB04D191C87F66FDC375567BFC2w7BFJ</vt:lpwstr>
      </vt:variant>
      <vt:variant>
        <vt:lpwstr/>
      </vt:variant>
      <vt:variant>
        <vt:i4>3932214</vt:i4>
      </vt:variant>
      <vt:variant>
        <vt:i4>87</vt:i4>
      </vt:variant>
      <vt:variant>
        <vt:i4>0</vt:i4>
      </vt:variant>
      <vt:variant>
        <vt:i4>5</vt:i4>
      </vt:variant>
      <vt:variant>
        <vt:lpwstr>consultantplus://offline/ref=67E5947FC935A5A38A2C1C2E5DD18C72AEB77C027CCDF62C8659584BBC150F8C7F73AA1F7BC26341B0617AB04D191C87F66FDC375567BFC2w7BFJ</vt:lpwstr>
      </vt:variant>
      <vt:variant>
        <vt:lpwstr/>
      </vt:variant>
      <vt:variant>
        <vt:i4>3932215</vt:i4>
      </vt:variant>
      <vt:variant>
        <vt:i4>84</vt:i4>
      </vt:variant>
      <vt:variant>
        <vt:i4>0</vt:i4>
      </vt:variant>
      <vt:variant>
        <vt:i4>5</vt:i4>
      </vt:variant>
      <vt:variant>
        <vt:lpwstr>consultantplus://offline/ref=67E5947FC935A5A38A2C1C2E5DD18C72AEB77C027CCDF62C8659584BBC150F8C7F73AA1F7BC26341B1617AB04D191C87F66FDC375567BFC2w7BFJ</vt:lpwstr>
      </vt:variant>
      <vt:variant>
        <vt:lpwstr/>
      </vt:variant>
      <vt:variant>
        <vt:i4>3932258</vt:i4>
      </vt:variant>
      <vt:variant>
        <vt:i4>81</vt:i4>
      </vt:variant>
      <vt:variant>
        <vt:i4>0</vt:i4>
      </vt:variant>
      <vt:variant>
        <vt:i4>5</vt:i4>
      </vt:variant>
      <vt:variant>
        <vt:lpwstr>consultantplus://offline/ref=67E5947FC935A5A38A2C1C2E5DD18C72AEB77C027CCDF62C8659584BBC150F8C7F73AA1F7BC2634DB1617AB04D191C87F66FDC375567BFC2w7BFJ</vt:lpwstr>
      </vt:variant>
      <vt:variant>
        <vt:lpwstr/>
      </vt:variant>
      <vt:variant>
        <vt:i4>3932261</vt:i4>
      </vt:variant>
      <vt:variant>
        <vt:i4>78</vt:i4>
      </vt:variant>
      <vt:variant>
        <vt:i4>0</vt:i4>
      </vt:variant>
      <vt:variant>
        <vt:i4>5</vt:i4>
      </vt:variant>
      <vt:variant>
        <vt:lpwstr>consultantplus://offline/ref=67E5947FC935A5A38A2C1C2E5DD18C72AEB77C027CCDF62C8659584BBC150F8C7F73AA1F7BCE614EBB617AB04D191C87F66FDC375567BFC2w7BFJ</vt:lpwstr>
      </vt:variant>
      <vt:variant>
        <vt:lpwstr/>
      </vt:variant>
      <vt:variant>
        <vt:i4>3932262</vt:i4>
      </vt:variant>
      <vt:variant>
        <vt:i4>75</vt:i4>
      </vt:variant>
      <vt:variant>
        <vt:i4>0</vt:i4>
      </vt:variant>
      <vt:variant>
        <vt:i4>5</vt:i4>
      </vt:variant>
      <vt:variant>
        <vt:lpwstr>consultantplus://offline/ref=67E5947FC935A5A38A2C1C2E5DD18C72AEB77C027CCDF62C8659584BBC150F8C7F73AA1F7BCE614FBB617AB04D191C87F66FDC375567BFC2w7BFJ</vt:lpwstr>
      </vt:variant>
      <vt:variant>
        <vt:lpwstr/>
      </vt:variant>
      <vt:variant>
        <vt:i4>3932210</vt:i4>
      </vt:variant>
      <vt:variant>
        <vt:i4>72</vt:i4>
      </vt:variant>
      <vt:variant>
        <vt:i4>0</vt:i4>
      </vt:variant>
      <vt:variant>
        <vt:i4>5</vt:i4>
      </vt:variant>
      <vt:variant>
        <vt:lpwstr>consultantplus://offline/ref=67E5947FC935A5A38A2C1C2E5DD18C72AEB77C027CCDF62C8659584BBC150F8C7F73AA1F7BCE614FB6617AB04D191C87F66FDC375567BFC2w7BFJ</vt:lpwstr>
      </vt:variant>
      <vt:variant>
        <vt:lpwstr/>
      </vt:variant>
      <vt:variant>
        <vt:i4>3932212</vt:i4>
      </vt:variant>
      <vt:variant>
        <vt:i4>69</vt:i4>
      </vt:variant>
      <vt:variant>
        <vt:i4>0</vt:i4>
      </vt:variant>
      <vt:variant>
        <vt:i4>5</vt:i4>
      </vt:variant>
      <vt:variant>
        <vt:lpwstr>consultantplus://offline/ref=67E5947FC935A5A38A2C1C2E5DD18C72AEB77C027CCDF62C8659584BBC150F8C7F73AA1F7BCE614FB0617AB04D191C87F66FDC375567BFC2w7BFJ</vt:lpwstr>
      </vt:variant>
      <vt:variant>
        <vt:lpwstr/>
      </vt:variant>
      <vt:variant>
        <vt:i4>3932209</vt:i4>
      </vt:variant>
      <vt:variant>
        <vt:i4>66</vt:i4>
      </vt:variant>
      <vt:variant>
        <vt:i4>0</vt:i4>
      </vt:variant>
      <vt:variant>
        <vt:i4>5</vt:i4>
      </vt:variant>
      <vt:variant>
        <vt:lpwstr>consultantplus://offline/ref=67E5947FC935A5A38A2C1C2E5DD18C72AEB77C027CCDF62C8659584BBC150F8C7F73AA1F7BCE614CB0617AB04D191C87F66FDC375567BFC2w7BFJ</vt:lpwstr>
      </vt:variant>
      <vt:variant>
        <vt:lpwstr/>
      </vt:variant>
      <vt:variant>
        <vt:i4>3932260</vt:i4>
      </vt:variant>
      <vt:variant>
        <vt:i4>63</vt:i4>
      </vt:variant>
      <vt:variant>
        <vt:i4>0</vt:i4>
      </vt:variant>
      <vt:variant>
        <vt:i4>5</vt:i4>
      </vt:variant>
      <vt:variant>
        <vt:lpwstr>consultantplus://offline/ref=67E5947FC935A5A38A2C1C2E5DD18C72AEB77C027CCDF62C8659584BBC150F8C7F73AA1F7BCA654DBB617AB04D191C87F66FDC375567BFC2w7BFJ</vt:lpwstr>
      </vt:variant>
      <vt:variant>
        <vt:lpwstr/>
      </vt:variant>
      <vt:variant>
        <vt:i4>3932210</vt:i4>
      </vt:variant>
      <vt:variant>
        <vt:i4>60</vt:i4>
      </vt:variant>
      <vt:variant>
        <vt:i4>0</vt:i4>
      </vt:variant>
      <vt:variant>
        <vt:i4>5</vt:i4>
      </vt:variant>
      <vt:variant>
        <vt:lpwstr>consultantplus://offline/ref=67E5947FC935A5A38A2C1C2E5DD18C72AEB77C027CCDF62C8659584BBC150F8C7F73AA1F7BCA654DB4617AB04D191C87F66FDC375567BFC2w7BFJ</vt:lpwstr>
      </vt:variant>
      <vt:variant>
        <vt:lpwstr/>
      </vt:variant>
      <vt:variant>
        <vt:i4>3932258</vt:i4>
      </vt:variant>
      <vt:variant>
        <vt:i4>57</vt:i4>
      </vt:variant>
      <vt:variant>
        <vt:i4>0</vt:i4>
      </vt:variant>
      <vt:variant>
        <vt:i4>5</vt:i4>
      </vt:variant>
      <vt:variant>
        <vt:lpwstr>consultantplus://offline/ref=67E5947FC935A5A38A2C1C2E5DD18C72AEB77C027CCDF62C8659584BBC150F8C7F73AA1F7ACC614DBA617AB04D191C87F66FDC375567BFC2w7BFJ</vt:lpwstr>
      </vt:variant>
      <vt:variant>
        <vt:lpwstr/>
      </vt:variant>
      <vt:variant>
        <vt:i4>3932214</vt:i4>
      </vt:variant>
      <vt:variant>
        <vt:i4>54</vt:i4>
      </vt:variant>
      <vt:variant>
        <vt:i4>0</vt:i4>
      </vt:variant>
      <vt:variant>
        <vt:i4>5</vt:i4>
      </vt:variant>
      <vt:variant>
        <vt:lpwstr>consultantplus://offline/ref=67E5947FC935A5A38A2C1C2E5DD18C72AEB77C027CCDF62C8659584BBC150F8C7F73AA1F7BCE604DB1617AB04D191C87F66FDC375567BFC2w7BFJ</vt:lpwstr>
      </vt:variant>
      <vt:variant>
        <vt:lpwstr/>
      </vt:variant>
      <vt:variant>
        <vt:i4>3932257</vt:i4>
      </vt:variant>
      <vt:variant>
        <vt:i4>51</vt:i4>
      </vt:variant>
      <vt:variant>
        <vt:i4>0</vt:i4>
      </vt:variant>
      <vt:variant>
        <vt:i4>5</vt:i4>
      </vt:variant>
      <vt:variant>
        <vt:lpwstr>consultantplus://offline/ref=67E5947FC935A5A38A2C1C2E5DD18C72AEB77C027CCDF62C8659584BBC150F8C7F73AA1F7ECA6C4EB7617AB04D191C87F66FDC375567BFC2w7BFJ</vt:lpwstr>
      </vt:variant>
      <vt:variant>
        <vt:lpwstr/>
      </vt:variant>
      <vt:variant>
        <vt:i4>3932215</vt:i4>
      </vt:variant>
      <vt:variant>
        <vt:i4>48</vt:i4>
      </vt:variant>
      <vt:variant>
        <vt:i4>0</vt:i4>
      </vt:variant>
      <vt:variant>
        <vt:i4>5</vt:i4>
      </vt:variant>
      <vt:variant>
        <vt:lpwstr>consultantplus://offline/ref=67E5947FC935A5A38A2C1C2E5DD18C72AEB77C027CCDF62C8659584BBC150F8C7F73AA1F7BCE664AB3617AB04D191C87F66FDC375567BFC2w7BFJ</vt:lpwstr>
      </vt:variant>
      <vt:variant>
        <vt:lpwstr/>
      </vt:variant>
      <vt:variant>
        <vt:i4>3932208</vt:i4>
      </vt:variant>
      <vt:variant>
        <vt:i4>45</vt:i4>
      </vt:variant>
      <vt:variant>
        <vt:i4>0</vt:i4>
      </vt:variant>
      <vt:variant>
        <vt:i4>5</vt:i4>
      </vt:variant>
      <vt:variant>
        <vt:lpwstr>consultantplus://offline/ref=67E5947FC935A5A38A2C1C2E5DD18C72AEB77C027CCDF62C8659584BBC150F8C7F73AA1F7BCE674DB0617AB04D191C87F66FDC375567BFC2w7BFJ</vt:lpwstr>
      </vt:variant>
      <vt:variant>
        <vt:lpwstr/>
      </vt:variant>
      <vt:variant>
        <vt:i4>3932209</vt:i4>
      </vt:variant>
      <vt:variant>
        <vt:i4>42</vt:i4>
      </vt:variant>
      <vt:variant>
        <vt:i4>0</vt:i4>
      </vt:variant>
      <vt:variant>
        <vt:i4>5</vt:i4>
      </vt:variant>
      <vt:variant>
        <vt:lpwstr>consultantplus://offline/ref=67E5947FC935A5A38A2C1C2E5DD18C72AEB77C027CCDF62C8659584BBC150F8C7F73AA1F7ECA624EB6617AB04D191C87F66FDC375567BFC2w7BFJ</vt:lpwstr>
      </vt:variant>
      <vt:variant>
        <vt:lpwstr/>
      </vt:variant>
      <vt:variant>
        <vt:i4>3932262</vt:i4>
      </vt:variant>
      <vt:variant>
        <vt:i4>39</vt:i4>
      </vt:variant>
      <vt:variant>
        <vt:i4>0</vt:i4>
      </vt:variant>
      <vt:variant>
        <vt:i4>5</vt:i4>
      </vt:variant>
      <vt:variant>
        <vt:lpwstr>consultantplus://offline/ref=67E5947FC935A5A38A2C1C2E5DD18C72AEB77C027CCDF62C8659584BBC150F8C7F73AA1F7ECA624FBB617AB04D191C87F66FDC375567BFC2w7BFJ</vt:lpwstr>
      </vt:variant>
      <vt:variant>
        <vt:lpwstr/>
      </vt:variant>
      <vt:variant>
        <vt:i4>3932261</vt:i4>
      </vt:variant>
      <vt:variant>
        <vt:i4>36</vt:i4>
      </vt:variant>
      <vt:variant>
        <vt:i4>0</vt:i4>
      </vt:variant>
      <vt:variant>
        <vt:i4>5</vt:i4>
      </vt:variant>
      <vt:variant>
        <vt:lpwstr>consultantplus://offline/ref=67E5947FC935A5A38A2C1C2E5DD18C72AEB77C027CCDF62C8659584BBC150F8C7F73AA1F7BC2624DB7617AB04D191C87F66FDC375567BFC2w7BFJ</vt:lpwstr>
      </vt:variant>
      <vt:variant>
        <vt:lpwstr/>
      </vt:variant>
      <vt:variant>
        <vt:i4>3932258</vt:i4>
      </vt:variant>
      <vt:variant>
        <vt:i4>33</vt:i4>
      </vt:variant>
      <vt:variant>
        <vt:i4>0</vt:i4>
      </vt:variant>
      <vt:variant>
        <vt:i4>5</vt:i4>
      </vt:variant>
      <vt:variant>
        <vt:lpwstr>consultantplus://offline/ref=67E5947FC935A5A38A2C1C2E5DD18C72AEB77C027CCDF62C8659584BBC150F8C7F73AA1F7ECB6C4EB7617AB04D191C87F66FDC375567BFC2w7BFJ</vt:lpwstr>
      </vt:variant>
      <vt:variant>
        <vt:lpwstr/>
      </vt:variant>
      <vt:variant>
        <vt:i4>3932261</vt:i4>
      </vt:variant>
      <vt:variant>
        <vt:i4>30</vt:i4>
      </vt:variant>
      <vt:variant>
        <vt:i4>0</vt:i4>
      </vt:variant>
      <vt:variant>
        <vt:i4>5</vt:i4>
      </vt:variant>
      <vt:variant>
        <vt:lpwstr>consultantplus://offline/ref=67E5947FC935A5A38A2C1C2E5DD18C72AEB77C027CCDF62C8659584BBC150F8C7F73AA1F7ECB6C4CB6617AB04D191C87F66FDC375567BFC2w7BFJ</vt:lpwstr>
      </vt:variant>
      <vt:variant>
        <vt:lpwstr/>
      </vt:variant>
      <vt:variant>
        <vt:i4>3932261</vt:i4>
      </vt:variant>
      <vt:variant>
        <vt:i4>27</vt:i4>
      </vt:variant>
      <vt:variant>
        <vt:i4>0</vt:i4>
      </vt:variant>
      <vt:variant>
        <vt:i4>5</vt:i4>
      </vt:variant>
      <vt:variant>
        <vt:lpwstr>consultantplus://offline/ref=67E5947FC935A5A38A2C1C2E5DD18C72AEB77C027CCDF62C8659584BBC150F8C7F73AA1F7ECB6C4DB1617AB04D191C87F66FDC375567BFC2w7BFJ</vt:lpwstr>
      </vt:variant>
      <vt:variant>
        <vt:lpwstr/>
      </vt:variant>
      <vt:variant>
        <vt:i4>3932257</vt:i4>
      </vt:variant>
      <vt:variant>
        <vt:i4>24</vt:i4>
      </vt:variant>
      <vt:variant>
        <vt:i4>0</vt:i4>
      </vt:variant>
      <vt:variant>
        <vt:i4>5</vt:i4>
      </vt:variant>
      <vt:variant>
        <vt:lpwstr>consultantplus://offline/ref=67E5947FC935A5A38A2C1C2E5DD18C72AEB77C027CCDF62C8659584BBC150F8C7F73AA1F7ECB614BBA617AB04D191C87F66FDC375567BFC2w7BFJ</vt:lpwstr>
      </vt:variant>
      <vt:variant>
        <vt:lpwstr/>
      </vt:variant>
      <vt:variant>
        <vt:i4>3932271</vt:i4>
      </vt:variant>
      <vt:variant>
        <vt:i4>21</vt:i4>
      </vt:variant>
      <vt:variant>
        <vt:i4>0</vt:i4>
      </vt:variant>
      <vt:variant>
        <vt:i4>5</vt:i4>
      </vt:variant>
      <vt:variant>
        <vt:lpwstr>consultantplus://offline/ref=67E5947FC935A5A38A2C1C2E5DD18C72AEB77C027CCDF62C8659584BBC150F8C7F73AA1F7ECB6148B5617AB04D191C87F66FDC375567BFC2w7BFJ</vt:lpwstr>
      </vt:variant>
      <vt:variant>
        <vt:lpwstr/>
      </vt:variant>
      <vt:variant>
        <vt:i4>3932215</vt:i4>
      </vt:variant>
      <vt:variant>
        <vt:i4>18</vt:i4>
      </vt:variant>
      <vt:variant>
        <vt:i4>0</vt:i4>
      </vt:variant>
      <vt:variant>
        <vt:i4>5</vt:i4>
      </vt:variant>
      <vt:variant>
        <vt:lpwstr>consultantplus://offline/ref=67E5947FC935A5A38A2C1C2E5DD18C72AEB77C027CCDF62C8659584BBC150F8C7F73AA1F7ECB6640BB617AB04D191C87F66FDC375567BFC2w7BFJ</vt:lpwstr>
      </vt:variant>
      <vt:variant>
        <vt:lpwstr/>
      </vt:variant>
      <vt:variant>
        <vt:i4>3932212</vt:i4>
      </vt:variant>
      <vt:variant>
        <vt:i4>15</vt:i4>
      </vt:variant>
      <vt:variant>
        <vt:i4>0</vt:i4>
      </vt:variant>
      <vt:variant>
        <vt:i4>5</vt:i4>
      </vt:variant>
      <vt:variant>
        <vt:lpwstr>consultantplus://offline/ref=67E5947FC935A5A38A2C1C2E5DD18C72AEB77C027CCDF62C8659584BBC150F8C7F73AA1F7ECB664FB7617AB04D191C87F66FDC375567BFC2w7BFJ</vt:lpwstr>
      </vt:variant>
      <vt:variant>
        <vt:lpwstr/>
      </vt:variant>
      <vt:variant>
        <vt:i4>3932209</vt:i4>
      </vt:variant>
      <vt:variant>
        <vt:i4>12</vt:i4>
      </vt:variant>
      <vt:variant>
        <vt:i4>0</vt:i4>
      </vt:variant>
      <vt:variant>
        <vt:i4>5</vt:i4>
      </vt:variant>
      <vt:variant>
        <vt:lpwstr>consultantplus://offline/ref=67E5947FC935A5A38A2C1C2E5DD18C72AEB77C027CCDF62C8659584BBC150F8C7F73AA1F7ECB664DB0617AB04D191C87F66FDC375567BFC2w7BFJ</vt:lpwstr>
      </vt:variant>
      <vt:variant>
        <vt:lpwstr/>
      </vt:variant>
      <vt:variant>
        <vt:i4>3932262</vt:i4>
      </vt:variant>
      <vt:variant>
        <vt:i4>9</vt:i4>
      </vt:variant>
      <vt:variant>
        <vt:i4>0</vt:i4>
      </vt:variant>
      <vt:variant>
        <vt:i4>5</vt:i4>
      </vt:variant>
      <vt:variant>
        <vt:lpwstr>consultantplus://offline/ref=67E5947FC935A5A38A2C1C2E5DD18C72AEB77C027CCDF62C8659584BBC150F8C7F73AA1F7ECB664ABB617AB04D191C87F66FDC375567BFC2w7BFJ</vt:lpwstr>
      </vt:variant>
      <vt:variant>
        <vt:lpwstr/>
      </vt:variant>
      <vt:variant>
        <vt:i4>3932271</vt:i4>
      </vt:variant>
      <vt:variant>
        <vt:i4>6</vt:i4>
      </vt:variant>
      <vt:variant>
        <vt:i4>0</vt:i4>
      </vt:variant>
      <vt:variant>
        <vt:i4>5</vt:i4>
      </vt:variant>
      <vt:variant>
        <vt:lpwstr>consultantplus://offline/ref=67E5947FC935A5A38A2C1C2E5DD18C72AEB77C027CCDF62C8659584BBC150F8C7F73AA1F7ECB6649B3617AB04D191C87F66FDC375567BFC2w7BFJ</vt:lpwstr>
      </vt:variant>
      <vt:variant>
        <vt:lpwstr/>
      </vt:variant>
      <vt:variant>
        <vt:i4>3932258</vt:i4>
      </vt:variant>
      <vt:variant>
        <vt:i4>3</vt:i4>
      </vt:variant>
      <vt:variant>
        <vt:i4>0</vt:i4>
      </vt:variant>
      <vt:variant>
        <vt:i4>5</vt:i4>
      </vt:variant>
      <vt:variant>
        <vt:lpwstr>consultantplus://offline/ref=67E5947FC935A5A38A2C1C2E5DD18C72AEB77C027CCDF62C8659584BBC150F8C7F73AA1F7ECB6740B6617AB04D191C87F66FDC375567BFC2w7BFJ</vt:lpwstr>
      </vt:variant>
      <vt:variant>
        <vt:lpwstr/>
      </vt:variant>
      <vt:variant>
        <vt:i4>3932208</vt:i4>
      </vt:variant>
      <vt:variant>
        <vt:i4>0</vt:i4>
      </vt:variant>
      <vt:variant>
        <vt:i4>0</vt:i4>
      </vt:variant>
      <vt:variant>
        <vt:i4>5</vt:i4>
      </vt:variant>
      <vt:variant>
        <vt:lpwstr>consultantplus://offline/ref=67E5947FC935A5A38A2C1C2E5DD18C72AEB77C027CCDF62C8659584BBC150F8C7F73AA1F7ECB6D40B7617AB04D191C87F66FDC375567BFC2w7BFJ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admin</cp:lastModifiedBy>
  <cp:revision>2</cp:revision>
  <cp:lastPrinted>2022-12-28T11:53:00Z</cp:lastPrinted>
  <dcterms:created xsi:type="dcterms:W3CDTF">2023-03-06T10:26:00Z</dcterms:created>
  <dcterms:modified xsi:type="dcterms:W3CDTF">2023-03-06T10:26:00Z</dcterms:modified>
</cp:coreProperties>
</file>